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6827" w:rsidRPr="00982DCB" w:rsidRDefault="00566827" w:rsidP="00566827">
      <w:pPr>
        <w:pStyle w:val="ab"/>
        <w:jc w:val="center"/>
      </w:pPr>
      <w:r w:rsidRPr="00982DCB">
        <w:rPr>
          <w:noProof/>
        </w:rPr>
        <w:drawing>
          <wp:inline distT="0" distB="0" distL="0" distR="0">
            <wp:extent cx="457200" cy="619125"/>
            <wp:effectExtent l="0" t="0" r="0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827" w:rsidRPr="00982DCB" w:rsidRDefault="00566827" w:rsidP="00566827">
      <w:pPr>
        <w:pStyle w:val="ab"/>
        <w:jc w:val="center"/>
        <w:rPr>
          <w:b/>
          <w:sz w:val="16"/>
          <w:szCs w:val="16"/>
        </w:rPr>
      </w:pP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827">
        <w:rPr>
          <w:rFonts w:ascii="Times New Roman" w:hAnsi="Times New Roman" w:cs="Times New Roman"/>
          <w:b/>
          <w:sz w:val="28"/>
          <w:szCs w:val="28"/>
        </w:rPr>
        <w:t>ГОРОДОЦЬКА СІЛЬСЬКА РАДА</w:t>
      </w:r>
    </w:p>
    <w:p w:rsidR="00566827" w:rsidRPr="00566827" w:rsidRDefault="00566827" w:rsidP="00566827">
      <w:pPr>
        <w:pStyle w:val="ab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566827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6827">
        <w:rPr>
          <w:rFonts w:ascii="Times New Roman" w:hAnsi="Times New Roman" w:cs="Times New Roman"/>
          <w:bCs/>
          <w:sz w:val="28"/>
          <w:szCs w:val="28"/>
        </w:rPr>
        <w:t>Восьме скликання</w:t>
      </w: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6827">
        <w:rPr>
          <w:rFonts w:ascii="Times New Roman" w:hAnsi="Times New Roman" w:cs="Times New Roman"/>
          <w:bCs/>
          <w:sz w:val="28"/>
          <w:szCs w:val="28"/>
        </w:rPr>
        <w:t>(____________________ сесія)</w:t>
      </w: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6827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827" w:rsidRPr="00566827" w:rsidRDefault="00566827" w:rsidP="00566827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827" w:rsidRPr="00566827" w:rsidRDefault="00D768B9" w:rsidP="00566827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08 вересня </w:t>
      </w:r>
      <w:bookmarkStart w:id="0" w:name="_GoBack"/>
      <w:bookmarkEnd w:id="0"/>
      <w:r w:rsidR="00566827" w:rsidRPr="00566827">
        <w:rPr>
          <w:rFonts w:ascii="Times New Roman" w:hAnsi="Times New Roman" w:cs="Times New Roman"/>
          <w:sz w:val="28"/>
        </w:rPr>
        <w:t xml:space="preserve">2026 року         с.Городок                           </w:t>
      </w:r>
      <w:r w:rsidR="00566827">
        <w:rPr>
          <w:rFonts w:ascii="Times New Roman" w:hAnsi="Times New Roman" w:cs="Times New Roman"/>
          <w:sz w:val="28"/>
        </w:rPr>
        <w:t xml:space="preserve">        </w:t>
      </w:r>
      <w:r w:rsidR="00566827" w:rsidRPr="00566827">
        <w:rPr>
          <w:rFonts w:ascii="Times New Roman" w:hAnsi="Times New Roman" w:cs="Times New Roman"/>
          <w:sz w:val="28"/>
        </w:rPr>
        <w:t xml:space="preserve"> № 3/66</w:t>
      </w:r>
    </w:p>
    <w:p w:rsidR="00566827" w:rsidRPr="00982DCB" w:rsidRDefault="00566827" w:rsidP="00566827">
      <w:pPr>
        <w:tabs>
          <w:tab w:val="center" w:pos="4677"/>
          <w:tab w:val="right" w:pos="9355"/>
        </w:tabs>
        <w:suppressAutoHyphens/>
        <w:jc w:val="right"/>
        <w:rPr>
          <w:b/>
          <w:sz w:val="28"/>
          <w:szCs w:val="28"/>
          <w:lang w:eastAsia="ar-SA"/>
        </w:rPr>
      </w:pPr>
    </w:p>
    <w:p w:rsidR="00566827" w:rsidRPr="00566827" w:rsidRDefault="00566827" w:rsidP="00566827">
      <w:pPr>
        <w:ind w:right="5527"/>
        <w:jc w:val="both"/>
        <w:rPr>
          <w:rFonts w:ascii="Times New Roman" w:hAnsi="Times New Roman" w:cs="Times New Roman"/>
          <w:sz w:val="28"/>
          <w:szCs w:val="28"/>
        </w:rPr>
      </w:pPr>
      <w:r w:rsidRPr="00566827">
        <w:rPr>
          <w:rFonts w:ascii="Times New Roman" w:hAnsi="Times New Roman" w:cs="Times New Roman"/>
          <w:b/>
          <w:sz w:val="28"/>
          <w:szCs w:val="28"/>
        </w:rPr>
        <w:t>Про внесення змін до Програми врегулювання чисельності безпритульних тварин та профілактики і боротьби зі сказом на території Городоцької сільської ради на 2026-2030 роки</w:t>
      </w:r>
    </w:p>
    <w:p w:rsidR="00566827" w:rsidRPr="00982DCB" w:rsidRDefault="00566827" w:rsidP="005668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>Відповідно до статей 20, 91 Бюджетного кодексу України, з метою зменшення кількості безпритульних тварин та профілактики і боротьби зі сказом на території Городоцької сільської ради на основі гуманного та відповідального ставлення до них, керуючись статтями 26, 59, 64 Закону України «Про місцеве самоврядування в Україні»,  за погодженням з постійними комісіями сільської ради,  сільська рада</w:t>
      </w:r>
    </w:p>
    <w:p w:rsidR="00566827" w:rsidRPr="00982DCB" w:rsidRDefault="00566827" w:rsidP="00566827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566827" w:rsidRPr="00982DCB" w:rsidRDefault="00566827" w:rsidP="0056682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>ВИРІШИЛА:</w:t>
      </w:r>
    </w:p>
    <w:p w:rsidR="00566827" w:rsidRPr="00982DCB" w:rsidRDefault="00566827" w:rsidP="00566827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566827" w:rsidRDefault="00566827" w:rsidP="00566827">
      <w:pPr>
        <w:pStyle w:val="ab"/>
        <w:numPr>
          <w:ilvl w:val="0"/>
          <w:numId w:val="5"/>
        </w:numPr>
        <w:spacing w:after="120"/>
        <w:ind w:left="0" w:firstLine="3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зміни до</w:t>
      </w:r>
      <w:r w:rsidRPr="00982DCB"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2DCB">
        <w:rPr>
          <w:rFonts w:ascii="Times New Roman" w:hAnsi="Times New Roman" w:cs="Times New Roman"/>
          <w:sz w:val="28"/>
          <w:szCs w:val="28"/>
        </w:rPr>
        <w:t xml:space="preserve"> врегулювання чисельності безпритульних тварин та профілактики і боротьби зі сказом на території Городоцької сільської ради на 2026-2030 роки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12D0">
        <w:rPr>
          <w:rFonts w:ascii="Times New Roman" w:hAnsi="Times New Roman" w:cs="Times New Roman"/>
          <w:sz w:val="28"/>
          <w:szCs w:val="28"/>
        </w:rPr>
        <w:t>затвердженої рішенням сесії Городоцької сільської ради від 16 грудня 2025 року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2D0">
        <w:rPr>
          <w:rFonts w:ascii="Times New Roman" w:hAnsi="Times New Roman" w:cs="Times New Roman"/>
          <w:sz w:val="28"/>
          <w:szCs w:val="28"/>
        </w:rPr>
        <w:t>2219</w:t>
      </w:r>
      <w:r>
        <w:rPr>
          <w:rFonts w:ascii="Times New Roman" w:hAnsi="Times New Roman" w:cs="Times New Roman"/>
          <w:sz w:val="28"/>
          <w:szCs w:val="28"/>
        </w:rPr>
        <w:t xml:space="preserve"> (далі-Програма):</w:t>
      </w:r>
    </w:p>
    <w:p w:rsidR="00566827" w:rsidRDefault="00566827" w:rsidP="00566827">
      <w:pPr>
        <w:pStyle w:val="ab"/>
        <w:numPr>
          <w:ilvl w:val="0"/>
          <w:numId w:val="2"/>
        </w:numPr>
        <w:spacing w:after="120"/>
        <w:ind w:left="0" w:firstLine="3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Розділі 5 Програми «</w:t>
      </w:r>
      <w:r w:rsidRPr="009A6A2E">
        <w:rPr>
          <w:rFonts w:ascii="Times New Roman" w:hAnsi="Times New Roman" w:cs="Times New Roman"/>
          <w:sz w:val="28"/>
          <w:szCs w:val="28"/>
        </w:rPr>
        <w:t>Заходи з реалізації Програми»</w:t>
      </w:r>
      <w:r>
        <w:rPr>
          <w:rFonts w:ascii="Times New Roman" w:hAnsi="Times New Roman" w:cs="Times New Roman"/>
          <w:sz w:val="28"/>
          <w:szCs w:val="28"/>
        </w:rPr>
        <w:t xml:space="preserve"> обсяг фінансування заходу №1 «</w:t>
      </w:r>
      <w:r w:rsidRPr="009A6A2E">
        <w:rPr>
          <w:rFonts w:ascii="Times New Roman" w:hAnsi="Times New Roman" w:cs="Times New Roman"/>
          <w:sz w:val="28"/>
          <w:szCs w:val="28"/>
        </w:rPr>
        <w:t>Заходи з відлову безпритульних тварин, їх кастрації та стерилізації, підбору трупів тварин»</w:t>
      </w:r>
      <w:r>
        <w:rPr>
          <w:rFonts w:ascii="Times New Roman" w:hAnsi="Times New Roman" w:cs="Times New Roman"/>
          <w:sz w:val="28"/>
          <w:szCs w:val="28"/>
        </w:rPr>
        <w:t xml:space="preserve"> збільшити до 290 тис. грн. на рік.</w:t>
      </w:r>
    </w:p>
    <w:p w:rsidR="00566827" w:rsidRDefault="00566827" w:rsidP="00566827">
      <w:pPr>
        <w:pStyle w:val="ab"/>
        <w:numPr>
          <w:ilvl w:val="0"/>
          <w:numId w:val="2"/>
        </w:numPr>
        <w:spacing w:after="120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7 П</w:t>
      </w:r>
      <w:r w:rsidRPr="009A6A2E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Hlk8434037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A2E">
        <w:rPr>
          <w:rFonts w:ascii="Times New Roman" w:hAnsi="Times New Roman" w:cs="Times New Roman"/>
          <w:sz w:val="28"/>
          <w:szCs w:val="28"/>
        </w:rPr>
        <w:t xml:space="preserve">Програми </w:t>
      </w:r>
      <w:bookmarkEnd w:id="1"/>
      <w:r>
        <w:rPr>
          <w:rFonts w:ascii="Times New Roman" w:hAnsi="Times New Roman" w:cs="Times New Roman"/>
          <w:sz w:val="28"/>
          <w:szCs w:val="28"/>
        </w:rPr>
        <w:t>викласти в новій редакції:</w:t>
      </w:r>
    </w:p>
    <w:p w:rsidR="00566827" w:rsidRDefault="00566827" w:rsidP="00566827">
      <w:pPr>
        <w:pStyle w:val="ab"/>
        <w:spacing w:after="120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39" w:type="dxa"/>
        <w:tblLook w:val="0000" w:firstRow="0" w:lastRow="0" w:firstColumn="0" w:lastColumn="0" w:noHBand="0" w:noVBand="0"/>
      </w:tblPr>
      <w:tblGrid>
        <w:gridCol w:w="539"/>
        <w:gridCol w:w="2612"/>
        <w:gridCol w:w="2002"/>
        <w:gridCol w:w="897"/>
        <w:gridCol w:w="897"/>
        <w:gridCol w:w="897"/>
        <w:gridCol w:w="897"/>
        <w:gridCol w:w="898"/>
      </w:tblGrid>
      <w:tr w:rsidR="00566827" w:rsidRPr="00403F52" w:rsidTr="000F0B15">
        <w:trPr>
          <w:trHeight w:val="706"/>
        </w:trPr>
        <w:tc>
          <w:tcPr>
            <w:tcW w:w="539" w:type="dxa"/>
            <w:vMerge w:val="restart"/>
          </w:tcPr>
          <w:p w:rsidR="00566827" w:rsidRPr="00C60836" w:rsidRDefault="00566827" w:rsidP="000F0B15">
            <w:pPr>
              <w:spacing w:after="80"/>
              <w:ind w:left="108" w:hanging="108"/>
              <w:rPr>
                <w:bCs/>
              </w:rPr>
            </w:pPr>
            <w:r w:rsidRPr="00C60836">
              <w:rPr>
                <w:bCs/>
              </w:rPr>
              <w:t>7</w:t>
            </w:r>
          </w:p>
        </w:tc>
        <w:tc>
          <w:tcPr>
            <w:tcW w:w="9100" w:type="dxa"/>
            <w:gridSpan w:val="7"/>
          </w:tcPr>
          <w:p w:rsidR="00566827" w:rsidRPr="00C60836" w:rsidRDefault="00566827" w:rsidP="000F0B15">
            <w:pPr>
              <w:pStyle w:val="ab"/>
              <w:jc w:val="center"/>
              <w:rPr>
                <w:sz w:val="28"/>
                <w:szCs w:val="28"/>
              </w:rPr>
            </w:pPr>
            <w:r w:rsidRPr="00C60836">
              <w:t>Загальний    обсяг    фінансових ресурсів, необхідних для реалізації Програми,   всього: в тому числі: - коштів сільського (селищного, міського) бюджету</w:t>
            </w:r>
          </w:p>
          <w:p w:rsidR="00566827" w:rsidRPr="00403F52" w:rsidRDefault="00566827" w:rsidP="000F0B15">
            <w:pPr>
              <w:spacing w:after="80"/>
              <w:ind w:left="1168" w:hanging="1168"/>
              <w:jc w:val="center"/>
            </w:pPr>
          </w:p>
        </w:tc>
      </w:tr>
      <w:tr w:rsidR="00566827" w:rsidRPr="00403F52" w:rsidTr="000F0B15">
        <w:trPr>
          <w:trHeight w:val="453"/>
        </w:trPr>
        <w:tc>
          <w:tcPr>
            <w:tcW w:w="539" w:type="dxa"/>
            <w:vMerge/>
          </w:tcPr>
          <w:p w:rsidR="00566827" w:rsidRPr="00403F52" w:rsidRDefault="00566827" w:rsidP="000F0B15">
            <w:pPr>
              <w:spacing w:after="80"/>
              <w:ind w:left="108" w:hanging="108"/>
            </w:pPr>
          </w:p>
        </w:tc>
        <w:tc>
          <w:tcPr>
            <w:tcW w:w="2612" w:type="dxa"/>
            <w:vMerge w:val="restart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 xml:space="preserve">Джерела </w:t>
            </w:r>
            <w:r w:rsidRPr="00410497">
              <w:rPr>
                <w:sz w:val="28"/>
                <w:szCs w:val="28"/>
              </w:rPr>
              <w:lastRenderedPageBreak/>
              <w:t>фінансування</w:t>
            </w:r>
          </w:p>
        </w:tc>
        <w:tc>
          <w:tcPr>
            <w:tcW w:w="2002" w:type="dxa"/>
            <w:vMerge w:val="restart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lastRenderedPageBreak/>
              <w:t xml:space="preserve">Обсяг </w:t>
            </w:r>
            <w:r w:rsidRPr="00410497">
              <w:rPr>
                <w:sz w:val="28"/>
                <w:szCs w:val="28"/>
              </w:rPr>
              <w:lastRenderedPageBreak/>
              <w:t>фінансування</w:t>
            </w:r>
          </w:p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 xml:space="preserve">тис.   </w:t>
            </w:r>
            <w:r>
              <w:rPr>
                <w:sz w:val="28"/>
                <w:szCs w:val="28"/>
              </w:rPr>
              <w:t>грн..</w:t>
            </w:r>
          </w:p>
        </w:tc>
        <w:tc>
          <w:tcPr>
            <w:tcW w:w="4486" w:type="dxa"/>
            <w:gridSpan w:val="5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lastRenderedPageBreak/>
              <w:t>У тому   числі за роками:</w:t>
            </w:r>
          </w:p>
        </w:tc>
      </w:tr>
      <w:tr w:rsidR="00566827" w:rsidRPr="00403F52" w:rsidTr="000F0B15">
        <w:trPr>
          <w:trHeight w:val="623"/>
        </w:trPr>
        <w:tc>
          <w:tcPr>
            <w:tcW w:w="539" w:type="dxa"/>
            <w:vMerge/>
          </w:tcPr>
          <w:p w:rsidR="00566827" w:rsidRPr="00403F52" w:rsidRDefault="00566827" w:rsidP="000F0B15">
            <w:pPr>
              <w:spacing w:after="80"/>
              <w:ind w:left="108" w:hanging="108"/>
            </w:pPr>
          </w:p>
        </w:tc>
        <w:tc>
          <w:tcPr>
            <w:tcW w:w="2612" w:type="dxa"/>
            <w:vMerge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2002" w:type="dxa"/>
            <w:vMerge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2026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2027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2028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2029</w:t>
            </w:r>
          </w:p>
        </w:tc>
        <w:tc>
          <w:tcPr>
            <w:tcW w:w="898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2030</w:t>
            </w:r>
          </w:p>
        </w:tc>
      </w:tr>
      <w:tr w:rsidR="00566827" w:rsidRPr="00403F52" w:rsidTr="000F0B15">
        <w:trPr>
          <w:trHeight w:val="581"/>
        </w:trPr>
        <w:tc>
          <w:tcPr>
            <w:tcW w:w="539" w:type="dxa"/>
            <w:vMerge/>
          </w:tcPr>
          <w:p w:rsidR="00566827" w:rsidRPr="00403F52" w:rsidRDefault="00566827" w:rsidP="000F0B15">
            <w:pPr>
              <w:spacing w:after="80"/>
              <w:ind w:left="108" w:hanging="108"/>
            </w:pPr>
          </w:p>
        </w:tc>
        <w:tc>
          <w:tcPr>
            <w:tcW w:w="261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Державний бюджет</w:t>
            </w:r>
          </w:p>
        </w:tc>
        <w:tc>
          <w:tcPr>
            <w:tcW w:w="200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8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</w:tr>
      <w:tr w:rsidR="00566827" w:rsidRPr="00403F52" w:rsidTr="000F0B15">
        <w:trPr>
          <w:trHeight w:val="651"/>
        </w:trPr>
        <w:tc>
          <w:tcPr>
            <w:tcW w:w="539" w:type="dxa"/>
            <w:vMerge/>
          </w:tcPr>
          <w:p w:rsidR="00566827" w:rsidRPr="00403F52" w:rsidRDefault="00566827" w:rsidP="000F0B15">
            <w:pPr>
              <w:spacing w:after="80"/>
              <w:ind w:left="108" w:hanging="108"/>
            </w:pPr>
          </w:p>
        </w:tc>
        <w:tc>
          <w:tcPr>
            <w:tcW w:w="261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Місцевий бюджет</w:t>
            </w:r>
          </w:p>
        </w:tc>
        <w:tc>
          <w:tcPr>
            <w:tcW w:w="200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1750,0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8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</w:tr>
      <w:tr w:rsidR="00566827" w:rsidRPr="00403F52" w:rsidTr="000F0B15">
        <w:trPr>
          <w:trHeight w:val="581"/>
        </w:trPr>
        <w:tc>
          <w:tcPr>
            <w:tcW w:w="539" w:type="dxa"/>
            <w:vMerge/>
          </w:tcPr>
          <w:p w:rsidR="00566827" w:rsidRPr="00403F52" w:rsidRDefault="00566827" w:rsidP="000F0B15">
            <w:pPr>
              <w:spacing w:after="80"/>
              <w:ind w:left="108" w:hanging="108"/>
            </w:pPr>
          </w:p>
        </w:tc>
        <w:tc>
          <w:tcPr>
            <w:tcW w:w="261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Інші джерела</w:t>
            </w:r>
          </w:p>
        </w:tc>
        <w:tc>
          <w:tcPr>
            <w:tcW w:w="200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  <w:tc>
          <w:tcPr>
            <w:tcW w:w="898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-</w:t>
            </w:r>
          </w:p>
        </w:tc>
      </w:tr>
      <w:tr w:rsidR="00566827" w:rsidRPr="00403F52" w:rsidTr="000F0B15">
        <w:trPr>
          <w:trHeight w:val="512"/>
        </w:trPr>
        <w:tc>
          <w:tcPr>
            <w:tcW w:w="539" w:type="dxa"/>
            <w:vMerge/>
          </w:tcPr>
          <w:p w:rsidR="00566827" w:rsidRPr="00403F52" w:rsidRDefault="00566827" w:rsidP="000F0B15">
            <w:pPr>
              <w:spacing w:after="80"/>
              <w:ind w:left="108" w:hanging="108"/>
            </w:pPr>
          </w:p>
        </w:tc>
        <w:tc>
          <w:tcPr>
            <w:tcW w:w="261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Всього</w:t>
            </w:r>
          </w:p>
        </w:tc>
        <w:tc>
          <w:tcPr>
            <w:tcW w:w="2002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1750,0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7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  <w:tc>
          <w:tcPr>
            <w:tcW w:w="898" w:type="dxa"/>
          </w:tcPr>
          <w:p w:rsidR="00566827" w:rsidRPr="00410497" w:rsidRDefault="00566827" w:rsidP="000F0B15">
            <w:pPr>
              <w:pStyle w:val="ab"/>
              <w:rPr>
                <w:sz w:val="28"/>
                <w:szCs w:val="28"/>
              </w:rPr>
            </w:pPr>
            <w:r w:rsidRPr="00410497">
              <w:rPr>
                <w:sz w:val="28"/>
                <w:szCs w:val="28"/>
              </w:rPr>
              <w:t>350,0</w:t>
            </w:r>
          </w:p>
        </w:tc>
      </w:tr>
    </w:tbl>
    <w:p w:rsidR="00566827" w:rsidRPr="00982DCB" w:rsidRDefault="00566827" w:rsidP="005668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6827" w:rsidRPr="00982DCB" w:rsidRDefault="00566827" w:rsidP="005668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>2. Фінансовому відділу сільської ради, виходячи з можливостей дохідної частини сільського бюджету, передбачати асигнування на фінансування виконання заходів Програми.</w:t>
      </w:r>
    </w:p>
    <w:p w:rsidR="00566827" w:rsidRPr="00982DCB" w:rsidRDefault="00566827" w:rsidP="005668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6827" w:rsidRPr="00982DCB" w:rsidRDefault="00566827" w:rsidP="005668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сільської ради з питань фінансів, бюджету, соціально-економічного розвитку громади.</w:t>
      </w:r>
    </w:p>
    <w:p w:rsidR="00566827" w:rsidRPr="00982DCB" w:rsidRDefault="00566827" w:rsidP="0056682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66827" w:rsidRDefault="00566827" w:rsidP="0056682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66827" w:rsidRDefault="00566827" w:rsidP="00566827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 xml:space="preserve">Сільський голова       </w:t>
      </w:r>
      <w:r w:rsidRPr="00982DC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Сергій ПОЛІЩУК</w:t>
      </w:r>
    </w:p>
    <w:p w:rsidR="00566827" w:rsidRPr="00C60836" w:rsidRDefault="00566827" w:rsidP="00566827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r w:rsidRPr="00C60836">
        <w:rPr>
          <w:rFonts w:ascii="Times New Roman" w:hAnsi="Times New Roman" w:cs="Times New Roman"/>
        </w:rPr>
        <w:lastRenderedPageBreak/>
        <w:t>Загальний    обсяг    фінансових ресурсів, необхідних для реалізації Програми,   всього: в тому числі: - коштів сільського (селищного, міського) бюджету</w:t>
      </w:r>
    </w:p>
    <w:p w:rsidR="00566827" w:rsidRPr="00982DCB" w:rsidRDefault="00566827" w:rsidP="00566827">
      <w:pPr>
        <w:pStyle w:val="ab"/>
        <w:jc w:val="both"/>
        <w:rPr>
          <w:rFonts w:ascii="Times New Roman" w:eastAsiaTheme="majorEastAsia" w:hAnsi="Times New Roman" w:cs="Times New Roman"/>
          <w:sz w:val="28"/>
          <w:szCs w:val="28"/>
        </w:rPr>
      </w:pPr>
    </w:p>
    <w:tbl>
      <w:tblPr>
        <w:tblW w:w="9505" w:type="dxa"/>
        <w:tblLook w:val="04A0" w:firstRow="1" w:lastRow="0" w:firstColumn="1" w:lastColumn="0" w:noHBand="0" w:noVBand="1"/>
      </w:tblPr>
      <w:tblGrid>
        <w:gridCol w:w="5103"/>
        <w:gridCol w:w="4402"/>
      </w:tblGrid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 xml:space="preserve">Проєкт рішення підготував: </w:t>
            </w:r>
          </w:p>
          <w:p w:rsidR="00566827" w:rsidRPr="00982DCB" w:rsidRDefault="00566827" w:rsidP="000F0B15">
            <w:pPr>
              <w:rPr>
                <w:rFonts w:eastAsia="Calibri"/>
              </w:rPr>
            </w:pPr>
          </w:p>
        </w:tc>
        <w:tc>
          <w:tcPr>
            <w:tcW w:w="4402" w:type="dxa"/>
          </w:tcPr>
          <w:p w:rsidR="00566827" w:rsidRPr="00982DCB" w:rsidRDefault="00566827" w:rsidP="000F0B15"/>
        </w:tc>
      </w:tr>
      <w:tr w:rsidR="00566827" w:rsidRPr="00982DCB" w:rsidTr="000F0B15">
        <w:trPr>
          <w:trHeight w:val="1246"/>
        </w:trPr>
        <w:tc>
          <w:tcPr>
            <w:tcW w:w="5103" w:type="dxa"/>
            <w:hideMark/>
          </w:tcPr>
          <w:p w:rsidR="00566827" w:rsidRPr="00982DCB" w:rsidRDefault="00566827" w:rsidP="000F0B15">
            <w:pPr>
              <w:rPr>
                <w:rStyle w:val="ac"/>
                <w:sz w:val="28"/>
                <w:szCs w:val="28"/>
                <w:shd w:val="clear" w:color="auto" w:fill="FFFFFF"/>
              </w:rPr>
            </w:pPr>
            <w:r w:rsidRPr="00982DCB">
              <w:rPr>
                <w:sz w:val="28"/>
                <w:szCs w:val="28"/>
              </w:rPr>
              <w:t xml:space="preserve">Заступник </w:t>
            </w:r>
            <w:r w:rsidRPr="00982DCB">
              <w:rPr>
                <w:sz w:val="28"/>
                <w:szCs w:val="28"/>
                <w:lang w:bidi="uk-UA"/>
              </w:rPr>
              <w:t>сільського голови з питань діяльності виконавчих органів сільської ради</w:t>
            </w:r>
          </w:p>
        </w:tc>
        <w:tc>
          <w:tcPr>
            <w:tcW w:w="4402" w:type="dxa"/>
          </w:tcPr>
          <w:p w:rsidR="00566827" w:rsidRPr="00982DCB" w:rsidRDefault="00566827" w:rsidP="000F0B15">
            <w:pPr>
              <w:jc w:val="both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jc w:val="both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left="-140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                  Сергій САЙКО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rPr>
                <w:sz w:val="28"/>
                <w:szCs w:val="28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rPr>
                <w:sz w:val="28"/>
                <w:szCs w:val="28"/>
              </w:rPr>
            </w:pPr>
          </w:p>
        </w:tc>
      </w:tr>
      <w:tr w:rsidR="00566827" w:rsidRPr="00982DCB" w:rsidTr="000F0B15">
        <w:trPr>
          <w:trHeight w:val="852"/>
        </w:trPr>
        <w:tc>
          <w:tcPr>
            <w:tcW w:w="9505" w:type="dxa"/>
            <w:gridSpan w:val="2"/>
          </w:tcPr>
          <w:p w:rsidR="00566827" w:rsidRPr="00982DCB" w:rsidRDefault="00566827" w:rsidP="000F0B15">
            <w:pPr>
              <w:jc w:val="center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jc w:val="center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>ПОГОДЖЕНО:</w:t>
            </w:r>
          </w:p>
        </w:tc>
      </w:tr>
      <w:tr w:rsidR="00566827" w:rsidRPr="00982DCB" w:rsidTr="000F0B15">
        <w:trPr>
          <w:trHeight w:val="505"/>
        </w:trPr>
        <w:tc>
          <w:tcPr>
            <w:tcW w:w="5103" w:type="dxa"/>
            <w:hideMark/>
          </w:tcPr>
          <w:p w:rsidR="00566827" w:rsidRPr="00982DCB" w:rsidRDefault="00566827" w:rsidP="000F0B15">
            <w:pPr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Секретар сільської ради       </w:t>
            </w:r>
          </w:p>
        </w:tc>
        <w:tc>
          <w:tcPr>
            <w:tcW w:w="4402" w:type="dxa"/>
            <w:hideMark/>
          </w:tcPr>
          <w:p w:rsidR="00566827" w:rsidRPr="00982DCB" w:rsidRDefault="00566827" w:rsidP="000F0B15">
            <w:pPr>
              <w:ind w:left="994" w:hanging="994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             Людмила СПІВАК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rPr>
                <w:sz w:val="28"/>
                <w:szCs w:val="28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jc w:val="right"/>
              <w:rPr>
                <w:sz w:val="28"/>
                <w:szCs w:val="28"/>
              </w:rPr>
            </w:pP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rPr>
                <w:sz w:val="28"/>
                <w:szCs w:val="28"/>
              </w:rPr>
            </w:pPr>
            <w:r w:rsidRPr="00982DCB">
              <w:rPr>
                <w:rFonts w:eastAsia="Calibri"/>
                <w:sz w:val="28"/>
                <w:szCs w:val="28"/>
              </w:rPr>
              <w:t>Голова постійної комісії сільської ради з питань фінансів, бюджету, соціально-економічного розвитку громади</w:t>
            </w: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2026"/>
              <w:rPr>
                <w:rFonts w:eastAsia="Calibri"/>
                <w:sz w:val="28"/>
                <w:szCs w:val="28"/>
              </w:rPr>
            </w:pPr>
          </w:p>
          <w:p w:rsidR="00566827" w:rsidRPr="00982DCB" w:rsidRDefault="00566827" w:rsidP="000F0B15">
            <w:pPr>
              <w:jc w:val="right"/>
              <w:rPr>
                <w:sz w:val="28"/>
                <w:szCs w:val="28"/>
              </w:rPr>
            </w:pPr>
            <w:r w:rsidRPr="00982DCB">
              <w:rPr>
                <w:rFonts w:eastAsia="Calibri"/>
                <w:sz w:val="28"/>
                <w:szCs w:val="28"/>
              </w:rPr>
              <w:t xml:space="preserve">Микола КОНДРАТИШИН  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Начальник юридичного відділу</w:t>
            </w: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сільської ради</w:t>
            </w: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402" w:type="dxa"/>
            <w:hideMark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left="994" w:hanging="994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              Лілія КИТОВСЬКА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Начальник відділу-головний бухгалтер</w:t>
            </w: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сільської ради</w:t>
            </w: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Начальник фінансового відділу  сільської ради</w:t>
            </w: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                Тамара ПАНЧУК</w:t>
            </w:r>
          </w:p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left="606" w:hanging="606"/>
              <w:jc w:val="right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 xml:space="preserve">                Ірина ІЛЛЮК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lastRenderedPageBreak/>
              <w:t>Начальник відділу архітектури, земельних відносин та житлово-комунального господарства сільської ради</w:t>
            </w: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>Тетяна ОПАНАСИК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982DC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Уповноважена особа з питань запобігання та виявлення корупції у сільській раді</w:t>
            </w: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left="606" w:hanging="606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>Людмила СТЕПЧИНА</w:t>
            </w: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ind w:left="747" w:hanging="283"/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566827" w:rsidRPr="00982DCB" w:rsidTr="000F0B15">
        <w:tc>
          <w:tcPr>
            <w:tcW w:w="5103" w:type="dxa"/>
          </w:tcPr>
          <w:p w:rsidR="00566827" w:rsidRPr="00982DCB" w:rsidRDefault="00566827" w:rsidP="000F0B15">
            <w:pPr>
              <w:rPr>
                <w:sz w:val="28"/>
                <w:szCs w:val="28"/>
                <w:bdr w:val="none" w:sz="0" w:space="0" w:color="auto" w:frame="1"/>
              </w:rPr>
            </w:pPr>
            <w:r w:rsidRPr="00982DCB">
              <w:rPr>
                <w:sz w:val="28"/>
                <w:szCs w:val="28"/>
              </w:rPr>
              <w:t xml:space="preserve">Начальник </w:t>
            </w:r>
            <w:r w:rsidRPr="00982DCB">
              <w:rPr>
                <w:sz w:val="28"/>
                <w:szCs w:val="28"/>
                <w:bdr w:val="none" w:sz="0" w:space="0" w:color="auto" w:frame="1"/>
              </w:rPr>
              <w:t>відділу організаційного забезпечення, документообігу, інформаційної діяльності та доступу до публічної інформації сільської ради</w:t>
            </w:r>
          </w:p>
          <w:p w:rsidR="00566827" w:rsidRPr="00982DCB" w:rsidRDefault="00566827" w:rsidP="000F0B15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4402" w:type="dxa"/>
          </w:tcPr>
          <w:p w:rsidR="00566827" w:rsidRPr="00982DCB" w:rsidRDefault="00566827" w:rsidP="000F0B15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566827" w:rsidRPr="00982DCB" w:rsidRDefault="00566827" w:rsidP="000F0B15">
            <w:pPr>
              <w:jc w:val="right"/>
              <w:rPr>
                <w:sz w:val="16"/>
                <w:szCs w:val="16"/>
              </w:rPr>
            </w:pPr>
          </w:p>
          <w:p w:rsidR="00566827" w:rsidRPr="00982DCB" w:rsidRDefault="00566827" w:rsidP="000F0B15">
            <w:pPr>
              <w:jc w:val="right"/>
              <w:rPr>
                <w:sz w:val="16"/>
                <w:szCs w:val="16"/>
              </w:rPr>
            </w:pPr>
          </w:p>
          <w:p w:rsidR="00566827" w:rsidRPr="00982DCB" w:rsidRDefault="00566827" w:rsidP="000F0B15">
            <w:pPr>
              <w:jc w:val="right"/>
              <w:rPr>
                <w:sz w:val="16"/>
                <w:szCs w:val="16"/>
              </w:rPr>
            </w:pPr>
          </w:p>
          <w:p w:rsidR="00566827" w:rsidRPr="00982DCB" w:rsidRDefault="00566827" w:rsidP="000F0B15">
            <w:pPr>
              <w:jc w:val="right"/>
              <w:rPr>
                <w:sz w:val="16"/>
                <w:szCs w:val="16"/>
              </w:rPr>
            </w:pPr>
          </w:p>
          <w:p w:rsidR="00566827" w:rsidRPr="00982DCB" w:rsidRDefault="00566827" w:rsidP="000F0B15">
            <w:pPr>
              <w:ind w:left="569" w:hanging="569"/>
              <w:jc w:val="right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             Сергій ШЕРЕМЕТА </w:t>
            </w:r>
          </w:p>
        </w:tc>
      </w:tr>
    </w:tbl>
    <w:p w:rsidR="00566827" w:rsidRPr="00982DCB" w:rsidRDefault="00566827" w:rsidP="00566827">
      <w:pPr>
        <w:pStyle w:val="Default"/>
        <w:tabs>
          <w:tab w:val="left" w:pos="4962"/>
        </w:tabs>
        <w:jc w:val="right"/>
        <w:rPr>
          <w:color w:val="auto"/>
          <w:lang w:val="uk-UA"/>
        </w:rPr>
      </w:pPr>
    </w:p>
    <w:p w:rsidR="00566827" w:rsidRPr="00982DCB" w:rsidRDefault="00566827" w:rsidP="00566827">
      <w:pPr>
        <w:pStyle w:val="Default"/>
        <w:tabs>
          <w:tab w:val="left" w:pos="4962"/>
        </w:tabs>
        <w:jc w:val="right"/>
        <w:rPr>
          <w:color w:val="auto"/>
          <w:lang w:val="uk-UA"/>
        </w:rPr>
      </w:pPr>
    </w:p>
    <w:p w:rsidR="00566827" w:rsidRPr="00982DCB" w:rsidRDefault="00566827" w:rsidP="00566827">
      <w:pPr>
        <w:ind w:left="5245"/>
        <w:rPr>
          <w:sz w:val="26"/>
          <w:szCs w:val="26"/>
        </w:rPr>
      </w:pPr>
      <w:r w:rsidRPr="00982DCB">
        <w:rPr>
          <w:sz w:val="26"/>
          <w:szCs w:val="26"/>
        </w:rPr>
        <w:br w:type="page"/>
      </w:r>
    </w:p>
    <w:p w:rsidR="00566827" w:rsidRPr="00982DCB" w:rsidRDefault="00566827" w:rsidP="00566827">
      <w:pPr>
        <w:pStyle w:val="a8"/>
        <w:jc w:val="both"/>
        <w:rPr>
          <w:rFonts w:ascii="Times New Roman" w:hAnsi="Times New Roman" w:cs="Times New Roman"/>
          <w:sz w:val="26"/>
          <w:szCs w:val="26"/>
          <w:lang w:val="uk-UA"/>
        </w:rPr>
        <w:sectPr w:rsidR="00566827" w:rsidRPr="00982DCB" w:rsidSect="00C60836">
          <w:headerReference w:type="even" r:id="rId8"/>
          <w:headerReference w:type="default" r:id="rId9"/>
          <w:footerReference w:type="even" r:id="rId10"/>
          <w:pgSz w:w="11906" w:h="16838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566827" w:rsidRPr="00982DCB" w:rsidRDefault="00566827" w:rsidP="00566827">
      <w:pPr>
        <w:pStyle w:val="qowt-stl-"/>
        <w:spacing w:before="0" w:beforeAutospacing="0" w:after="0" w:afterAutospacing="0"/>
        <w:jc w:val="center"/>
        <w:rPr>
          <w:sz w:val="28"/>
          <w:szCs w:val="28"/>
        </w:rPr>
      </w:pPr>
      <w:r w:rsidRPr="00982DCB">
        <w:rPr>
          <w:b/>
          <w:bCs/>
          <w:sz w:val="28"/>
          <w:szCs w:val="28"/>
        </w:rPr>
        <w:lastRenderedPageBreak/>
        <w:t xml:space="preserve">Пояснювальна записка 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 xml:space="preserve">до проєкту рішення Городоцької сільської ради  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 xml:space="preserve">«Про </w:t>
      </w:r>
      <w:r>
        <w:rPr>
          <w:b/>
          <w:bCs/>
          <w:sz w:val="28"/>
          <w:szCs w:val="28"/>
        </w:rPr>
        <w:t>внесення змін до</w:t>
      </w:r>
      <w:r w:rsidRPr="00982DCB">
        <w:rPr>
          <w:b/>
          <w:bCs/>
          <w:sz w:val="28"/>
          <w:szCs w:val="28"/>
        </w:rPr>
        <w:t xml:space="preserve"> Програми врегулювання чисельності безпритульних тварин та профілактики і боротьби зі сказом на території Городоцької сільської ради на 2026-2030 роки»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66827" w:rsidRPr="00982DCB" w:rsidRDefault="00566827" w:rsidP="00566827">
      <w:pPr>
        <w:shd w:val="clear" w:color="auto" w:fill="FFFFFF"/>
        <w:tabs>
          <w:tab w:val="left" w:pos="1134"/>
        </w:tabs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 xml:space="preserve">Особою, яка вносить пропозицію щодо розгляду проєкту рішення Городоцької сільської ради «Про </w:t>
      </w:r>
      <w:r w:rsidRPr="006E3F77">
        <w:rPr>
          <w:sz w:val="28"/>
          <w:szCs w:val="28"/>
        </w:rPr>
        <w:t>внесення змін до</w:t>
      </w:r>
      <w:r w:rsidRPr="00982DCB">
        <w:rPr>
          <w:sz w:val="28"/>
          <w:szCs w:val="28"/>
        </w:rPr>
        <w:t xml:space="preserve"> Програми врегулювання чисельності безпритульних тварин та профілактики і боротьби зі сказом на території Городоцької сільської ради на 2026-2030 роки» (далі - Проєкт) на пленарному засіданні сільської ради, є заступник сільського голови з питань діяльності виконавчих органів Городоцької сільської ради Сергій Сайко. </w:t>
      </w:r>
    </w:p>
    <w:p w:rsidR="00566827" w:rsidRPr="00982DCB" w:rsidRDefault="00566827" w:rsidP="00566827">
      <w:pPr>
        <w:shd w:val="clear" w:color="auto" w:fill="FFFFFF"/>
        <w:tabs>
          <w:tab w:val="left" w:pos="1134"/>
        </w:tabs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 xml:space="preserve">Розробником Проєкту є виконавчий комітет Городоцької сільської ради. </w:t>
      </w:r>
    </w:p>
    <w:p w:rsidR="00566827" w:rsidRPr="00982DCB" w:rsidRDefault="00566827" w:rsidP="00566827">
      <w:pPr>
        <w:shd w:val="clear" w:color="auto" w:fill="FFFFFF"/>
        <w:tabs>
          <w:tab w:val="left" w:pos="1134"/>
        </w:tabs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 xml:space="preserve">Доповідачем даного Проєкту є заступник сільського голови з питань діяльності виконавчих органів Городоцької сільської ради Сергій Сайко. 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Обґрунтування необхідності прийняття проєкту рішення.</w:t>
      </w:r>
    </w:p>
    <w:p w:rsidR="00566827" w:rsidRDefault="00566827" w:rsidP="00566827">
      <w:pPr>
        <w:shd w:val="clear" w:color="auto" w:fill="FFFFFF"/>
        <w:tabs>
          <w:tab w:val="left" w:pos="1134"/>
        </w:tabs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 xml:space="preserve">«Програма врегулювання чисельності безпритульних тварин та профілактики і боротьби зі сказом на території Городоцької сільської ради на 2026-2030 роки» (далі - Програма), затверджена рішенням сесії Городоцької сільської ради від </w:t>
      </w:r>
      <w:r>
        <w:rPr>
          <w:sz w:val="28"/>
          <w:szCs w:val="28"/>
        </w:rPr>
        <w:t>16 грудня 2025 року</w:t>
      </w:r>
      <w:r w:rsidRPr="006D1113">
        <w:rPr>
          <w:sz w:val="28"/>
          <w:szCs w:val="28"/>
        </w:rPr>
        <w:t>№2219</w:t>
      </w:r>
      <w:r w:rsidRPr="00982DCB">
        <w:rPr>
          <w:sz w:val="28"/>
          <w:szCs w:val="28"/>
        </w:rPr>
        <w:t>.</w:t>
      </w:r>
    </w:p>
    <w:p w:rsidR="00566827" w:rsidRPr="00982DCB" w:rsidRDefault="00566827" w:rsidP="00566827">
      <w:p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Протягом поточного року фактична потреба в здійсненні </w:t>
      </w:r>
      <w:r w:rsidRPr="006E3F77">
        <w:rPr>
          <w:sz w:val="28"/>
          <w:szCs w:val="28"/>
        </w:rPr>
        <w:t>заходів з відлову безпритульних тварин, їх кастрації та стерилізації, підбору трупів тварин</w:t>
      </w:r>
      <w:r>
        <w:rPr>
          <w:sz w:val="28"/>
          <w:szCs w:val="28"/>
        </w:rPr>
        <w:t xml:space="preserve"> на території Городоцької територіальної громади перевищила прогнозований обсяг, передбачений Програмою. Для можливості подальшого фінансування заходів Програми необхідно передбачити додаткове фінансування.</w:t>
      </w:r>
    </w:p>
    <w:p w:rsidR="00566827" w:rsidRPr="00982DCB" w:rsidRDefault="00566827" w:rsidP="00566827">
      <w:pPr>
        <w:pStyle w:val="Bodytext20"/>
        <w:shd w:val="clear" w:color="auto" w:fill="auto"/>
        <w:tabs>
          <w:tab w:val="left" w:pos="952"/>
        </w:tabs>
        <w:spacing w:before="0" w:after="0"/>
        <w:ind w:firstLine="709"/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Мета прийняття проєкту рішення.</w:t>
      </w:r>
    </w:p>
    <w:p w:rsidR="00566827" w:rsidRPr="00982DCB" w:rsidRDefault="00566827" w:rsidP="00566827">
      <w:pPr>
        <w:pStyle w:val="Bodytext20"/>
        <w:shd w:val="clear" w:color="auto" w:fill="auto"/>
        <w:tabs>
          <w:tab w:val="left" w:pos="952"/>
        </w:tabs>
        <w:spacing w:before="0" w:after="0"/>
        <w:ind w:firstLine="709"/>
      </w:pPr>
      <w:r w:rsidRPr="00982DCB">
        <w:t xml:space="preserve">Основною метою </w:t>
      </w:r>
      <w:r>
        <w:t>прийняття рішення є збільшення обсягу фінансування заходів програми, відповідно до фактичної потреби на території громади</w:t>
      </w:r>
      <w:r w:rsidRPr="00982DCB">
        <w:t>.</w:t>
      </w:r>
    </w:p>
    <w:p w:rsidR="00566827" w:rsidRPr="00982DCB" w:rsidRDefault="00566827" w:rsidP="00566827">
      <w:pPr>
        <w:pStyle w:val="Bodytext20"/>
        <w:shd w:val="clear" w:color="auto" w:fill="auto"/>
        <w:tabs>
          <w:tab w:val="left" w:pos="952"/>
        </w:tabs>
        <w:spacing w:before="0" w:after="0"/>
        <w:ind w:firstLine="709"/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Загальна характеристика та основні положення проєкту рішення.</w:t>
      </w:r>
    </w:p>
    <w:p w:rsidR="00566827" w:rsidRPr="00982DCB" w:rsidRDefault="00566827" w:rsidP="00566827">
      <w:pPr>
        <w:shd w:val="clear" w:color="auto" w:fill="FFFFFF"/>
        <w:tabs>
          <w:tab w:val="left" w:pos="1134"/>
        </w:tabs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>Згідно змісту запропонованого проєкту рішення пропонується:</w:t>
      </w:r>
    </w:p>
    <w:p w:rsidR="00566827" w:rsidRDefault="00566827" w:rsidP="00566827">
      <w:pPr>
        <w:pStyle w:val="ab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зміни до</w:t>
      </w:r>
      <w:r w:rsidRPr="00982DCB"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2DCB">
        <w:rPr>
          <w:rFonts w:ascii="Times New Roman" w:hAnsi="Times New Roman" w:cs="Times New Roman"/>
          <w:sz w:val="28"/>
          <w:szCs w:val="28"/>
        </w:rPr>
        <w:t xml:space="preserve"> врегулювання чисельності безпритульних тварин та профілактики і боротьби зі сказом на території Городоцької </w:t>
      </w:r>
      <w:r w:rsidRPr="00982DCB">
        <w:rPr>
          <w:rFonts w:ascii="Times New Roman" w:hAnsi="Times New Roman" w:cs="Times New Roman"/>
          <w:sz w:val="28"/>
          <w:szCs w:val="28"/>
        </w:rPr>
        <w:lastRenderedPageBreak/>
        <w:t>сільської ради на 2026-2030 роки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12D0">
        <w:rPr>
          <w:rFonts w:ascii="Times New Roman" w:hAnsi="Times New Roman" w:cs="Times New Roman"/>
          <w:sz w:val="28"/>
          <w:szCs w:val="28"/>
        </w:rPr>
        <w:t>затвердженої рішенням сесії Городоцької сільської ради від 16 грудня 2025 року №2219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66827" w:rsidRDefault="00566827" w:rsidP="00566827">
      <w:pPr>
        <w:pStyle w:val="ab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Розділі 5 Програми «</w:t>
      </w:r>
      <w:r w:rsidRPr="009A6A2E">
        <w:rPr>
          <w:rFonts w:ascii="Times New Roman" w:hAnsi="Times New Roman" w:cs="Times New Roman"/>
          <w:sz w:val="28"/>
          <w:szCs w:val="28"/>
        </w:rPr>
        <w:t>Заходи з реалізації Програми»</w:t>
      </w:r>
      <w:r>
        <w:rPr>
          <w:rFonts w:ascii="Times New Roman" w:hAnsi="Times New Roman" w:cs="Times New Roman"/>
          <w:sz w:val="28"/>
          <w:szCs w:val="28"/>
        </w:rPr>
        <w:t xml:space="preserve"> обсяг фінансування заходу №1 «</w:t>
      </w:r>
      <w:r w:rsidRPr="009A6A2E">
        <w:rPr>
          <w:rFonts w:ascii="Times New Roman" w:hAnsi="Times New Roman" w:cs="Times New Roman"/>
          <w:sz w:val="28"/>
          <w:szCs w:val="28"/>
        </w:rPr>
        <w:t>Заходи з відлову безпритульних тварин, їх кастрації та стерилізації, підбору трупів тварин»</w:t>
      </w:r>
      <w:r>
        <w:rPr>
          <w:rFonts w:ascii="Times New Roman" w:hAnsi="Times New Roman" w:cs="Times New Roman"/>
          <w:sz w:val="28"/>
          <w:szCs w:val="28"/>
        </w:rPr>
        <w:t xml:space="preserve"> збільшити до 290 тис.грн. на рік.</w:t>
      </w:r>
    </w:p>
    <w:p w:rsidR="00566827" w:rsidRDefault="00566827" w:rsidP="00566827">
      <w:pPr>
        <w:pStyle w:val="ab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7 П</w:t>
      </w:r>
      <w:r w:rsidRPr="009A6A2E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6A2E">
        <w:rPr>
          <w:rFonts w:ascii="Times New Roman" w:hAnsi="Times New Roman" w:cs="Times New Roman"/>
          <w:sz w:val="28"/>
          <w:szCs w:val="28"/>
        </w:rPr>
        <w:t xml:space="preserve"> Програми </w:t>
      </w:r>
      <w:r>
        <w:rPr>
          <w:rFonts w:ascii="Times New Roman" w:hAnsi="Times New Roman" w:cs="Times New Roman"/>
          <w:sz w:val="28"/>
          <w:szCs w:val="28"/>
        </w:rPr>
        <w:t>викласти в новій редакції:</w:t>
      </w:r>
    </w:p>
    <w:p w:rsidR="00566827" w:rsidRDefault="00566827" w:rsidP="00566827">
      <w:pPr>
        <w:pStyle w:val="ab"/>
        <w:spacing w:after="120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566827" w:rsidRPr="00982DCB" w:rsidRDefault="00566827" w:rsidP="00566827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>Фінансовому відділу сільської ради, виходячи з можливостей дохідної частини сільського бюджету, передбачати асигнування на фінансування виконання заходів Програми.</w:t>
      </w:r>
    </w:p>
    <w:p w:rsidR="00566827" w:rsidRPr="00982DCB" w:rsidRDefault="00566827" w:rsidP="005668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6827" w:rsidRPr="00982DCB" w:rsidRDefault="00566827" w:rsidP="00566827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DCB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фінансів, бюджету, соціально-економічного розвитку громади.</w:t>
      </w:r>
    </w:p>
    <w:p w:rsidR="00566827" w:rsidRPr="00982DCB" w:rsidRDefault="00566827" w:rsidP="00566827">
      <w:pPr>
        <w:shd w:val="clear" w:color="auto" w:fill="FFFFFF"/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Нормативно-правова база в даній сфері правового регулювання.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 xml:space="preserve">Проєкт розроблено відповідно до відповідно до законів України «Про захист тварин від жорстокого поводження», «Про ветеринарну медицину», «Про благоустрій населених пунктів», статей 26, 59, 64 Закону України «Про місцеве самоврядування в Україні», статей 20, 91 Бюджетного кодексу України. 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Фінансово-економічне обґрунтування.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>Фінансування видатків за напрямами Програми здійснюється з сільського бюджету в межах фінансових можливостей.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Позиція заінтересованих органів.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982DCB">
        <w:rPr>
          <w:sz w:val="28"/>
          <w:szCs w:val="28"/>
        </w:rPr>
        <w:t>Проєкт рішення не стосується позиції інспектуючих організацій.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 xml:space="preserve">Місцевий аспект. 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rFonts w:eastAsia="Calibri"/>
          <w:sz w:val="28"/>
          <w:szCs w:val="28"/>
        </w:rPr>
      </w:pPr>
      <w:r w:rsidRPr="00982DCB">
        <w:rPr>
          <w:rFonts w:eastAsia="Calibri"/>
          <w:sz w:val="28"/>
          <w:szCs w:val="28"/>
        </w:rPr>
        <w:t xml:space="preserve">Проєкт рішення не є регуляторним актом. 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Громадське обговорення.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82DCB">
        <w:rPr>
          <w:sz w:val="28"/>
          <w:szCs w:val="28"/>
        </w:rPr>
        <w:t>Проєкт рішення не потребує проведення громадського обговорення.</w:t>
      </w: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numPr>
          <w:ilvl w:val="0"/>
          <w:numId w:val="1"/>
        </w:numPr>
        <w:spacing w:before="0" w:beforeAutospacing="0" w:after="0" w:afterAutospacing="0"/>
        <w:ind w:left="0" w:firstLine="851"/>
        <w:rPr>
          <w:b/>
          <w:bCs/>
          <w:sz w:val="28"/>
          <w:szCs w:val="28"/>
        </w:rPr>
      </w:pPr>
      <w:r w:rsidRPr="00982DCB">
        <w:rPr>
          <w:b/>
          <w:bCs/>
          <w:sz w:val="28"/>
          <w:szCs w:val="28"/>
        </w:rPr>
        <w:t>Прогноз результатів</w:t>
      </w:r>
    </w:p>
    <w:p w:rsidR="00566827" w:rsidRPr="00982DCB" w:rsidRDefault="00566827" w:rsidP="00566827">
      <w:pPr>
        <w:pStyle w:val="Bodytext20"/>
        <w:shd w:val="clear" w:color="auto" w:fill="auto"/>
        <w:spacing w:before="0" w:after="0" w:line="240" w:lineRule="auto"/>
        <w:ind w:left="567"/>
      </w:pPr>
      <w:r w:rsidRPr="00982DCB">
        <w:t xml:space="preserve">У результаті </w:t>
      </w:r>
      <w:r>
        <w:t xml:space="preserve">прийняття рішення </w:t>
      </w:r>
      <w:r w:rsidRPr="00982DCB">
        <w:t>очікується</w:t>
      </w:r>
      <w:r>
        <w:t>ефективна реалізація заходів Програми на території Городоцької сільської територіальної громадивідповідно до фактичнихобсягів.</w:t>
      </w:r>
    </w:p>
    <w:p w:rsidR="00566827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66827" w:rsidRPr="00982DCB" w:rsidRDefault="00566827" w:rsidP="00566827">
      <w:pPr>
        <w:pStyle w:val="qowt-stl-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W w:w="9789" w:type="dxa"/>
        <w:tblLook w:val="04A0" w:firstRow="1" w:lastRow="0" w:firstColumn="1" w:lastColumn="0" w:noHBand="0" w:noVBand="1"/>
      </w:tblPr>
      <w:tblGrid>
        <w:gridCol w:w="5387"/>
        <w:gridCol w:w="4402"/>
      </w:tblGrid>
      <w:tr w:rsidR="00566827" w:rsidRPr="00982DCB" w:rsidTr="000F0B15">
        <w:trPr>
          <w:trHeight w:val="794"/>
        </w:trPr>
        <w:tc>
          <w:tcPr>
            <w:tcW w:w="5387" w:type="dxa"/>
            <w:hideMark/>
          </w:tcPr>
          <w:p w:rsidR="00566827" w:rsidRPr="00982DCB" w:rsidRDefault="00566827" w:rsidP="000F0B15">
            <w:pPr>
              <w:rPr>
                <w:rStyle w:val="ac"/>
                <w:sz w:val="28"/>
                <w:szCs w:val="28"/>
                <w:shd w:val="clear" w:color="auto" w:fill="FFFFFF"/>
              </w:rPr>
            </w:pPr>
            <w:r w:rsidRPr="00982DCB">
              <w:rPr>
                <w:sz w:val="28"/>
                <w:szCs w:val="28"/>
              </w:rPr>
              <w:lastRenderedPageBreak/>
              <w:t xml:space="preserve">Заступник </w:t>
            </w:r>
            <w:r w:rsidRPr="00982DCB">
              <w:rPr>
                <w:sz w:val="28"/>
                <w:szCs w:val="28"/>
                <w:lang w:bidi="uk-UA"/>
              </w:rPr>
              <w:t>сільського голови з питань діяльності виконавчих органів Городоцької сільської ради</w:t>
            </w:r>
          </w:p>
        </w:tc>
        <w:tc>
          <w:tcPr>
            <w:tcW w:w="4402" w:type="dxa"/>
          </w:tcPr>
          <w:p w:rsidR="00566827" w:rsidRPr="00982DCB" w:rsidRDefault="00566827" w:rsidP="000F0B15">
            <w:pPr>
              <w:ind w:firstLine="851"/>
              <w:jc w:val="both"/>
              <w:rPr>
                <w:sz w:val="28"/>
                <w:szCs w:val="28"/>
              </w:rPr>
            </w:pPr>
          </w:p>
          <w:p w:rsidR="00566827" w:rsidRPr="00982DCB" w:rsidRDefault="00566827" w:rsidP="000F0B15">
            <w:pPr>
              <w:ind w:firstLine="851"/>
              <w:jc w:val="both"/>
              <w:rPr>
                <w:sz w:val="28"/>
                <w:szCs w:val="28"/>
              </w:rPr>
            </w:pPr>
            <w:r w:rsidRPr="00982DCB">
              <w:rPr>
                <w:sz w:val="28"/>
                <w:szCs w:val="28"/>
              </w:rPr>
              <w:t xml:space="preserve">                  Сергій САЙКО</w:t>
            </w:r>
          </w:p>
        </w:tc>
      </w:tr>
    </w:tbl>
    <w:p w:rsidR="00566827" w:rsidRPr="00982DCB" w:rsidRDefault="00566827" w:rsidP="00566827">
      <w:pPr>
        <w:pStyle w:val="qowt-stl-"/>
        <w:spacing w:before="0" w:beforeAutospacing="0" w:after="0" w:afterAutospacing="0"/>
        <w:jc w:val="center"/>
      </w:pPr>
    </w:p>
    <w:p w:rsidR="00BA27E5" w:rsidRDefault="00BA27E5"/>
    <w:sectPr w:rsidR="00BA27E5" w:rsidSect="002D40B2">
      <w:headerReference w:type="even" r:id="rId11"/>
      <w:footerReference w:type="even" r:id="rId12"/>
      <w:pgSz w:w="11906" w:h="16838"/>
      <w:pgMar w:top="1134" w:right="566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768B9">
      <w:pPr>
        <w:spacing w:after="0" w:line="240" w:lineRule="auto"/>
      </w:pPr>
      <w:r>
        <w:separator/>
      </w:r>
    </w:p>
  </w:endnote>
  <w:endnote w:type="continuationSeparator" w:id="0">
    <w:p w:rsidR="00000000" w:rsidRDefault="00D7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02E50" w:rsidRDefault="00BA27E5" w:rsidP="00402E5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2E50" w:rsidRDefault="00D768B9" w:rsidP="00402E5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77C3" w:rsidRDefault="00BA27E5" w:rsidP="00402E5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77C3" w:rsidRDefault="00D768B9" w:rsidP="00402E5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768B9">
      <w:pPr>
        <w:spacing w:after="0" w:line="240" w:lineRule="auto"/>
      </w:pPr>
      <w:r>
        <w:separator/>
      </w:r>
    </w:p>
  </w:footnote>
  <w:footnote w:type="continuationSeparator" w:id="0">
    <w:p w:rsidR="00000000" w:rsidRDefault="00D7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02E50" w:rsidRDefault="00BA27E5" w:rsidP="00402E5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02E50" w:rsidRDefault="00D768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A11A7" w:rsidRPr="00CA11A7" w:rsidRDefault="00BA27E5" w:rsidP="00CA11A7">
    <w:pPr>
      <w:pStyle w:val="a3"/>
      <w:jc w:val="center"/>
      <w:rPr>
        <w:lang w:val="uk-UA"/>
      </w:rPr>
    </w:pPr>
    <w:r>
      <w:rPr>
        <w:lang w:val="uk-UA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77C3" w:rsidRDefault="00BA27E5" w:rsidP="00402E5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77C3" w:rsidRDefault="00D768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CA3FEC"/>
    <w:multiLevelType w:val="hybridMultilevel"/>
    <w:tmpl w:val="85E2BF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92A60"/>
    <w:multiLevelType w:val="hybridMultilevel"/>
    <w:tmpl w:val="BA6AEAE0"/>
    <w:lvl w:ilvl="0" w:tplc="35B84566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2" w:hanging="360"/>
      </w:pPr>
    </w:lvl>
    <w:lvl w:ilvl="2" w:tplc="0422001B" w:tentative="1">
      <w:start w:val="1"/>
      <w:numFmt w:val="lowerRoman"/>
      <w:lvlText w:val="%3."/>
      <w:lvlJc w:val="right"/>
      <w:pPr>
        <w:ind w:left="2152" w:hanging="180"/>
      </w:pPr>
    </w:lvl>
    <w:lvl w:ilvl="3" w:tplc="0422000F" w:tentative="1">
      <w:start w:val="1"/>
      <w:numFmt w:val="decimal"/>
      <w:lvlText w:val="%4."/>
      <w:lvlJc w:val="left"/>
      <w:pPr>
        <w:ind w:left="2872" w:hanging="360"/>
      </w:pPr>
    </w:lvl>
    <w:lvl w:ilvl="4" w:tplc="04220019" w:tentative="1">
      <w:start w:val="1"/>
      <w:numFmt w:val="lowerLetter"/>
      <w:lvlText w:val="%5."/>
      <w:lvlJc w:val="left"/>
      <w:pPr>
        <w:ind w:left="3592" w:hanging="360"/>
      </w:pPr>
    </w:lvl>
    <w:lvl w:ilvl="5" w:tplc="0422001B" w:tentative="1">
      <w:start w:val="1"/>
      <w:numFmt w:val="lowerRoman"/>
      <w:lvlText w:val="%6."/>
      <w:lvlJc w:val="right"/>
      <w:pPr>
        <w:ind w:left="4312" w:hanging="180"/>
      </w:pPr>
    </w:lvl>
    <w:lvl w:ilvl="6" w:tplc="0422000F" w:tentative="1">
      <w:start w:val="1"/>
      <w:numFmt w:val="decimal"/>
      <w:lvlText w:val="%7."/>
      <w:lvlJc w:val="left"/>
      <w:pPr>
        <w:ind w:left="5032" w:hanging="360"/>
      </w:pPr>
    </w:lvl>
    <w:lvl w:ilvl="7" w:tplc="04220019" w:tentative="1">
      <w:start w:val="1"/>
      <w:numFmt w:val="lowerLetter"/>
      <w:lvlText w:val="%8."/>
      <w:lvlJc w:val="left"/>
      <w:pPr>
        <w:ind w:left="5752" w:hanging="360"/>
      </w:pPr>
    </w:lvl>
    <w:lvl w:ilvl="8" w:tplc="0422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" w15:restartNumberingAfterBreak="0">
    <w:nsid w:val="49423EA7"/>
    <w:multiLevelType w:val="hybridMultilevel"/>
    <w:tmpl w:val="AE2A29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16ED0"/>
    <w:multiLevelType w:val="hybridMultilevel"/>
    <w:tmpl w:val="F1FA8820"/>
    <w:lvl w:ilvl="0" w:tplc="04220011">
      <w:start w:val="1"/>
      <w:numFmt w:val="decimal"/>
      <w:lvlText w:val="%1)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BA73895"/>
    <w:multiLevelType w:val="hybridMultilevel"/>
    <w:tmpl w:val="EDF8C1D2"/>
    <w:lvl w:ilvl="0" w:tplc="042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6827"/>
    <w:rsid w:val="00566827"/>
    <w:rsid w:val="00BA27E5"/>
    <w:rsid w:val="00D7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8CC23"/>
  <w15:docId w15:val="{30ABC2CD-952F-4C74-B20C-BC1682F9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682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rsid w:val="0056682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footer"/>
    <w:basedOn w:val="a"/>
    <w:link w:val="a6"/>
    <w:rsid w:val="00566827"/>
    <w:pPr>
      <w:tabs>
        <w:tab w:val="center" w:pos="4677"/>
        <w:tab w:val="right" w:pos="9355"/>
      </w:tabs>
      <w:spacing w:after="0" w:line="240" w:lineRule="auto"/>
    </w:pPr>
    <w:rPr>
      <w:rFonts w:ascii="Calibri" w:eastAsia="SimSun" w:hAnsi="Calibri" w:cs="Times New Roman"/>
      <w:lang w:val="ru-RU" w:eastAsia="zh-CN"/>
    </w:rPr>
  </w:style>
  <w:style w:type="character" w:customStyle="1" w:styleId="a6">
    <w:name w:val="Нижній колонтитул Знак"/>
    <w:basedOn w:val="a0"/>
    <w:link w:val="a5"/>
    <w:rsid w:val="00566827"/>
    <w:rPr>
      <w:rFonts w:ascii="Calibri" w:eastAsia="SimSun" w:hAnsi="Calibri" w:cs="Times New Roman"/>
      <w:lang w:val="ru-RU" w:eastAsia="zh-CN"/>
    </w:rPr>
  </w:style>
  <w:style w:type="character" w:styleId="a7">
    <w:name w:val="page number"/>
    <w:basedOn w:val="a0"/>
    <w:rsid w:val="00566827"/>
  </w:style>
  <w:style w:type="paragraph" w:styleId="a8">
    <w:name w:val="Body Text"/>
    <w:basedOn w:val="a"/>
    <w:link w:val="a9"/>
    <w:rsid w:val="00566827"/>
    <w:pPr>
      <w:spacing w:after="0" w:line="240" w:lineRule="auto"/>
      <w:jc w:val="center"/>
    </w:pPr>
    <w:rPr>
      <w:rFonts w:ascii="Arial Unicode MS" w:eastAsia="Times New Roman" w:hAnsi="Arial Unicode MS" w:cs="Arial Unicode MS"/>
      <w:sz w:val="28"/>
      <w:szCs w:val="20"/>
      <w:lang w:val="ru-RU" w:eastAsia="ru-RU"/>
    </w:rPr>
  </w:style>
  <w:style w:type="character" w:customStyle="1" w:styleId="a9">
    <w:name w:val="Основний текст Знак"/>
    <w:basedOn w:val="a0"/>
    <w:link w:val="a8"/>
    <w:rsid w:val="00566827"/>
    <w:rPr>
      <w:rFonts w:ascii="Arial Unicode MS" w:eastAsia="Times New Roman" w:hAnsi="Arial Unicode MS" w:cs="Arial Unicode MS"/>
      <w:sz w:val="28"/>
      <w:szCs w:val="20"/>
      <w:lang w:val="ru-RU" w:eastAsia="ru-RU"/>
    </w:rPr>
  </w:style>
  <w:style w:type="paragraph" w:customStyle="1" w:styleId="Default">
    <w:name w:val="Default"/>
    <w:rsid w:val="005668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en-US"/>
    </w:rPr>
  </w:style>
  <w:style w:type="table" w:styleId="aa">
    <w:name w:val="Table Grid"/>
    <w:basedOn w:val="a1"/>
    <w:uiPriority w:val="59"/>
    <w:rsid w:val="0056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566827"/>
    <w:pPr>
      <w:spacing w:after="0" w:line="240" w:lineRule="auto"/>
    </w:pPr>
    <w:rPr>
      <w:rFonts w:eastAsiaTheme="minorHAnsi"/>
      <w:lang w:eastAsia="en-US"/>
    </w:rPr>
  </w:style>
  <w:style w:type="character" w:styleId="ac">
    <w:name w:val="Strong"/>
    <w:basedOn w:val="a0"/>
    <w:uiPriority w:val="22"/>
    <w:qFormat/>
    <w:rsid w:val="00566827"/>
    <w:rPr>
      <w:b/>
      <w:bCs/>
    </w:rPr>
  </w:style>
  <w:style w:type="paragraph" w:customStyle="1" w:styleId="qowt-stl-">
    <w:name w:val="qowt-stl-обычный"/>
    <w:basedOn w:val="a"/>
    <w:rsid w:val="00566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5668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6827"/>
    <w:pPr>
      <w:widowControl w:val="0"/>
      <w:shd w:val="clear" w:color="auto" w:fill="FFFFFF"/>
      <w:spacing w:before="300"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566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5668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4501</Words>
  <Characters>2566</Characters>
  <Application>Microsoft Office Word</Application>
  <DocSecurity>0</DocSecurity>
  <Lines>21</Lines>
  <Paragraphs>14</Paragraphs>
  <ScaleCrop>false</ScaleCrop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admin_gorodok</cp:lastModifiedBy>
  <cp:revision>3</cp:revision>
  <dcterms:created xsi:type="dcterms:W3CDTF">2026-09-09T12:56:00Z</dcterms:created>
  <dcterms:modified xsi:type="dcterms:W3CDTF">2026-09-09T18:08:00Z</dcterms:modified>
</cp:coreProperties>
</file>