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FE43CE" w:rsidRPr="00C162A3" w:rsidRDefault="00FE43CE" w:rsidP="00FE43CE">
      <w:pPr>
        <w:spacing w:after="0" w:line="240" w:lineRule="auto"/>
        <w:jc w:val="center"/>
        <w:rPr>
          <w:rFonts w:ascii="Times New Roman" w:eastAsia="Times New Roman" w:hAnsi="Times New Roman" w:cs="Times New Roman"/>
          <w:color w:val="000080"/>
          <w:sz w:val="23"/>
          <w:szCs w:val="24"/>
          <w:lang w:val="uk-UA"/>
        </w:rPr>
      </w:pPr>
      <w:r w:rsidRPr="00C162A3">
        <w:rPr>
          <w:rFonts w:ascii="Times New Roman" w:eastAsia="Times New Roman" w:hAnsi="Times New Roman" w:cs="Times New Roman"/>
          <w:noProof/>
          <w:color w:val="000080"/>
          <w:sz w:val="23"/>
          <w:szCs w:val="24"/>
          <w:lang w:val="uk-UA" w:eastAsia="uk-UA"/>
        </w:rPr>
        <w:drawing>
          <wp:inline distT="0" distB="0" distL="0" distR="0" wp14:anchorId="7EC84117" wp14:editId="6375F8B4">
            <wp:extent cx="457200" cy="619125"/>
            <wp:effectExtent l="0" t="0" r="0" b="952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57200" cy="619125"/>
                    </a:xfrm>
                    <a:prstGeom prst="rect">
                      <a:avLst/>
                    </a:prstGeom>
                    <a:noFill/>
                    <a:ln>
                      <a:noFill/>
                    </a:ln>
                  </pic:spPr>
                </pic:pic>
              </a:graphicData>
            </a:graphic>
          </wp:inline>
        </w:drawing>
      </w:r>
    </w:p>
    <w:p w:rsidR="00FE43CE" w:rsidRPr="00C162A3" w:rsidRDefault="00FE43CE" w:rsidP="00FE43CE">
      <w:pPr>
        <w:keepNext/>
        <w:spacing w:after="0" w:line="240" w:lineRule="auto"/>
        <w:jc w:val="center"/>
        <w:outlineLvl w:val="2"/>
        <w:rPr>
          <w:rFonts w:ascii="Times New Roman" w:eastAsia="Times New Roman" w:hAnsi="Times New Roman" w:cs="Times New Roman"/>
          <w:b/>
          <w:sz w:val="16"/>
          <w:szCs w:val="16"/>
          <w:lang w:val="uk-UA"/>
        </w:rPr>
      </w:pPr>
    </w:p>
    <w:p w:rsidR="00FE43CE" w:rsidRPr="00C162A3" w:rsidRDefault="00FE43CE" w:rsidP="00FE43CE">
      <w:pPr>
        <w:keepNext/>
        <w:spacing w:after="0" w:line="240" w:lineRule="auto"/>
        <w:jc w:val="center"/>
        <w:outlineLvl w:val="2"/>
        <w:rPr>
          <w:rFonts w:ascii="Times New Roman" w:eastAsia="Times New Roman" w:hAnsi="Times New Roman" w:cs="Times New Roman"/>
          <w:b/>
          <w:sz w:val="28"/>
          <w:szCs w:val="28"/>
          <w:lang w:val="uk-UA"/>
        </w:rPr>
      </w:pPr>
      <w:r w:rsidRPr="00C162A3">
        <w:rPr>
          <w:rFonts w:ascii="Times New Roman" w:eastAsia="Times New Roman" w:hAnsi="Times New Roman" w:cs="Times New Roman"/>
          <w:b/>
          <w:sz w:val="28"/>
          <w:szCs w:val="28"/>
          <w:lang w:val="uk-UA"/>
        </w:rPr>
        <w:t>ГОРОДОЦЬКА СІЛЬСЬКА РАДА</w:t>
      </w:r>
    </w:p>
    <w:p w:rsidR="00FE43CE" w:rsidRPr="00C162A3" w:rsidRDefault="00FE43CE" w:rsidP="00FE43CE">
      <w:pPr>
        <w:keepNext/>
        <w:spacing w:after="0" w:line="240" w:lineRule="auto"/>
        <w:jc w:val="center"/>
        <w:outlineLvl w:val="4"/>
        <w:rPr>
          <w:rFonts w:ascii="Times New Roman" w:eastAsia="Arial Unicode MS" w:hAnsi="Times New Roman" w:cs="Times New Roman"/>
          <w:b/>
          <w:bCs/>
          <w:color w:val="000000"/>
          <w:sz w:val="28"/>
          <w:szCs w:val="28"/>
          <w:lang w:val="uk-UA"/>
        </w:rPr>
      </w:pPr>
      <w:r w:rsidRPr="00C162A3">
        <w:rPr>
          <w:rFonts w:ascii="Times New Roman" w:eastAsia="Calibri" w:hAnsi="Times New Roman" w:cs="Times New Roman"/>
          <w:b/>
          <w:sz w:val="28"/>
          <w:szCs w:val="28"/>
          <w:lang w:val="uk-UA" w:eastAsia="en-US"/>
        </w:rPr>
        <w:t>РІВНЕНСЬКОГО РАЙОНУ РІВНЕНСЬКОЇ  ОБЛАСТІ</w:t>
      </w:r>
    </w:p>
    <w:p w:rsidR="00FE43CE" w:rsidRPr="00C162A3" w:rsidRDefault="00FE43CE" w:rsidP="00FE43CE">
      <w:pPr>
        <w:spacing w:after="0" w:line="240" w:lineRule="auto"/>
        <w:jc w:val="center"/>
        <w:rPr>
          <w:rFonts w:ascii="Times New Roman" w:eastAsia="Times New Roman" w:hAnsi="Times New Roman" w:cs="Times New Roman"/>
          <w:b/>
          <w:color w:val="000000"/>
          <w:sz w:val="28"/>
          <w:szCs w:val="28"/>
          <w:lang w:val="uk-UA"/>
        </w:rPr>
      </w:pPr>
      <w:r w:rsidRPr="00C162A3">
        <w:rPr>
          <w:rFonts w:ascii="Times New Roman" w:eastAsia="Times New Roman" w:hAnsi="Times New Roman" w:cs="Times New Roman"/>
          <w:b/>
          <w:color w:val="000000"/>
          <w:sz w:val="28"/>
          <w:szCs w:val="28"/>
          <w:lang w:val="uk-UA"/>
        </w:rPr>
        <w:t>ВИКОНАВЧИЙ КОМІТЕТ</w:t>
      </w:r>
    </w:p>
    <w:p w:rsidR="00FE43CE" w:rsidRPr="00C162A3" w:rsidRDefault="00FE43CE" w:rsidP="00FE43CE">
      <w:pPr>
        <w:spacing w:after="0" w:line="240" w:lineRule="auto"/>
        <w:jc w:val="center"/>
        <w:rPr>
          <w:rFonts w:ascii="Times New Roman" w:eastAsia="Times New Roman" w:hAnsi="Times New Roman" w:cs="Times New Roman"/>
          <w:color w:val="000000"/>
          <w:sz w:val="28"/>
          <w:szCs w:val="28"/>
          <w:lang w:val="uk-UA"/>
        </w:rPr>
      </w:pPr>
    </w:p>
    <w:p w:rsidR="00FE43CE" w:rsidRPr="00C162A3" w:rsidRDefault="00FE43CE" w:rsidP="00FE43CE">
      <w:pPr>
        <w:keepNext/>
        <w:spacing w:after="0" w:line="240" w:lineRule="auto"/>
        <w:jc w:val="center"/>
        <w:outlineLvl w:val="6"/>
        <w:rPr>
          <w:rFonts w:ascii="Times New Roman" w:eastAsia="Times New Roman" w:hAnsi="Times New Roman" w:cs="Times New Roman"/>
          <w:b/>
          <w:bCs/>
          <w:color w:val="000000"/>
          <w:sz w:val="28"/>
          <w:szCs w:val="28"/>
          <w:lang w:val="uk-UA"/>
        </w:rPr>
      </w:pPr>
      <w:r w:rsidRPr="00C162A3">
        <w:rPr>
          <w:rFonts w:ascii="Times New Roman" w:eastAsia="Times New Roman" w:hAnsi="Times New Roman" w:cs="Times New Roman"/>
          <w:b/>
          <w:bCs/>
          <w:color w:val="000000"/>
          <w:sz w:val="28"/>
          <w:szCs w:val="28"/>
          <w:lang w:val="uk-UA"/>
        </w:rPr>
        <w:t xml:space="preserve">Р І Ш Е Н </w:t>
      </w:r>
      <w:proofErr w:type="spellStart"/>
      <w:r w:rsidRPr="00C162A3">
        <w:rPr>
          <w:rFonts w:ascii="Times New Roman" w:eastAsia="Times New Roman" w:hAnsi="Times New Roman" w:cs="Times New Roman"/>
          <w:b/>
          <w:bCs/>
          <w:color w:val="000000"/>
          <w:sz w:val="28"/>
          <w:szCs w:val="28"/>
          <w:lang w:val="uk-UA"/>
        </w:rPr>
        <w:t>Н</w:t>
      </w:r>
      <w:proofErr w:type="spellEnd"/>
      <w:r w:rsidRPr="00C162A3">
        <w:rPr>
          <w:rFonts w:ascii="Times New Roman" w:eastAsia="Times New Roman" w:hAnsi="Times New Roman" w:cs="Times New Roman"/>
          <w:b/>
          <w:bCs/>
          <w:color w:val="000000"/>
          <w:sz w:val="28"/>
          <w:szCs w:val="28"/>
          <w:lang w:val="uk-UA"/>
        </w:rPr>
        <w:t xml:space="preserve"> Я</w:t>
      </w:r>
    </w:p>
    <w:p w:rsidR="00BC1875" w:rsidRPr="00C162A3" w:rsidRDefault="00BC1875" w:rsidP="00FE43CE">
      <w:pPr>
        <w:spacing w:after="0" w:line="240" w:lineRule="auto"/>
        <w:jc w:val="center"/>
        <w:rPr>
          <w:rFonts w:ascii="Times New Roman" w:eastAsia="Times New Roman" w:hAnsi="Times New Roman" w:cs="Times New Roman"/>
          <w:b/>
          <w:color w:val="000000"/>
          <w:sz w:val="28"/>
          <w:szCs w:val="28"/>
          <w:lang w:val="uk-UA"/>
        </w:rPr>
      </w:pPr>
    </w:p>
    <w:p w:rsidR="00FE43CE" w:rsidRPr="00C162A3" w:rsidRDefault="00FE43CE" w:rsidP="00FE43CE">
      <w:pPr>
        <w:suppressAutoHyphens/>
        <w:spacing w:after="0" w:line="240" w:lineRule="auto"/>
        <w:jc w:val="both"/>
        <w:rPr>
          <w:rFonts w:ascii="Times New Roman" w:eastAsia="Times New Roman" w:hAnsi="Times New Roman" w:cs="Times New Roman"/>
          <w:color w:val="000000"/>
          <w:sz w:val="28"/>
          <w:szCs w:val="24"/>
          <w:lang w:val="uk-UA" w:eastAsia="ar-SA"/>
        </w:rPr>
      </w:pPr>
      <w:r w:rsidRPr="00C162A3">
        <w:rPr>
          <w:rFonts w:ascii="Times New Roman" w:eastAsia="Times New Roman" w:hAnsi="Times New Roman" w:cs="Times New Roman"/>
          <w:color w:val="000000"/>
          <w:sz w:val="28"/>
          <w:szCs w:val="24"/>
          <w:lang w:val="uk-UA" w:eastAsia="ar-SA"/>
        </w:rPr>
        <w:t xml:space="preserve">________________2026 року        </w:t>
      </w:r>
      <w:r w:rsidR="00CE7DBA">
        <w:rPr>
          <w:rFonts w:ascii="Times New Roman" w:eastAsia="Times New Roman" w:hAnsi="Times New Roman" w:cs="Times New Roman"/>
          <w:color w:val="000000"/>
          <w:sz w:val="28"/>
          <w:szCs w:val="24"/>
          <w:lang w:val="uk-UA" w:eastAsia="ar-SA"/>
        </w:rPr>
        <w:t xml:space="preserve">   </w:t>
      </w:r>
      <w:r w:rsidRPr="00C162A3">
        <w:rPr>
          <w:rFonts w:ascii="Times New Roman" w:eastAsia="Times New Roman" w:hAnsi="Times New Roman" w:cs="Times New Roman"/>
          <w:color w:val="000000"/>
          <w:sz w:val="28"/>
          <w:szCs w:val="24"/>
          <w:lang w:val="uk-UA" w:eastAsia="ar-SA"/>
        </w:rPr>
        <w:t xml:space="preserve">с. Городок                               </w:t>
      </w:r>
      <w:bookmarkStart w:id="0" w:name="_GoBack"/>
      <w:bookmarkEnd w:id="0"/>
      <w:r w:rsidRPr="00C162A3">
        <w:rPr>
          <w:rFonts w:ascii="Times New Roman" w:eastAsia="Times New Roman" w:hAnsi="Times New Roman" w:cs="Times New Roman"/>
          <w:color w:val="000000"/>
          <w:sz w:val="28"/>
          <w:szCs w:val="24"/>
          <w:lang w:val="uk-UA" w:eastAsia="ar-SA"/>
        </w:rPr>
        <w:t xml:space="preserve">          № ______</w:t>
      </w:r>
    </w:p>
    <w:p w:rsidR="00BC1875" w:rsidRPr="00C51363" w:rsidRDefault="00BC1875" w:rsidP="00C27595">
      <w:pPr>
        <w:spacing w:after="0" w:line="240" w:lineRule="auto"/>
        <w:ind w:right="4393"/>
        <w:jc w:val="both"/>
        <w:rPr>
          <w:rFonts w:ascii="Times New Roman" w:eastAsia="Calibri" w:hAnsi="Times New Roman" w:cs="Times New Roman"/>
          <w:b/>
          <w:lang w:val="uk-UA" w:eastAsia="en-US"/>
        </w:rPr>
      </w:pPr>
    </w:p>
    <w:p w:rsidR="00C51363" w:rsidRDefault="00C51363" w:rsidP="00C27595">
      <w:pPr>
        <w:spacing w:after="0" w:line="240" w:lineRule="auto"/>
        <w:ind w:right="4393"/>
        <w:jc w:val="both"/>
        <w:rPr>
          <w:rFonts w:ascii="Times New Roman" w:eastAsia="Calibri" w:hAnsi="Times New Roman" w:cs="Times New Roman"/>
          <w:b/>
          <w:sz w:val="28"/>
          <w:szCs w:val="28"/>
          <w:lang w:val="uk-UA" w:eastAsia="en-US"/>
        </w:rPr>
      </w:pPr>
      <w:r w:rsidRPr="00246362">
        <w:rPr>
          <w:rFonts w:ascii="Times New Roman" w:eastAsia="MS Mincho" w:hAnsi="Times New Roman" w:cs="Times New Roman"/>
          <w:b/>
          <w:bCs/>
          <w:sz w:val="28"/>
          <w:szCs w:val="28"/>
          <w:lang w:val="uk-UA" w:eastAsia="uk-UA"/>
        </w:rPr>
        <w:t xml:space="preserve">Про </w:t>
      </w:r>
      <w:r>
        <w:rPr>
          <w:rFonts w:ascii="Times New Roman" w:eastAsia="MS Mincho" w:hAnsi="Times New Roman" w:cs="Times New Roman"/>
          <w:b/>
          <w:bCs/>
          <w:sz w:val="28"/>
          <w:szCs w:val="28"/>
          <w:lang w:val="uk-UA" w:eastAsia="uk-UA"/>
        </w:rPr>
        <w:t>схвалення Програми</w:t>
      </w:r>
      <w:r w:rsidRPr="00246362">
        <w:rPr>
          <w:rFonts w:ascii="Times New Roman" w:eastAsia="MS Mincho" w:hAnsi="Times New Roman" w:cs="Times New Roman"/>
          <w:b/>
          <w:bCs/>
          <w:sz w:val="28"/>
          <w:szCs w:val="28"/>
          <w:lang w:val="uk-UA" w:eastAsia="uk-UA"/>
        </w:rPr>
        <w:t xml:space="preserve"> створення місцевої автоматизованої системи централізованого оповіщення (МАСЦО) населення на території </w:t>
      </w:r>
      <w:r w:rsidRPr="002F3733">
        <w:rPr>
          <w:rFonts w:ascii="Times New Roman" w:eastAsia="Times New Roman" w:hAnsi="Times New Roman" w:cs="Times New Roman"/>
          <w:b/>
          <w:bCs/>
          <w:sz w:val="28"/>
          <w:szCs w:val="28"/>
          <w:lang w:val="uk-UA"/>
        </w:rPr>
        <w:t>Го</w:t>
      </w:r>
      <w:r>
        <w:rPr>
          <w:rFonts w:ascii="Times New Roman" w:eastAsia="Times New Roman" w:hAnsi="Times New Roman" w:cs="Times New Roman"/>
          <w:b/>
          <w:bCs/>
          <w:sz w:val="28"/>
          <w:szCs w:val="28"/>
          <w:lang w:val="uk-UA"/>
        </w:rPr>
        <w:t>родоц</w:t>
      </w:r>
      <w:r w:rsidRPr="002F3733">
        <w:rPr>
          <w:rFonts w:ascii="Times New Roman" w:eastAsia="Times New Roman" w:hAnsi="Times New Roman" w:cs="Times New Roman"/>
          <w:b/>
          <w:bCs/>
          <w:sz w:val="28"/>
          <w:szCs w:val="28"/>
          <w:lang w:val="uk-UA"/>
        </w:rPr>
        <w:t xml:space="preserve">ької </w:t>
      </w:r>
      <w:r>
        <w:rPr>
          <w:rFonts w:ascii="Times New Roman" w:eastAsia="Times New Roman" w:hAnsi="Times New Roman" w:cs="Times New Roman"/>
          <w:b/>
          <w:bCs/>
          <w:sz w:val="28"/>
          <w:szCs w:val="28"/>
          <w:lang w:val="uk-UA"/>
        </w:rPr>
        <w:t xml:space="preserve">сільської </w:t>
      </w:r>
      <w:r w:rsidRPr="002F3733">
        <w:rPr>
          <w:rFonts w:ascii="Times New Roman" w:eastAsia="Times New Roman" w:hAnsi="Times New Roman" w:cs="Times New Roman"/>
          <w:b/>
          <w:bCs/>
          <w:sz w:val="28"/>
          <w:szCs w:val="28"/>
          <w:lang w:val="uk-UA"/>
        </w:rPr>
        <w:t>територіальної громади</w:t>
      </w:r>
      <w:r w:rsidRPr="002F3733">
        <w:rPr>
          <w:rFonts w:ascii="Times New Roman" w:eastAsia="Times New Roman" w:hAnsi="Times New Roman" w:cs="Times New Roman"/>
          <w:b/>
          <w:bCs/>
          <w:sz w:val="28"/>
          <w:szCs w:val="28"/>
          <w:bdr w:val="none" w:sz="0" w:space="0" w:color="auto" w:frame="1"/>
          <w:lang w:val="uk-UA"/>
        </w:rPr>
        <w:t xml:space="preserve"> </w:t>
      </w:r>
      <w:r w:rsidRPr="00D12D2D">
        <w:rPr>
          <w:rFonts w:ascii="Times New Roman" w:eastAsia="Times New Roman" w:hAnsi="Times New Roman" w:cs="Times New Roman"/>
          <w:b/>
          <w:sz w:val="28"/>
          <w:szCs w:val="28"/>
          <w:lang w:val="uk-UA" w:eastAsia="ar-SA"/>
        </w:rPr>
        <w:t>на 2026-2029 роки</w:t>
      </w:r>
    </w:p>
    <w:p w:rsidR="00C27595" w:rsidRPr="00D12D2D" w:rsidRDefault="00C27595" w:rsidP="00C27595">
      <w:pPr>
        <w:spacing w:after="0" w:line="240" w:lineRule="auto"/>
        <w:jc w:val="both"/>
        <w:rPr>
          <w:rFonts w:ascii="Times New Roman" w:eastAsia="Times New Roman" w:hAnsi="Times New Roman" w:cs="Times New Roman"/>
          <w:b/>
          <w:sz w:val="24"/>
          <w:szCs w:val="24"/>
          <w:lang w:val="uk-UA" w:eastAsia="uk-UA"/>
        </w:rPr>
      </w:pPr>
    </w:p>
    <w:p w:rsidR="002F3733" w:rsidRPr="002F3733" w:rsidRDefault="002F3733" w:rsidP="007A6F5A">
      <w:pPr>
        <w:pStyle w:val="ac"/>
        <w:tabs>
          <w:tab w:val="left" w:pos="567"/>
        </w:tabs>
        <w:ind w:firstLine="567"/>
        <w:jc w:val="both"/>
        <w:rPr>
          <w:rFonts w:ascii="Times New Roman" w:eastAsia="Calibri" w:hAnsi="Times New Roman" w:cs="Times New Roman"/>
          <w:color w:val="000000"/>
          <w:sz w:val="28"/>
          <w:szCs w:val="28"/>
          <w:lang w:val="uk-UA"/>
        </w:rPr>
      </w:pPr>
      <w:r w:rsidRPr="002F3733">
        <w:rPr>
          <w:rFonts w:ascii="Times New Roman" w:hAnsi="Times New Roman" w:cs="Times New Roman"/>
          <w:sz w:val="28"/>
          <w:szCs w:val="28"/>
          <w:bdr w:val="none" w:sz="0" w:space="0" w:color="auto" w:frame="1"/>
          <w:lang w:val="uk-UA"/>
        </w:rPr>
        <w:t xml:space="preserve">На виконання </w:t>
      </w:r>
      <w:r w:rsidR="00053FEA">
        <w:rPr>
          <w:rFonts w:ascii="Times New Roman" w:hAnsi="Times New Roman" w:cs="Times New Roman"/>
          <w:sz w:val="28"/>
          <w:szCs w:val="28"/>
          <w:bdr w:val="none" w:sz="0" w:space="0" w:color="auto" w:frame="1"/>
          <w:lang w:val="uk-UA"/>
        </w:rPr>
        <w:t>вимог підпункту 9</w:t>
      </w:r>
      <w:r w:rsidR="00053FEA" w:rsidRPr="00053FEA">
        <w:rPr>
          <w:i/>
          <w:iCs/>
          <w:color w:val="333333"/>
          <w:shd w:val="clear" w:color="auto" w:fill="FFFFFF"/>
          <w:lang w:val="uk-UA"/>
        </w:rPr>
        <w:t xml:space="preserve"> </w:t>
      </w:r>
      <w:r w:rsidR="00053FEA" w:rsidRPr="00053FEA">
        <w:rPr>
          <w:rFonts w:ascii="Times New Roman" w:hAnsi="Times New Roman" w:cs="Times New Roman"/>
          <w:iCs/>
          <w:color w:val="333333"/>
          <w:sz w:val="28"/>
          <w:szCs w:val="28"/>
          <w:shd w:val="clear" w:color="auto" w:fill="FFFFFF"/>
          <w:lang w:val="uk-UA"/>
        </w:rPr>
        <w:t>п</w:t>
      </w:r>
      <w:r w:rsidR="00053FEA">
        <w:rPr>
          <w:rStyle w:val="rvts46"/>
          <w:rFonts w:ascii="Times New Roman" w:hAnsi="Times New Roman" w:cs="Times New Roman"/>
          <w:iCs/>
          <w:sz w:val="28"/>
          <w:szCs w:val="28"/>
          <w:shd w:val="clear" w:color="auto" w:fill="FFFFFF"/>
          <w:lang w:val="uk-UA"/>
        </w:rPr>
        <w:t>ункту «</w:t>
      </w:r>
      <w:r w:rsidR="00053FEA" w:rsidRPr="00053FEA">
        <w:rPr>
          <w:rStyle w:val="rvts46"/>
          <w:rFonts w:ascii="Times New Roman" w:hAnsi="Times New Roman" w:cs="Times New Roman"/>
          <w:iCs/>
          <w:sz w:val="28"/>
          <w:szCs w:val="28"/>
          <w:shd w:val="clear" w:color="auto" w:fill="FFFFFF"/>
          <w:lang w:val="uk-UA"/>
        </w:rPr>
        <w:t>а</w:t>
      </w:r>
      <w:r w:rsidR="00053FEA">
        <w:rPr>
          <w:rStyle w:val="rvts46"/>
          <w:rFonts w:ascii="Times New Roman" w:hAnsi="Times New Roman" w:cs="Times New Roman"/>
          <w:iCs/>
          <w:sz w:val="28"/>
          <w:szCs w:val="28"/>
          <w:shd w:val="clear" w:color="auto" w:fill="FFFFFF"/>
          <w:lang w:val="uk-UA"/>
        </w:rPr>
        <w:t>»</w:t>
      </w:r>
      <w:r w:rsidR="00053FEA" w:rsidRPr="00053FEA">
        <w:rPr>
          <w:rStyle w:val="rvts46"/>
          <w:rFonts w:ascii="Times New Roman" w:hAnsi="Times New Roman" w:cs="Times New Roman"/>
          <w:iCs/>
          <w:sz w:val="28"/>
          <w:szCs w:val="28"/>
          <w:shd w:val="clear" w:color="auto" w:fill="FFFFFF"/>
          <w:lang w:val="uk-UA"/>
        </w:rPr>
        <w:t xml:space="preserve"> частини першої статті</w:t>
      </w:r>
      <w:r w:rsidR="00053FEA" w:rsidRPr="00053FEA">
        <w:rPr>
          <w:rStyle w:val="rvts46"/>
          <w:i/>
          <w:iCs/>
          <w:color w:val="333333"/>
          <w:shd w:val="clear" w:color="auto" w:fill="FFFFFF"/>
          <w:lang w:val="uk-UA"/>
        </w:rPr>
        <w:t xml:space="preserve"> </w:t>
      </w:r>
      <w:r w:rsidR="00053FEA" w:rsidRPr="00053FEA">
        <w:rPr>
          <w:rStyle w:val="rvts9"/>
          <w:rFonts w:ascii="Times New Roman" w:hAnsi="Times New Roman" w:cs="Times New Roman"/>
          <w:bCs/>
          <w:sz w:val="28"/>
          <w:szCs w:val="28"/>
          <w:shd w:val="clear" w:color="auto" w:fill="FFFFFF"/>
          <w:lang w:val="uk-UA"/>
        </w:rPr>
        <w:t>36</w:t>
      </w:r>
      <w:r w:rsidR="00053FEA" w:rsidRPr="00053FEA">
        <w:rPr>
          <w:rStyle w:val="rvts37"/>
          <w:rFonts w:ascii="Times New Roman" w:hAnsi="Times New Roman" w:cs="Times New Roman"/>
          <w:bCs/>
          <w:sz w:val="28"/>
          <w:szCs w:val="28"/>
          <w:shd w:val="clear" w:color="auto" w:fill="FFFFFF"/>
          <w:vertAlign w:val="superscript"/>
          <w:lang w:val="uk-UA"/>
        </w:rPr>
        <w:t>1</w:t>
      </w:r>
      <w:r w:rsidRPr="002F3733">
        <w:rPr>
          <w:rFonts w:ascii="Times New Roman" w:hAnsi="Times New Roman" w:cs="Times New Roman"/>
          <w:sz w:val="28"/>
          <w:szCs w:val="28"/>
          <w:bdr w:val="none" w:sz="0" w:space="0" w:color="auto" w:frame="1"/>
          <w:lang w:val="uk-UA"/>
        </w:rPr>
        <w:t xml:space="preserve"> Закону України «Про місцеве самоврядування в Україні», </w:t>
      </w:r>
      <w:r w:rsidR="00053FEA" w:rsidRPr="00053FEA">
        <w:rPr>
          <w:rFonts w:ascii="Times New Roman" w:eastAsia="MS Mincho" w:hAnsi="Times New Roman" w:cs="Times New Roman"/>
          <w:color w:val="000000"/>
          <w:sz w:val="28"/>
          <w:szCs w:val="28"/>
          <w:lang w:val="uk-UA" w:bidi="uk-UA"/>
        </w:rPr>
        <w:t xml:space="preserve">пунктом 6 частини 2 статті 19 Кодексу цивільного захисту України, постановою Кабінету Міністрів України від 27 вересня 2017 р. № </w:t>
      </w:r>
      <w:r w:rsidR="00053FEA" w:rsidRPr="007A6F5A">
        <w:rPr>
          <w:rFonts w:ascii="Times New Roman" w:eastAsia="MS Mincho" w:hAnsi="Times New Roman" w:cs="Times New Roman"/>
          <w:color w:val="000000"/>
          <w:sz w:val="28"/>
          <w:szCs w:val="28"/>
          <w:lang w:val="uk-UA" w:bidi="uk-UA"/>
        </w:rPr>
        <w:t xml:space="preserve">733 </w:t>
      </w:r>
      <w:r w:rsidR="00053FEA" w:rsidRPr="007A6F5A">
        <w:rPr>
          <w:rFonts w:ascii="Times New Roman" w:eastAsia="MS Mincho" w:hAnsi="Times New Roman" w:cs="Times New Roman"/>
          <w:sz w:val="28"/>
          <w:szCs w:val="28"/>
          <w:lang w:val="uk-UA" w:bidi="uk-UA"/>
        </w:rPr>
        <w:t>«</w:t>
      </w:r>
      <w:r w:rsidR="00053FEA" w:rsidRPr="007A6F5A">
        <w:rPr>
          <w:rFonts w:ascii="Times New Roman" w:eastAsia="MS Mincho" w:hAnsi="Times New Roman" w:cs="Times New Roman"/>
          <w:sz w:val="28"/>
          <w:szCs w:val="28"/>
          <w:shd w:val="clear" w:color="auto" w:fill="FFFFFF"/>
          <w:lang w:val="uk-UA"/>
        </w:rPr>
        <w:t>Про затвердження Положення про організацію оповіщення про загрозу виникнення або виникнення надзвичайних ситуацій та організації зв’язку у сфері цивільного захисту</w:t>
      </w:r>
      <w:r w:rsidR="00053FEA" w:rsidRPr="007A6F5A">
        <w:rPr>
          <w:rFonts w:ascii="Times New Roman" w:eastAsia="MS Mincho" w:hAnsi="Times New Roman" w:cs="Times New Roman"/>
          <w:sz w:val="28"/>
          <w:szCs w:val="28"/>
          <w:lang w:val="uk-UA" w:bidi="uk-UA"/>
        </w:rPr>
        <w:t>»</w:t>
      </w:r>
      <w:r w:rsidR="007A6F5A" w:rsidRPr="007A6F5A">
        <w:rPr>
          <w:rFonts w:ascii="Times New Roman" w:eastAsia="MS Mincho" w:hAnsi="Times New Roman" w:cs="Times New Roman"/>
          <w:sz w:val="28"/>
          <w:szCs w:val="28"/>
          <w:lang w:val="uk-UA" w:bidi="uk-UA"/>
        </w:rPr>
        <w:t>,</w:t>
      </w:r>
      <w:r w:rsidRPr="007A6F5A">
        <w:rPr>
          <w:rFonts w:ascii="Times New Roman" w:hAnsi="Times New Roman" w:cs="Times New Roman"/>
          <w:sz w:val="28"/>
          <w:szCs w:val="28"/>
          <w:bdr w:val="none" w:sz="0" w:space="0" w:color="auto" w:frame="1"/>
          <w:lang w:val="uk-UA"/>
        </w:rPr>
        <w:t xml:space="preserve"> </w:t>
      </w:r>
      <w:r w:rsidR="007A6F5A" w:rsidRPr="007A6F5A">
        <w:rPr>
          <w:rFonts w:ascii="Times New Roman" w:hAnsi="Times New Roman" w:cs="Times New Roman"/>
          <w:sz w:val="28"/>
          <w:szCs w:val="28"/>
          <w:shd w:val="clear" w:color="auto" w:fill="FFFFFF"/>
          <w:lang w:val="uk-UA"/>
        </w:rPr>
        <w:t>з метою створення сучасної автоматизованої системи централізованого оповіщення нового покоління, яка б відповідала сучасним стандартам, для своєчасного оповіщення органів управління та сил цивільного захисту місцевого рівня та населення про загрозу виникнення або виникнення надзвичайних ситуацій</w:t>
      </w:r>
      <w:r w:rsidRPr="007A6F5A">
        <w:rPr>
          <w:rFonts w:ascii="Times New Roman" w:hAnsi="Times New Roman" w:cs="Times New Roman"/>
          <w:sz w:val="28"/>
          <w:szCs w:val="28"/>
          <w:bdr w:val="none" w:sz="0" w:space="0" w:color="auto" w:frame="1"/>
          <w:lang w:val="uk-UA"/>
        </w:rPr>
        <w:t>,</w:t>
      </w:r>
      <w:r w:rsidRPr="002F3733">
        <w:rPr>
          <w:rFonts w:ascii="Times New Roman" w:hAnsi="Times New Roman" w:cs="Times New Roman"/>
          <w:sz w:val="28"/>
          <w:szCs w:val="28"/>
          <w:bdr w:val="none" w:sz="0" w:space="0" w:color="auto" w:frame="1"/>
          <w:lang w:val="uk-UA"/>
        </w:rPr>
        <w:t xml:space="preserve"> </w:t>
      </w:r>
      <w:r w:rsidRPr="002F3733">
        <w:rPr>
          <w:rFonts w:ascii="Times New Roman" w:eastAsia="Times New Roman" w:hAnsi="Times New Roman" w:cs="Times New Roman"/>
          <w:sz w:val="28"/>
          <w:szCs w:val="28"/>
          <w:shd w:val="clear" w:color="auto" w:fill="FFFFFF"/>
          <w:lang w:val="uk-UA"/>
        </w:rPr>
        <w:t>виконавчий комітет сільської ради</w:t>
      </w:r>
      <w:r w:rsidRPr="002F3733">
        <w:rPr>
          <w:rFonts w:ascii="Times New Roman" w:eastAsia="Calibri" w:hAnsi="Times New Roman" w:cs="Times New Roman"/>
          <w:color w:val="000000"/>
          <w:sz w:val="28"/>
          <w:szCs w:val="28"/>
          <w:lang w:val="uk-UA"/>
        </w:rPr>
        <w:t xml:space="preserve"> </w:t>
      </w:r>
    </w:p>
    <w:p w:rsidR="002F3733" w:rsidRPr="00C51363" w:rsidRDefault="002F3733" w:rsidP="002F3733">
      <w:pPr>
        <w:pStyle w:val="aa"/>
        <w:shd w:val="clear" w:color="auto" w:fill="FFFFFF"/>
        <w:tabs>
          <w:tab w:val="left" w:pos="709"/>
        </w:tabs>
        <w:spacing w:before="0" w:beforeAutospacing="0" w:after="0" w:afterAutospacing="0"/>
        <w:ind w:firstLine="567"/>
        <w:jc w:val="both"/>
        <w:rPr>
          <w:sz w:val="20"/>
          <w:szCs w:val="20"/>
          <w:bdr w:val="none" w:sz="0" w:space="0" w:color="auto" w:frame="1"/>
          <w:lang w:val="uk-UA"/>
        </w:rPr>
      </w:pPr>
    </w:p>
    <w:p w:rsidR="002F3733" w:rsidRPr="002D256E" w:rsidRDefault="002F3733" w:rsidP="002F3733">
      <w:pPr>
        <w:spacing w:after="0" w:line="240" w:lineRule="auto"/>
        <w:rPr>
          <w:rFonts w:ascii="Times New Roman" w:eastAsia="Times New Roman" w:hAnsi="Times New Roman" w:cs="Times New Roman"/>
          <w:bCs/>
          <w:color w:val="000000"/>
          <w:sz w:val="28"/>
          <w:szCs w:val="28"/>
          <w:lang w:val="uk-UA"/>
        </w:rPr>
      </w:pPr>
      <w:r w:rsidRPr="002D256E">
        <w:rPr>
          <w:rFonts w:ascii="Times New Roman" w:eastAsia="Times New Roman" w:hAnsi="Times New Roman" w:cs="Times New Roman"/>
          <w:bCs/>
          <w:color w:val="000000"/>
          <w:sz w:val="28"/>
          <w:szCs w:val="28"/>
          <w:lang w:val="uk-UA"/>
        </w:rPr>
        <w:t>ВИРІШИВ:</w:t>
      </w:r>
    </w:p>
    <w:p w:rsidR="002F3733" w:rsidRPr="00C51363" w:rsidRDefault="002F3733" w:rsidP="002F3733">
      <w:pPr>
        <w:pStyle w:val="aa"/>
        <w:shd w:val="clear" w:color="auto" w:fill="FFFFFF"/>
        <w:spacing w:before="0" w:beforeAutospacing="0" w:after="0" w:afterAutospacing="0"/>
        <w:ind w:firstLine="567"/>
        <w:jc w:val="both"/>
        <w:rPr>
          <w:sz w:val="20"/>
          <w:szCs w:val="20"/>
          <w:lang w:val="uk-UA"/>
        </w:rPr>
      </w:pPr>
    </w:p>
    <w:p w:rsidR="00C27595" w:rsidRDefault="002F3733" w:rsidP="002F3733">
      <w:pPr>
        <w:pStyle w:val="aa"/>
        <w:shd w:val="clear" w:color="auto" w:fill="FFFFFF"/>
        <w:tabs>
          <w:tab w:val="left" w:pos="1276"/>
        </w:tabs>
        <w:spacing w:before="0" w:beforeAutospacing="0" w:after="0" w:afterAutospacing="0"/>
        <w:ind w:firstLine="567"/>
        <w:jc w:val="both"/>
        <w:rPr>
          <w:sz w:val="28"/>
          <w:szCs w:val="28"/>
          <w:bdr w:val="none" w:sz="0" w:space="0" w:color="auto" w:frame="1"/>
          <w:lang w:val="uk-UA"/>
        </w:rPr>
      </w:pPr>
      <w:r w:rsidRPr="002F3733">
        <w:rPr>
          <w:sz w:val="28"/>
          <w:szCs w:val="28"/>
          <w:bdr w:val="none" w:sz="0" w:space="0" w:color="auto" w:frame="1"/>
          <w:lang w:val="uk-UA"/>
        </w:rPr>
        <w:t>1.</w:t>
      </w:r>
      <w:r w:rsidR="00BC1875">
        <w:rPr>
          <w:sz w:val="28"/>
          <w:szCs w:val="28"/>
          <w:bdr w:val="none" w:sz="0" w:space="0" w:color="auto" w:frame="1"/>
          <w:lang w:val="uk-UA"/>
        </w:rPr>
        <w:t xml:space="preserve"> </w:t>
      </w:r>
      <w:r w:rsidR="007A6F5A">
        <w:rPr>
          <w:sz w:val="28"/>
          <w:szCs w:val="28"/>
          <w:bdr w:val="none" w:sz="0" w:space="0" w:color="auto" w:frame="1"/>
          <w:lang w:val="uk-UA"/>
        </w:rPr>
        <w:t>Схвалити</w:t>
      </w:r>
      <w:r w:rsidRPr="002F3733">
        <w:rPr>
          <w:sz w:val="28"/>
          <w:szCs w:val="28"/>
          <w:bdr w:val="none" w:sz="0" w:space="0" w:color="auto" w:frame="1"/>
          <w:lang w:val="uk-UA"/>
        </w:rPr>
        <w:t xml:space="preserve"> П</w:t>
      </w:r>
      <w:r w:rsidR="007A6F5A">
        <w:rPr>
          <w:sz w:val="28"/>
          <w:szCs w:val="28"/>
          <w:bdr w:val="none" w:sz="0" w:space="0" w:color="auto" w:frame="1"/>
          <w:lang w:val="uk-UA"/>
        </w:rPr>
        <w:t>рограму створення</w:t>
      </w:r>
      <w:r w:rsidRPr="002F3733">
        <w:rPr>
          <w:sz w:val="28"/>
          <w:szCs w:val="28"/>
          <w:bdr w:val="none" w:sz="0" w:space="0" w:color="auto" w:frame="1"/>
          <w:lang w:val="uk-UA"/>
        </w:rPr>
        <w:t xml:space="preserve"> місцев</w:t>
      </w:r>
      <w:r w:rsidR="007A6F5A">
        <w:rPr>
          <w:sz w:val="28"/>
          <w:szCs w:val="28"/>
          <w:bdr w:val="none" w:sz="0" w:space="0" w:color="auto" w:frame="1"/>
          <w:lang w:val="uk-UA"/>
        </w:rPr>
        <w:t>ої</w:t>
      </w:r>
      <w:r w:rsidRPr="002F3733">
        <w:rPr>
          <w:sz w:val="28"/>
          <w:szCs w:val="28"/>
          <w:bdr w:val="none" w:sz="0" w:space="0" w:color="auto" w:frame="1"/>
          <w:lang w:val="uk-UA"/>
        </w:rPr>
        <w:t xml:space="preserve"> автоматизован</w:t>
      </w:r>
      <w:r w:rsidR="007A6F5A">
        <w:rPr>
          <w:sz w:val="28"/>
          <w:szCs w:val="28"/>
          <w:bdr w:val="none" w:sz="0" w:space="0" w:color="auto" w:frame="1"/>
          <w:lang w:val="uk-UA"/>
        </w:rPr>
        <w:t>ої</w:t>
      </w:r>
      <w:r w:rsidRPr="002F3733">
        <w:rPr>
          <w:sz w:val="28"/>
          <w:szCs w:val="28"/>
          <w:bdr w:val="none" w:sz="0" w:space="0" w:color="auto" w:frame="1"/>
          <w:lang w:val="uk-UA"/>
        </w:rPr>
        <w:t xml:space="preserve"> систем</w:t>
      </w:r>
      <w:r w:rsidR="007A6F5A">
        <w:rPr>
          <w:sz w:val="28"/>
          <w:szCs w:val="28"/>
          <w:bdr w:val="none" w:sz="0" w:space="0" w:color="auto" w:frame="1"/>
          <w:lang w:val="uk-UA"/>
        </w:rPr>
        <w:t>и</w:t>
      </w:r>
      <w:r w:rsidRPr="002F3733">
        <w:rPr>
          <w:sz w:val="28"/>
          <w:szCs w:val="28"/>
          <w:bdr w:val="none" w:sz="0" w:space="0" w:color="auto" w:frame="1"/>
          <w:lang w:val="uk-UA"/>
        </w:rPr>
        <w:t xml:space="preserve"> централізованого оповіщення населення (далі – МАСЦО) </w:t>
      </w:r>
      <w:r w:rsidRPr="002F3733">
        <w:rPr>
          <w:bCs/>
          <w:sz w:val="28"/>
          <w:szCs w:val="28"/>
          <w:lang w:val="uk-UA"/>
        </w:rPr>
        <w:t>Городоцької сільської територіальної громади</w:t>
      </w:r>
      <w:r w:rsidR="00D12D2D">
        <w:rPr>
          <w:bCs/>
          <w:sz w:val="28"/>
          <w:szCs w:val="28"/>
          <w:lang w:val="uk-UA"/>
        </w:rPr>
        <w:t xml:space="preserve"> на 2026-2029 роки</w:t>
      </w:r>
      <w:r w:rsidRPr="002F3733">
        <w:rPr>
          <w:sz w:val="28"/>
          <w:szCs w:val="28"/>
          <w:bdr w:val="none" w:sz="0" w:space="0" w:color="auto" w:frame="1"/>
          <w:lang w:val="uk-UA"/>
        </w:rPr>
        <w:t>, що додається.</w:t>
      </w:r>
    </w:p>
    <w:p w:rsidR="007A6F5A" w:rsidRPr="00C51363" w:rsidRDefault="007A6F5A" w:rsidP="002F3733">
      <w:pPr>
        <w:pStyle w:val="aa"/>
        <w:shd w:val="clear" w:color="auto" w:fill="FFFFFF"/>
        <w:tabs>
          <w:tab w:val="left" w:pos="1276"/>
        </w:tabs>
        <w:spacing w:before="0" w:beforeAutospacing="0" w:after="0" w:afterAutospacing="0"/>
        <w:ind w:firstLine="567"/>
        <w:jc w:val="both"/>
        <w:rPr>
          <w:sz w:val="20"/>
          <w:szCs w:val="20"/>
          <w:lang w:val="uk-UA"/>
        </w:rPr>
      </w:pPr>
    </w:p>
    <w:p w:rsidR="007A6F5A" w:rsidRPr="00F10389" w:rsidRDefault="007A6F5A" w:rsidP="007A6F5A">
      <w:pPr>
        <w:pStyle w:val="ac"/>
        <w:ind w:firstLine="567"/>
        <w:jc w:val="both"/>
        <w:rPr>
          <w:rFonts w:ascii="Times New Roman" w:hAnsi="Times New Roman" w:cs="Times New Roman"/>
          <w:color w:val="000000" w:themeColor="text1"/>
          <w:sz w:val="28"/>
          <w:szCs w:val="28"/>
          <w:lang w:val="uk-UA" w:eastAsia="ar-SA"/>
        </w:rPr>
      </w:pPr>
      <w:r w:rsidRPr="00F10389">
        <w:rPr>
          <w:rFonts w:ascii="Times New Roman" w:eastAsia="Times New Roman" w:hAnsi="Times New Roman" w:cs="Times New Roman"/>
          <w:sz w:val="28"/>
          <w:szCs w:val="28"/>
          <w:lang w:val="uk-UA"/>
        </w:rPr>
        <w:t>2</w:t>
      </w:r>
      <w:r w:rsidRPr="00F10389">
        <w:rPr>
          <w:rFonts w:ascii="Times New Roman" w:eastAsia="Times New Roman" w:hAnsi="Times New Roman" w:cs="Times New Roman"/>
          <w:color w:val="000000" w:themeColor="text1"/>
          <w:sz w:val="28"/>
          <w:szCs w:val="28"/>
          <w:lang w:val="uk-UA"/>
        </w:rPr>
        <w:t>.</w:t>
      </w:r>
      <w:r w:rsidRPr="00F10389">
        <w:rPr>
          <w:rFonts w:ascii="Times New Roman" w:hAnsi="Times New Roman" w:cs="Times New Roman"/>
          <w:color w:val="000000" w:themeColor="text1"/>
          <w:sz w:val="28"/>
          <w:szCs w:val="28"/>
          <w:lang w:val="uk-UA"/>
        </w:rPr>
        <w:t xml:space="preserve"> Відділу з питань цивільного захисту, </w:t>
      </w:r>
      <w:r w:rsidRPr="00F10389">
        <w:rPr>
          <w:rFonts w:ascii="Times New Roman" w:hAnsi="Times New Roman" w:cs="Times New Roman"/>
          <w:color w:val="000000" w:themeColor="text1"/>
          <w:sz w:val="28"/>
          <w:szCs w:val="28"/>
          <w:lang w:val="uk-UA" w:bidi="uk-UA"/>
        </w:rPr>
        <w:t xml:space="preserve">мобілізаційної та оборонної роботи </w:t>
      </w:r>
      <w:r w:rsidRPr="00F10389">
        <w:rPr>
          <w:rFonts w:ascii="Times New Roman" w:hAnsi="Times New Roman" w:cs="Times New Roman"/>
          <w:color w:val="000000" w:themeColor="text1"/>
          <w:sz w:val="28"/>
          <w:szCs w:val="28"/>
          <w:lang w:val="uk-UA" w:eastAsia="ar-SA"/>
        </w:rPr>
        <w:t xml:space="preserve">сільської ради подати Програму для затвердження на засідання чергової сесії сільської ради. </w:t>
      </w:r>
    </w:p>
    <w:p w:rsidR="007A6F5A" w:rsidRPr="00C51363" w:rsidRDefault="007A6F5A" w:rsidP="007A6F5A">
      <w:pPr>
        <w:pStyle w:val="ac"/>
        <w:ind w:firstLine="567"/>
        <w:jc w:val="both"/>
        <w:rPr>
          <w:rFonts w:ascii="Times New Roman" w:eastAsia="Times New Roman" w:hAnsi="Times New Roman" w:cs="Times New Roman"/>
          <w:color w:val="000000" w:themeColor="text1"/>
          <w:sz w:val="20"/>
          <w:szCs w:val="20"/>
          <w:lang w:val="uk-UA"/>
        </w:rPr>
      </w:pPr>
    </w:p>
    <w:p w:rsidR="007A6F5A" w:rsidRPr="00F10389" w:rsidRDefault="007A6F5A" w:rsidP="007A6F5A">
      <w:pPr>
        <w:pStyle w:val="ac"/>
        <w:ind w:firstLine="567"/>
        <w:jc w:val="both"/>
        <w:rPr>
          <w:rFonts w:ascii="Times New Roman" w:eastAsia="Times New Roman" w:hAnsi="Times New Roman" w:cs="Times New Roman"/>
          <w:color w:val="000000" w:themeColor="text1"/>
          <w:sz w:val="28"/>
          <w:szCs w:val="28"/>
          <w:lang w:val="uk-UA"/>
        </w:rPr>
      </w:pPr>
      <w:r w:rsidRPr="00F10389">
        <w:rPr>
          <w:rFonts w:ascii="Times New Roman" w:eastAsia="Times New Roman" w:hAnsi="Times New Roman" w:cs="Times New Roman"/>
          <w:color w:val="000000" w:themeColor="text1"/>
          <w:sz w:val="28"/>
          <w:szCs w:val="28"/>
          <w:lang w:val="uk-UA"/>
        </w:rPr>
        <w:t>3. Фінансовому відділу сільської ради при формуванні та внесені змін до бюджету Городоцької сільської територіальної громади на відповідні роки передбачити видатки на виконання заходів Програми в межах наявних фінансових ресурсів.</w:t>
      </w:r>
    </w:p>
    <w:p w:rsidR="007A6F5A" w:rsidRPr="00C51363" w:rsidRDefault="007A6F5A" w:rsidP="007A6F5A">
      <w:pPr>
        <w:pStyle w:val="ac"/>
        <w:ind w:firstLine="567"/>
        <w:jc w:val="both"/>
        <w:rPr>
          <w:rFonts w:ascii="Times New Roman" w:hAnsi="Times New Roman" w:cs="Times New Roman"/>
          <w:sz w:val="20"/>
          <w:szCs w:val="20"/>
          <w:lang w:val="uk-UA" w:eastAsia="ar-SA"/>
        </w:rPr>
      </w:pPr>
    </w:p>
    <w:p w:rsidR="00C27595" w:rsidRDefault="007A6F5A" w:rsidP="007A6F5A">
      <w:pPr>
        <w:spacing w:after="0" w:line="240" w:lineRule="auto"/>
        <w:ind w:firstLine="567"/>
        <w:jc w:val="both"/>
        <w:rPr>
          <w:rFonts w:ascii="Times New Roman" w:eastAsia="Times New Roman" w:hAnsi="Times New Roman" w:cs="Times New Roman"/>
          <w:sz w:val="28"/>
          <w:szCs w:val="28"/>
          <w:lang w:val="uk-UA"/>
        </w:rPr>
      </w:pPr>
      <w:r w:rsidRPr="00C162A3">
        <w:rPr>
          <w:rFonts w:ascii="Times New Roman" w:eastAsia="Times New Roman" w:hAnsi="Times New Roman" w:cs="Times New Roman"/>
          <w:sz w:val="28"/>
          <w:szCs w:val="28"/>
          <w:lang w:val="uk-UA"/>
        </w:rPr>
        <w:t>4. Контроль за виконанням рішення покласти на заступника сільського голови з питань діяльності виконавчих органів сільської ради Сергія Сайка.</w:t>
      </w:r>
    </w:p>
    <w:p w:rsidR="00C51363" w:rsidRDefault="00C51363" w:rsidP="00C27595">
      <w:pPr>
        <w:spacing w:after="0" w:line="240" w:lineRule="auto"/>
        <w:jc w:val="both"/>
        <w:rPr>
          <w:rFonts w:ascii="Times New Roman" w:eastAsia="Times New Roman" w:hAnsi="Times New Roman" w:cs="Times New Roman"/>
          <w:sz w:val="28"/>
          <w:szCs w:val="28"/>
          <w:lang w:val="uk-UA"/>
        </w:rPr>
      </w:pPr>
    </w:p>
    <w:p w:rsidR="00C27595" w:rsidRPr="00BA4C78" w:rsidRDefault="00C27595" w:rsidP="00C27595">
      <w:pPr>
        <w:spacing w:after="0" w:line="240" w:lineRule="auto"/>
        <w:jc w:val="both"/>
        <w:rPr>
          <w:rFonts w:ascii="Times New Roman" w:eastAsia="Times New Roman" w:hAnsi="Times New Roman" w:cs="Times New Roman"/>
          <w:sz w:val="28"/>
          <w:szCs w:val="28"/>
          <w:lang w:val="uk-UA"/>
        </w:rPr>
      </w:pPr>
      <w:r w:rsidRPr="00BA4C78">
        <w:rPr>
          <w:rFonts w:ascii="Times New Roman" w:eastAsia="Times New Roman" w:hAnsi="Times New Roman" w:cs="Times New Roman"/>
          <w:sz w:val="28"/>
          <w:szCs w:val="28"/>
          <w:lang w:val="uk-UA"/>
        </w:rPr>
        <w:t>Сільський голова</w:t>
      </w:r>
      <w:r w:rsidRPr="00BA4C78">
        <w:rPr>
          <w:rFonts w:ascii="Times New Roman" w:eastAsia="Times New Roman" w:hAnsi="Times New Roman" w:cs="Times New Roman"/>
          <w:sz w:val="28"/>
          <w:szCs w:val="28"/>
          <w:lang w:val="uk-UA"/>
        </w:rPr>
        <w:tab/>
        <w:t xml:space="preserve">   </w:t>
      </w:r>
      <w:r w:rsidRPr="00BA4C78">
        <w:rPr>
          <w:rFonts w:ascii="Times New Roman" w:eastAsia="Times New Roman" w:hAnsi="Times New Roman" w:cs="Times New Roman"/>
          <w:sz w:val="28"/>
          <w:szCs w:val="28"/>
          <w:lang w:val="uk-UA"/>
        </w:rPr>
        <w:tab/>
      </w:r>
      <w:r w:rsidRPr="00BA4C78">
        <w:rPr>
          <w:rFonts w:ascii="Times New Roman" w:eastAsia="Times New Roman" w:hAnsi="Times New Roman" w:cs="Times New Roman"/>
          <w:sz w:val="28"/>
          <w:szCs w:val="28"/>
          <w:lang w:val="uk-UA"/>
        </w:rPr>
        <w:tab/>
      </w:r>
      <w:r w:rsidRPr="00BA4C78">
        <w:rPr>
          <w:rFonts w:ascii="Times New Roman" w:eastAsia="Times New Roman" w:hAnsi="Times New Roman" w:cs="Times New Roman"/>
          <w:sz w:val="28"/>
          <w:szCs w:val="28"/>
          <w:lang w:val="uk-UA"/>
        </w:rPr>
        <w:tab/>
      </w:r>
      <w:r w:rsidRPr="00BA4C78">
        <w:rPr>
          <w:rFonts w:ascii="Times New Roman" w:eastAsia="Times New Roman" w:hAnsi="Times New Roman" w:cs="Times New Roman"/>
          <w:sz w:val="28"/>
          <w:szCs w:val="28"/>
          <w:lang w:val="uk-UA"/>
        </w:rPr>
        <w:tab/>
        <w:t xml:space="preserve">                                   Сергій ПОЛІЩУК</w:t>
      </w:r>
    </w:p>
    <w:sectPr w:rsidR="00C27595" w:rsidRPr="00BA4C78" w:rsidSect="00C51363">
      <w:headerReference w:type="default" r:id="rId8"/>
      <w:pgSz w:w="11906" w:h="16838"/>
      <w:pgMar w:top="284" w:right="567"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932DE0" w:rsidRDefault="00932DE0" w:rsidP="00380F82">
      <w:pPr>
        <w:spacing w:after="0" w:line="240" w:lineRule="auto"/>
      </w:pPr>
      <w:r>
        <w:separator/>
      </w:r>
    </w:p>
  </w:endnote>
  <w:endnote w:type="continuationSeparator" w:id="0">
    <w:p w:rsidR="00932DE0" w:rsidRDefault="00932DE0" w:rsidP="00380F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StarSymbol">
    <w:altName w:val="Arial Unicode MS"/>
    <w:charset w:val="80"/>
    <w:family w:val="auto"/>
    <w:pitch w:val="default"/>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932DE0" w:rsidRDefault="00932DE0" w:rsidP="00380F82">
      <w:pPr>
        <w:spacing w:after="0" w:line="240" w:lineRule="auto"/>
      </w:pPr>
      <w:r>
        <w:separator/>
      </w:r>
    </w:p>
  </w:footnote>
  <w:footnote w:type="continuationSeparator" w:id="0">
    <w:p w:rsidR="00932DE0" w:rsidRDefault="00932DE0" w:rsidP="00380F8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871266248"/>
      <w:docPartObj>
        <w:docPartGallery w:val="Page Numbers (Top of Page)"/>
        <w:docPartUnique/>
      </w:docPartObj>
    </w:sdtPr>
    <w:sdtEndPr>
      <w:rPr>
        <w:rFonts w:ascii="Times New Roman" w:hAnsi="Times New Roman" w:cs="Times New Roman"/>
        <w:noProof/>
        <w:sz w:val="28"/>
        <w:szCs w:val="28"/>
      </w:rPr>
    </w:sdtEndPr>
    <w:sdtContent>
      <w:p w:rsidR="00380F82" w:rsidRPr="00380F82" w:rsidRDefault="001B5FF9">
        <w:pPr>
          <w:pStyle w:val="ad"/>
          <w:jc w:val="center"/>
          <w:rPr>
            <w:rFonts w:ascii="Times New Roman" w:hAnsi="Times New Roman" w:cs="Times New Roman"/>
            <w:sz w:val="28"/>
            <w:szCs w:val="28"/>
          </w:rPr>
        </w:pPr>
        <w:r w:rsidRPr="00380F82">
          <w:rPr>
            <w:rFonts w:ascii="Times New Roman" w:hAnsi="Times New Roman" w:cs="Times New Roman"/>
            <w:sz w:val="28"/>
            <w:szCs w:val="28"/>
          </w:rPr>
          <w:fldChar w:fldCharType="begin"/>
        </w:r>
        <w:r w:rsidR="00380F82" w:rsidRPr="00380F82">
          <w:rPr>
            <w:rFonts w:ascii="Times New Roman" w:hAnsi="Times New Roman" w:cs="Times New Roman"/>
            <w:sz w:val="28"/>
            <w:szCs w:val="28"/>
          </w:rPr>
          <w:instrText xml:space="preserve"> PAGE   \* MERGEFORMAT </w:instrText>
        </w:r>
        <w:r w:rsidRPr="00380F82">
          <w:rPr>
            <w:rFonts w:ascii="Times New Roman" w:hAnsi="Times New Roman" w:cs="Times New Roman"/>
            <w:sz w:val="28"/>
            <w:szCs w:val="28"/>
          </w:rPr>
          <w:fldChar w:fldCharType="separate"/>
        </w:r>
        <w:r w:rsidR="00D12D2D">
          <w:rPr>
            <w:rFonts w:ascii="Times New Roman" w:hAnsi="Times New Roman" w:cs="Times New Roman"/>
            <w:noProof/>
            <w:sz w:val="28"/>
            <w:szCs w:val="28"/>
          </w:rPr>
          <w:t>2</w:t>
        </w:r>
        <w:r w:rsidRPr="00380F82">
          <w:rPr>
            <w:rFonts w:ascii="Times New Roman" w:hAnsi="Times New Roman" w:cs="Times New Roman"/>
            <w:noProof/>
            <w:sz w:val="28"/>
            <w:szCs w:val="28"/>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E0102D"/>
    <w:rsid w:val="00003344"/>
    <w:rsid w:val="0001385A"/>
    <w:rsid w:val="0002713E"/>
    <w:rsid w:val="00052CEA"/>
    <w:rsid w:val="00053FEA"/>
    <w:rsid w:val="0006534B"/>
    <w:rsid w:val="00095820"/>
    <w:rsid w:val="000C367D"/>
    <w:rsid w:val="000E3DB6"/>
    <w:rsid w:val="000E6099"/>
    <w:rsid w:val="000E6768"/>
    <w:rsid w:val="000F1463"/>
    <w:rsid w:val="000F1776"/>
    <w:rsid w:val="000F64E2"/>
    <w:rsid w:val="00105562"/>
    <w:rsid w:val="00146A14"/>
    <w:rsid w:val="00147F5A"/>
    <w:rsid w:val="001511DE"/>
    <w:rsid w:val="00154214"/>
    <w:rsid w:val="00155C05"/>
    <w:rsid w:val="00174751"/>
    <w:rsid w:val="001B5FF9"/>
    <w:rsid w:val="001B733D"/>
    <w:rsid w:val="001C5BFE"/>
    <w:rsid w:val="001C7E88"/>
    <w:rsid w:val="001D5B64"/>
    <w:rsid w:val="00201651"/>
    <w:rsid w:val="00212C71"/>
    <w:rsid w:val="00216513"/>
    <w:rsid w:val="002223D5"/>
    <w:rsid w:val="00240E93"/>
    <w:rsid w:val="002414AB"/>
    <w:rsid w:val="00246362"/>
    <w:rsid w:val="002600D2"/>
    <w:rsid w:val="00271E52"/>
    <w:rsid w:val="002724CA"/>
    <w:rsid w:val="00286A97"/>
    <w:rsid w:val="002874A8"/>
    <w:rsid w:val="002A23D9"/>
    <w:rsid w:val="002C5039"/>
    <w:rsid w:val="002D2181"/>
    <w:rsid w:val="002E4BA4"/>
    <w:rsid w:val="002E5BF5"/>
    <w:rsid w:val="002F1B5C"/>
    <w:rsid w:val="002F3733"/>
    <w:rsid w:val="002F49AE"/>
    <w:rsid w:val="00305ED1"/>
    <w:rsid w:val="0030619B"/>
    <w:rsid w:val="00307553"/>
    <w:rsid w:val="00315820"/>
    <w:rsid w:val="003263FD"/>
    <w:rsid w:val="00330D04"/>
    <w:rsid w:val="00354317"/>
    <w:rsid w:val="00356F7A"/>
    <w:rsid w:val="003631F3"/>
    <w:rsid w:val="00366573"/>
    <w:rsid w:val="00373652"/>
    <w:rsid w:val="00375E6D"/>
    <w:rsid w:val="0037600B"/>
    <w:rsid w:val="00380F82"/>
    <w:rsid w:val="0039159D"/>
    <w:rsid w:val="003B0B16"/>
    <w:rsid w:val="003B1650"/>
    <w:rsid w:val="003B7FD6"/>
    <w:rsid w:val="003E3FE5"/>
    <w:rsid w:val="003E6B7F"/>
    <w:rsid w:val="003F5009"/>
    <w:rsid w:val="00402B8A"/>
    <w:rsid w:val="00404974"/>
    <w:rsid w:val="00410FC8"/>
    <w:rsid w:val="00414D50"/>
    <w:rsid w:val="00424A60"/>
    <w:rsid w:val="00434283"/>
    <w:rsid w:val="00455B6D"/>
    <w:rsid w:val="00456825"/>
    <w:rsid w:val="0045696E"/>
    <w:rsid w:val="004607EB"/>
    <w:rsid w:val="00463FE6"/>
    <w:rsid w:val="004668B4"/>
    <w:rsid w:val="00472D18"/>
    <w:rsid w:val="004833BC"/>
    <w:rsid w:val="00490A1E"/>
    <w:rsid w:val="004A4BA3"/>
    <w:rsid w:val="004A4C9D"/>
    <w:rsid w:val="004A4CC1"/>
    <w:rsid w:val="004B7B69"/>
    <w:rsid w:val="004C4940"/>
    <w:rsid w:val="004C4968"/>
    <w:rsid w:val="004C4BA7"/>
    <w:rsid w:val="004C770D"/>
    <w:rsid w:val="004D1EB0"/>
    <w:rsid w:val="004F3A62"/>
    <w:rsid w:val="004F3ACC"/>
    <w:rsid w:val="00512E16"/>
    <w:rsid w:val="00517DEA"/>
    <w:rsid w:val="005219E5"/>
    <w:rsid w:val="00560445"/>
    <w:rsid w:val="0056438E"/>
    <w:rsid w:val="00573674"/>
    <w:rsid w:val="0057650D"/>
    <w:rsid w:val="00582CAF"/>
    <w:rsid w:val="00582D2B"/>
    <w:rsid w:val="00584A11"/>
    <w:rsid w:val="005903C2"/>
    <w:rsid w:val="0059524D"/>
    <w:rsid w:val="005A2BFF"/>
    <w:rsid w:val="005B5CC1"/>
    <w:rsid w:val="005F02C1"/>
    <w:rsid w:val="005F090F"/>
    <w:rsid w:val="005F3307"/>
    <w:rsid w:val="005F4496"/>
    <w:rsid w:val="00600940"/>
    <w:rsid w:val="00606730"/>
    <w:rsid w:val="00627F00"/>
    <w:rsid w:val="006326AC"/>
    <w:rsid w:val="006436B9"/>
    <w:rsid w:val="00672C48"/>
    <w:rsid w:val="00673181"/>
    <w:rsid w:val="006A2C1D"/>
    <w:rsid w:val="006E7CE6"/>
    <w:rsid w:val="00700E41"/>
    <w:rsid w:val="00714FC3"/>
    <w:rsid w:val="00723C24"/>
    <w:rsid w:val="00742AD6"/>
    <w:rsid w:val="00742B07"/>
    <w:rsid w:val="00773A13"/>
    <w:rsid w:val="00787E01"/>
    <w:rsid w:val="00796939"/>
    <w:rsid w:val="007A6F5A"/>
    <w:rsid w:val="007C5983"/>
    <w:rsid w:val="007D3FB4"/>
    <w:rsid w:val="007E5BB0"/>
    <w:rsid w:val="007F313B"/>
    <w:rsid w:val="007F5C84"/>
    <w:rsid w:val="008013F2"/>
    <w:rsid w:val="008071D2"/>
    <w:rsid w:val="00807A69"/>
    <w:rsid w:val="00822D78"/>
    <w:rsid w:val="00827832"/>
    <w:rsid w:val="008705DF"/>
    <w:rsid w:val="008709B8"/>
    <w:rsid w:val="0088539C"/>
    <w:rsid w:val="008945F9"/>
    <w:rsid w:val="00894FEE"/>
    <w:rsid w:val="008B2831"/>
    <w:rsid w:val="008C2F70"/>
    <w:rsid w:val="008D1765"/>
    <w:rsid w:val="008D17FD"/>
    <w:rsid w:val="008D71A5"/>
    <w:rsid w:val="008E4543"/>
    <w:rsid w:val="008E7451"/>
    <w:rsid w:val="00922785"/>
    <w:rsid w:val="00922DCF"/>
    <w:rsid w:val="0092772A"/>
    <w:rsid w:val="00932DE0"/>
    <w:rsid w:val="009359BE"/>
    <w:rsid w:val="00944DBB"/>
    <w:rsid w:val="00952B91"/>
    <w:rsid w:val="00960455"/>
    <w:rsid w:val="00964FC6"/>
    <w:rsid w:val="009659C2"/>
    <w:rsid w:val="009929D5"/>
    <w:rsid w:val="00996E76"/>
    <w:rsid w:val="009B7F33"/>
    <w:rsid w:val="009C6F2C"/>
    <w:rsid w:val="009C790F"/>
    <w:rsid w:val="009D099A"/>
    <w:rsid w:val="009E24B7"/>
    <w:rsid w:val="00A11A69"/>
    <w:rsid w:val="00A141FA"/>
    <w:rsid w:val="00A20133"/>
    <w:rsid w:val="00A26209"/>
    <w:rsid w:val="00A403DA"/>
    <w:rsid w:val="00A4148A"/>
    <w:rsid w:val="00A46508"/>
    <w:rsid w:val="00A66BE5"/>
    <w:rsid w:val="00A837D4"/>
    <w:rsid w:val="00A8524D"/>
    <w:rsid w:val="00A9759A"/>
    <w:rsid w:val="00AA52B5"/>
    <w:rsid w:val="00AB53E5"/>
    <w:rsid w:val="00AC1080"/>
    <w:rsid w:val="00AC15FB"/>
    <w:rsid w:val="00AE5D98"/>
    <w:rsid w:val="00AF38AB"/>
    <w:rsid w:val="00B0275D"/>
    <w:rsid w:val="00B03334"/>
    <w:rsid w:val="00B04653"/>
    <w:rsid w:val="00B21A75"/>
    <w:rsid w:val="00B26706"/>
    <w:rsid w:val="00B32D22"/>
    <w:rsid w:val="00B33A27"/>
    <w:rsid w:val="00B34E2B"/>
    <w:rsid w:val="00B35906"/>
    <w:rsid w:val="00B6478D"/>
    <w:rsid w:val="00B64F94"/>
    <w:rsid w:val="00B71518"/>
    <w:rsid w:val="00B7729B"/>
    <w:rsid w:val="00B83564"/>
    <w:rsid w:val="00B84920"/>
    <w:rsid w:val="00B850BA"/>
    <w:rsid w:val="00B97ECC"/>
    <w:rsid w:val="00BA2EE4"/>
    <w:rsid w:val="00BA5115"/>
    <w:rsid w:val="00BA530E"/>
    <w:rsid w:val="00BC1875"/>
    <w:rsid w:val="00BC780A"/>
    <w:rsid w:val="00BD77E0"/>
    <w:rsid w:val="00BF0BA9"/>
    <w:rsid w:val="00BF1C94"/>
    <w:rsid w:val="00C14962"/>
    <w:rsid w:val="00C236DD"/>
    <w:rsid w:val="00C24BCB"/>
    <w:rsid w:val="00C25743"/>
    <w:rsid w:val="00C27595"/>
    <w:rsid w:val="00C42716"/>
    <w:rsid w:val="00C45781"/>
    <w:rsid w:val="00C51363"/>
    <w:rsid w:val="00C51C97"/>
    <w:rsid w:val="00C56360"/>
    <w:rsid w:val="00C631F2"/>
    <w:rsid w:val="00C70DBF"/>
    <w:rsid w:val="00C72008"/>
    <w:rsid w:val="00C73F8C"/>
    <w:rsid w:val="00C8292C"/>
    <w:rsid w:val="00C84AF7"/>
    <w:rsid w:val="00C9102A"/>
    <w:rsid w:val="00C92EE5"/>
    <w:rsid w:val="00CA4A84"/>
    <w:rsid w:val="00CB0629"/>
    <w:rsid w:val="00CC3164"/>
    <w:rsid w:val="00CC4857"/>
    <w:rsid w:val="00CE00B1"/>
    <w:rsid w:val="00CE717C"/>
    <w:rsid w:val="00CE775F"/>
    <w:rsid w:val="00CE7DBA"/>
    <w:rsid w:val="00CF3FF8"/>
    <w:rsid w:val="00CF5BEA"/>
    <w:rsid w:val="00CF5EB4"/>
    <w:rsid w:val="00D010E2"/>
    <w:rsid w:val="00D02300"/>
    <w:rsid w:val="00D0431B"/>
    <w:rsid w:val="00D079BE"/>
    <w:rsid w:val="00D110B5"/>
    <w:rsid w:val="00D12D2D"/>
    <w:rsid w:val="00D14756"/>
    <w:rsid w:val="00D324F7"/>
    <w:rsid w:val="00D73879"/>
    <w:rsid w:val="00D77ECB"/>
    <w:rsid w:val="00D86435"/>
    <w:rsid w:val="00D93FAB"/>
    <w:rsid w:val="00DA2382"/>
    <w:rsid w:val="00DA3032"/>
    <w:rsid w:val="00DA6ED1"/>
    <w:rsid w:val="00DB5984"/>
    <w:rsid w:val="00DD5BE5"/>
    <w:rsid w:val="00DD7E81"/>
    <w:rsid w:val="00DE0BD1"/>
    <w:rsid w:val="00E0102D"/>
    <w:rsid w:val="00E04496"/>
    <w:rsid w:val="00E15731"/>
    <w:rsid w:val="00E3289C"/>
    <w:rsid w:val="00E41301"/>
    <w:rsid w:val="00E43717"/>
    <w:rsid w:val="00E5726D"/>
    <w:rsid w:val="00E70D2E"/>
    <w:rsid w:val="00E865BF"/>
    <w:rsid w:val="00E94818"/>
    <w:rsid w:val="00EA369A"/>
    <w:rsid w:val="00EC0A8E"/>
    <w:rsid w:val="00ED0900"/>
    <w:rsid w:val="00EF1AA5"/>
    <w:rsid w:val="00EF76B1"/>
    <w:rsid w:val="00F06B62"/>
    <w:rsid w:val="00F218C7"/>
    <w:rsid w:val="00F218CE"/>
    <w:rsid w:val="00F252D3"/>
    <w:rsid w:val="00F26738"/>
    <w:rsid w:val="00F33664"/>
    <w:rsid w:val="00F411FA"/>
    <w:rsid w:val="00F44CDD"/>
    <w:rsid w:val="00F54099"/>
    <w:rsid w:val="00F61817"/>
    <w:rsid w:val="00F711D9"/>
    <w:rsid w:val="00F75D2D"/>
    <w:rsid w:val="00F808AA"/>
    <w:rsid w:val="00FA063C"/>
    <w:rsid w:val="00FA0AA3"/>
    <w:rsid w:val="00FA770E"/>
    <w:rsid w:val="00FD6468"/>
    <w:rsid w:val="00FE43CE"/>
  </w:rsids>
  <m:mathPr>
    <m:mathFont m:val="Cambria Math"/>
    <m:brkBin m:val="before"/>
    <m:brkBinSub m:val="--"/>
    <m:smallFrac/>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DB4B48"/>
  <w15:docId w15:val="{6597183D-25BC-431F-AF95-8E4DF02607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0102D"/>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E0102D"/>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4">
    <w:name w:val="List Paragraph"/>
    <w:basedOn w:val="a"/>
    <w:uiPriority w:val="34"/>
    <w:qFormat/>
    <w:rsid w:val="00E0102D"/>
    <w:pPr>
      <w:suppressAutoHyphens/>
      <w:spacing w:after="0" w:line="240" w:lineRule="auto"/>
      <w:ind w:left="720"/>
      <w:contextualSpacing/>
    </w:pPr>
    <w:rPr>
      <w:rFonts w:ascii="Times New Roman" w:eastAsia="Times New Roman" w:hAnsi="Times New Roman" w:cs="Times New Roman"/>
      <w:sz w:val="24"/>
      <w:szCs w:val="24"/>
      <w:lang w:eastAsia="ar-SA"/>
    </w:rPr>
  </w:style>
  <w:style w:type="paragraph" w:styleId="a5">
    <w:name w:val="Balloon Text"/>
    <w:basedOn w:val="a"/>
    <w:link w:val="a6"/>
    <w:uiPriority w:val="99"/>
    <w:semiHidden/>
    <w:unhideWhenUsed/>
    <w:rsid w:val="00E0102D"/>
    <w:pPr>
      <w:spacing w:after="0" w:line="240" w:lineRule="auto"/>
    </w:pPr>
    <w:rPr>
      <w:rFonts w:ascii="Tahoma" w:hAnsi="Tahoma" w:cs="Tahoma"/>
      <w:sz w:val="16"/>
      <w:szCs w:val="16"/>
    </w:rPr>
  </w:style>
  <w:style w:type="character" w:customStyle="1" w:styleId="a6">
    <w:name w:val="Текст у виносці Знак"/>
    <w:basedOn w:val="a0"/>
    <w:link w:val="a5"/>
    <w:uiPriority w:val="99"/>
    <w:rsid w:val="00E0102D"/>
    <w:rPr>
      <w:rFonts w:ascii="Tahoma" w:eastAsiaTheme="minorEastAsia" w:hAnsi="Tahoma" w:cs="Tahoma"/>
      <w:sz w:val="16"/>
      <w:szCs w:val="16"/>
      <w:lang w:eastAsia="ru-RU"/>
    </w:rPr>
  </w:style>
  <w:style w:type="character" w:styleId="a7">
    <w:name w:val="Strong"/>
    <w:basedOn w:val="a0"/>
    <w:uiPriority w:val="22"/>
    <w:qFormat/>
    <w:rsid w:val="002E5BF5"/>
    <w:rPr>
      <w:b/>
      <w:bCs/>
    </w:rPr>
  </w:style>
  <w:style w:type="paragraph" w:styleId="a8">
    <w:name w:val="Body Text Indent"/>
    <w:basedOn w:val="a"/>
    <w:link w:val="a9"/>
    <w:rsid w:val="001D5B64"/>
    <w:pPr>
      <w:spacing w:after="0" w:line="240" w:lineRule="auto"/>
      <w:ind w:firstLine="360"/>
    </w:pPr>
    <w:rPr>
      <w:rFonts w:ascii="Times New Roman" w:eastAsia="Times New Roman" w:hAnsi="Times New Roman" w:cs="Times New Roman"/>
      <w:color w:val="000000"/>
      <w:sz w:val="28"/>
      <w:szCs w:val="24"/>
      <w:lang w:val="uk-UA"/>
    </w:rPr>
  </w:style>
  <w:style w:type="character" w:customStyle="1" w:styleId="a9">
    <w:name w:val="Основний текст з відступом Знак"/>
    <w:basedOn w:val="a0"/>
    <w:link w:val="a8"/>
    <w:rsid w:val="001D5B64"/>
    <w:rPr>
      <w:rFonts w:ascii="Times New Roman" w:eastAsia="Times New Roman" w:hAnsi="Times New Roman" w:cs="Times New Roman"/>
      <w:color w:val="000000"/>
      <w:sz w:val="28"/>
      <w:szCs w:val="24"/>
      <w:lang w:val="uk-UA" w:eastAsia="ru-RU"/>
    </w:rPr>
  </w:style>
  <w:style w:type="paragraph" w:styleId="aa">
    <w:name w:val="Normal (Web)"/>
    <w:aliases w:val="Обычный (веб) Знак,Знак1 Знак,Знак1,Обычный (веб) Знак2,Обычный (веб) Знак1 Знак,Знак Знак1 Знак,Обычный (веб) Знак Знак Знак,Знак1 Знак Знак Знак,Знак1 Знак1 Знак,Обычный (веб) Знак Знак1,Знак1 Знак2,Обычный (Web),Звичайний (веб)1"/>
    <w:basedOn w:val="a"/>
    <w:link w:val="ab"/>
    <w:uiPriority w:val="99"/>
    <w:unhideWhenUsed/>
    <w:qFormat/>
    <w:rsid w:val="001D5B6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b">
    <w:name w:val="Звичайний (веб) Знак"/>
    <w:aliases w:val="Обычный (веб) Знак Знак,Знак1 Знак Знак,Знак1 Знак1,Обычный (веб) Знак2 Знак,Обычный (веб) Знак1 Знак Знак,Знак Знак1 Знак Знак,Обычный (веб) Знак Знак Знак Знак,Знак1 Знак Знак Знак Знак,Знак1 Знак1 Знак Знак,Знак1 Знак2 Знак"/>
    <w:link w:val="aa"/>
    <w:locked/>
    <w:rsid w:val="001D5B64"/>
    <w:rPr>
      <w:rFonts w:ascii="Times New Roman" w:eastAsia="Times New Roman" w:hAnsi="Times New Roman" w:cs="Times New Roman"/>
      <w:sz w:val="24"/>
      <w:szCs w:val="24"/>
      <w:lang w:eastAsia="ru-RU"/>
    </w:rPr>
  </w:style>
  <w:style w:type="paragraph" w:styleId="ac">
    <w:name w:val="No Spacing"/>
    <w:uiPriority w:val="1"/>
    <w:qFormat/>
    <w:rsid w:val="00380F82"/>
    <w:pPr>
      <w:spacing w:after="0" w:line="240" w:lineRule="auto"/>
    </w:pPr>
    <w:rPr>
      <w:rFonts w:eastAsiaTheme="minorEastAsia"/>
      <w:lang w:eastAsia="ru-RU"/>
    </w:rPr>
  </w:style>
  <w:style w:type="paragraph" w:styleId="ad">
    <w:name w:val="header"/>
    <w:basedOn w:val="a"/>
    <w:link w:val="ae"/>
    <w:uiPriority w:val="99"/>
    <w:unhideWhenUsed/>
    <w:rsid w:val="00380F82"/>
    <w:pPr>
      <w:tabs>
        <w:tab w:val="center" w:pos="4819"/>
        <w:tab w:val="right" w:pos="9639"/>
      </w:tabs>
      <w:spacing w:after="0" w:line="240" w:lineRule="auto"/>
    </w:pPr>
  </w:style>
  <w:style w:type="character" w:customStyle="1" w:styleId="ae">
    <w:name w:val="Верхній колонтитул Знак"/>
    <w:basedOn w:val="a0"/>
    <w:link w:val="ad"/>
    <w:uiPriority w:val="99"/>
    <w:rsid w:val="00380F82"/>
    <w:rPr>
      <w:rFonts w:eastAsiaTheme="minorEastAsia"/>
      <w:lang w:eastAsia="ru-RU"/>
    </w:rPr>
  </w:style>
  <w:style w:type="paragraph" w:styleId="af">
    <w:name w:val="footer"/>
    <w:basedOn w:val="a"/>
    <w:link w:val="af0"/>
    <w:uiPriority w:val="99"/>
    <w:unhideWhenUsed/>
    <w:rsid w:val="00380F82"/>
    <w:pPr>
      <w:tabs>
        <w:tab w:val="center" w:pos="4819"/>
        <w:tab w:val="right" w:pos="9639"/>
      </w:tabs>
      <w:spacing w:after="0" w:line="240" w:lineRule="auto"/>
    </w:pPr>
  </w:style>
  <w:style w:type="character" w:customStyle="1" w:styleId="af0">
    <w:name w:val="Нижній колонтитул Знак"/>
    <w:basedOn w:val="a0"/>
    <w:link w:val="af"/>
    <w:uiPriority w:val="99"/>
    <w:rsid w:val="00380F82"/>
    <w:rPr>
      <w:rFonts w:eastAsiaTheme="minorEastAsia"/>
      <w:lang w:eastAsia="ru-RU"/>
    </w:rPr>
  </w:style>
  <w:style w:type="character" w:customStyle="1" w:styleId="WW8Num2z0">
    <w:name w:val="WW8Num2z0"/>
    <w:rsid w:val="005219E5"/>
    <w:rPr>
      <w:rFonts w:ascii="StarSymbol" w:hAnsi="StarSymbol" w:cs="StarSymbol"/>
      <w:sz w:val="18"/>
      <w:szCs w:val="18"/>
    </w:rPr>
  </w:style>
  <w:style w:type="paragraph" w:customStyle="1" w:styleId="af1">
    <w:name w:val="Осн.текст"/>
    <w:basedOn w:val="a"/>
    <w:link w:val="af2"/>
    <w:qFormat/>
    <w:rsid w:val="00D86435"/>
    <w:pPr>
      <w:widowControl w:val="0"/>
      <w:spacing w:after="0" w:line="240" w:lineRule="auto"/>
      <w:ind w:firstLine="708"/>
      <w:jc w:val="both"/>
    </w:pPr>
    <w:rPr>
      <w:rFonts w:ascii="Times New Roman" w:eastAsia="Courier New" w:hAnsi="Times New Roman" w:cs="Times New Roman"/>
      <w:color w:val="000000"/>
      <w:sz w:val="28"/>
      <w:szCs w:val="28"/>
      <w:lang w:val="uk-UA" w:eastAsia="uk-UA" w:bidi="uk-UA"/>
    </w:rPr>
  </w:style>
  <w:style w:type="character" w:customStyle="1" w:styleId="af2">
    <w:name w:val="Осн.текст Знак"/>
    <w:basedOn w:val="a0"/>
    <w:link w:val="af1"/>
    <w:rsid w:val="00D86435"/>
    <w:rPr>
      <w:rFonts w:ascii="Times New Roman" w:eastAsia="Courier New" w:hAnsi="Times New Roman" w:cs="Times New Roman"/>
      <w:color w:val="000000"/>
      <w:sz w:val="28"/>
      <w:szCs w:val="28"/>
      <w:lang w:val="uk-UA" w:eastAsia="uk-UA" w:bidi="uk-UA"/>
    </w:rPr>
  </w:style>
  <w:style w:type="paragraph" w:styleId="2">
    <w:name w:val="Body Text Indent 2"/>
    <w:basedOn w:val="a"/>
    <w:link w:val="20"/>
    <w:uiPriority w:val="99"/>
    <w:semiHidden/>
    <w:unhideWhenUsed/>
    <w:rsid w:val="00C84AF7"/>
    <w:pPr>
      <w:spacing w:after="120" w:line="480" w:lineRule="auto"/>
      <w:ind w:left="283"/>
    </w:pPr>
  </w:style>
  <w:style w:type="character" w:customStyle="1" w:styleId="20">
    <w:name w:val="Основний текст з відступом 2 Знак"/>
    <w:basedOn w:val="a0"/>
    <w:link w:val="2"/>
    <w:uiPriority w:val="99"/>
    <w:semiHidden/>
    <w:rsid w:val="00C84AF7"/>
    <w:rPr>
      <w:rFonts w:eastAsiaTheme="minorEastAsia"/>
      <w:lang w:eastAsia="ru-RU"/>
    </w:rPr>
  </w:style>
  <w:style w:type="paragraph" w:customStyle="1" w:styleId="1">
    <w:name w:val="Знак Знак1 Знак Знак Знак Знак"/>
    <w:basedOn w:val="a"/>
    <w:rsid w:val="00C84AF7"/>
    <w:pPr>
      <w:spacing w:after="0" w:line="240" w:lineRule="auto"/>
    </w:pPr>
    <w:rPr>
      <w:rFonts w:ascii="Verdana" w:eastAsia="Times New Roman" w:hAnsi="Verdana" w:cs="Verdana"/>
      <w:sz w:val="20"/>
      <w:szCs w:val="20"/>
      <w:lang w:val="en-US" w:eastAsia="en-US"/>
    </w:rPr>
  </w:style>
  <w:style w:type="character" w:customStyle="1" w:styleId="FontStyle19">
    <w:name w:val="Font Style19"/>
    <w:rsid w:val="00BA530E"/>
    <w:rPr>
      <w:rFonts w:ascii="Times New Roman" w:hAnsi="Times New Roman" w:cs="Times New Roman" w:hint="default"/>
      <w:sz w:val="26"/>
      <w:szCs w:val="26"/>
    </w:rPr>
  </w:style>
  <w:style w:type="table" w:customStyle="1" w:styleId="10">
    <w:name w:val="Сетка таблицы1"/>
    <w:basedOn w:val="a1"/>
    <w:next w:val="a3"/>
    <w:uiPriority w:val="59"/>
    <w:rsid w:val="002F373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vts9">
    <w:name w:val="rvts9"/>
    <w:basedOn w:val="a0"/>
    <w:rsid w:val="00053FEA"/>
  </w:style>
  <w:style w:type="character" w:customStyle="1" w:styleId="rvts37">
    <w:name w:val="rvts37"/>
    <w:basedOn w:val="a0"/>
    <w:rsid w:val="00053FEA"/>
  </w:style>
  <w:style w:type="character" w:customStyle="1" w:styleId="rvts46">
    <w:name w:val="rvts46"/>
    <w:basedOn w:val="a0"/>
    <w:rsid w:val="00053FE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EB8FD43-F956-4594-BB1D-7537A6D3C1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904</TotalTime>
  <Pages>1</Pages>
  <Words>1256</Words>
  <Characters>716</Characters>
  <Application>Microsoft Office Word</Application>
  <DocSecurity>0</DocSecurity>
  <Lines>5</Lines>
  <Paragraphs>3</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Grizli777</Company>
  <LinksUpToDate>false</LinksUpToDate>
  <CharactersWithSpaces>1969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Сергій Шеремета</cp:lastModifiedBy>
  <cp:revision>82</cp:revision>
  <cp:lastPrinted>2025-04-22T06:12:00Z</cp:lastPrinted>
  <dcterms:created xsi:type="dcterms:W3CDTF">2022-10-18T11:31:00Z</dcterms:created>
  <dcterms:modified xsi:type="dcterms:W3CDTF">2026-09-16T08:29:00Z</dcterms:modified>
</cp:coreProperties>
</file>