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B423E" w:rsidRDefault="001B423E" w:rsidP="001B423E">
      <w:pPr>
        <w:spacing w:after="0" w:line="240" w:lineRule="auto"/>
        <w:jc w:val="center"/>
        <w:rPr>
          <w:rFonts w:ascii="Times New Roman" w:eastAsia="Times New Roman" w:hAnsi="Times New Roman" w:cs="Times New Roman"/>
          <w:color w:val="000080"/>
          <w:sz w:val="23"/>
          <w:szCs w:val="24"/>
          <w:lang w:eastAsia="ru-RU"/>
        </w:rPr>
      </w:pPr>
      <w:r w:rsidRPr="000B375A">
        <w:rPr>
          <w:rFonts w:ascii="Times New Roman" w:eastAsia="Times New Roman" w:hAnsi="Times New Roman" w:cs="Times New Roman"/>
          <w:noProof/>
          <w:color w:val="000080"/>
          <w:sz w:val="23"/>
          <w:szCs w:val="24"/>
        </w:rPr>
        <w:drawing>
          <wp:inline distT="0" distB="0" distL="0" distR="0">
            <wp:extent cx="457200" cy="61912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1B423E" w:rsidRPr="00B53307" w:rsidRDefault="001B423E" w:rsidP="001B423E">
      <w:pPr>
        <w:spacing w:after="0" w:line="240" w:lineRule="auto"/>
        <w:jc w:val="center"/>
        <w:rPr>
          <w:rFonts w:ascii="Times New Roman" w:eastAsia="Times New Roman" w:hAnsi="Times New Roman" w:cs="Times New Roman"/>
          <w:color w:val="000080"/>
          <w:sz w:val="16"/>
          <w:szCs w:val="16"/>
          <w:lang w:eastAsia="ru-RU"/>
        </w:rPr>
      </w:pPr>
    </w:p>
    <w:p w:rsidR="001B423E" w:rsidRPr="000B375A" w:rsidRDefault="001B423E" w:rsidP="001B423E">
      <w:pPr>
        <w:keepNext/>
        <w:spacing w:after="0" w:line="240" w:lineRule="auto"/>
        <w:jc w:val="center"/>
        <w:outlineLvl w:val="2"/>
        <w:rPr>
          <w:rFonts w:ascii="Times New Roman" w:eastAsia="Times New Roman" w:hAnsi="Times New Roman" w:cs="Times New Roman"/>
          <w:b/>
          <w:sz w:val="28"/>
          <w:szCs w:val="28"/>
          <w:lang w:eastAsia="ru-RU"/>
        </w:rPr>
      </w:pPr>
      <w:r w:rsidRPr="000B375A">
        <w:rPr>
          <w:rFonts w:ascii="Times New Roman" w:eastAsia="Times New Roman" w:hAnsi="Times New Roman" w:cs="Times New Roman"/>
          <w:b/>
          <w:sz w:val="28"/>
          <w:szCs w:val="28"/>
          <w:lang w:eastAsia="ru-RU"/>
        </w:rPr>
        <w:t>ГОРОДОЦЬКА СІЛЬСЬКА РАДА</w:t>
      </w:r>
    </w:p>
    <w:p w:rsidR="001B423E" w:rsidRPr="000B375A" w:rsidRDefault="001B423E" w:rsidP="001B423E">
      <w:pPr>
        <w:keepNext/>
        <w:spacing w:after="0" w:line="240" w:lineRule="auto"/>
        <w:jc w:val="center"/>
        <w:outlineLvl w:val="4"/>
        <w:rPr>
          <w:rFonts w:ascii="Times New Roman" w:eastAsia="Arial Unicode MS" w:hAnsi="Times New Roman" w:cs="Times New Roman"/>
          <w:b/>
          <w:bCs/>
          <w:color w:val="000000"/>
          <w:sz w:val="28"/>
          <w:szCs w:val="28"/>
          <w:lang w:eastAsia="ru-RU"/>
        </w:rPr>
      </w:pPr>
      <w:r w:rsidRPr="000B375A">
        <w:rPr>
          <w:rFonts w:ascii="Times New Roman" w:eastAsia="Calibri" w:hAnsi="Times New Roman" w:cs="Times New Roman"/>
          <w:b/>
          <w:sz w:val="28"/>
          <w:szCs w:val="28"/>
        </w:rPr>
        <w:t>РІВНЕНСЬКОГО РАЙОНУ РІВНЕНСЬКОЇ  ОБЛАСТІ</w:t>
      </w:r>
    </w:p>
    <w:p w:rsidR="001B423E" w:rsidRPr="000B375A" w:rsidRDefault="001B423E" w:rsidP="001B423E">
      <w:pPr>
        <w:spacing w:after="0" w:line="240" w:lineRule="auto"/>
        <w:jc w:val="center"/>
        <w:rPr>
          <w:rFonts w:ascii="Times New Roman" w:eastAsia="Times New Roman" w:hAnsi="Times New Roman" w:cs="Times New Roman"/>
          <w:bCs/>
          <w:color w:val="000000"/>
          <w:sz w:val="28"/>
          <w:szCs w:val="28"/>
          <w:lang w:eastAsia="ru-RU"/>
        </w:rPr>
      </w:pPr>
      <w:r w:rsidRPr="000B375A">
        <w:rPr>
          <w:rFonts w:ascii="Times New Roman" w:eastAsia="Times New Roman" w:hAnsi="Times New Roman" w:cs="Times New Roman"/>
          <w:bCs/>
          <w:color w:val="000000"/>
          <w:sz w:val="28"/>
          <w:szCs w:val="28"/>
          <w:lang w:eastAsia="ru-RU"/>
        </w:rPr>
        <w:t>Восьме скликання</w:t>
      </w:r>
    </w:p>
    <w:p w:rsidR="001B423E" w:rsidRPr="000B375A" w:rsidRDefault="001B423E" w:rsidP="001B423E">
      <w:pPr>
        <w:spacing w:after="0" w:line="240" w:lineRule="auto"/>
        <w:jc w:val="center"/>
        <w:rPr>
          <w:rFonts w:ascii="Times New Roman" w:eastAsia="Times New Roman" w:hAnsi="Times New Roman" w:cs="Times New Roman"/>
          <w:bCs/>
          <w:color w:val="000000"/>
          <w:sz w:val="28"/>
          <w:szCs w:val="28"/>
          <w:lang w:eastAsia="ru-RU"/>
        </w:rPr>
      </w:pPr>
      <w:r w:rsidRPr="000B375A">
        <w:rPr>
          <w:rFonts w:ascii="Times New Roman" w:eastAsia="Times New Roman" w:hAnsi="Times New Roman" w:cs="Times New Roman"/>
          <w:bCs/>
          <w:color w:val="000000"/>
          <w:sz w:val="28"/>
          <w:szCs w:val="28"/>
          <w:lang w:eastAsia="ru-RU"/>
        </w:rPr>
        <w:t>(____________________ сесія)</w:t>
      </w:r>
    </w:p>
    <w:p w:rsidR="001B423E" w:rsidRPr="008751DB" w:rsidRDefault="001B423E" w:rsidP="001B423E">
      <w:pPr>
        <w:spacing w:after="0" w:line="240" w:lineRule="auto"/>
        <w:jc w:val="center"/>
        <w:rPr>
          <w:rFonts w:ascii="Times New Roman" w:eastAsia="Times New Roman" w:hAnsi="Times New Roman" w:cs="Times New Roman"/>
          <w:color w:val="000000"/>
          <w:sz w:val="24"/>
          <w:szCs w:val="24"/>
          <w:lang w:eastAsia="ru-RU"/>
        </w:rPr>
      </w:pPr>
    </w:p>
    <w:p w:rsidR="001B423E" w:rsidRPr="000B375A" w:rsidRDefault="001B423E" w:rsidP="001B423E">
      <w:pPr>
        <w:keepNext/>
        <w:spacing w:after="0" w:line="240" w:lineRule="auto"/>
        <w:jc w:val="center"/>
        <w:outlineLvl w:val="6"/>
        <w:rPr>
          <w:rFonts w:ascii="Times New Roman" w:eastAsia="Times New Roman" w:hAnsi="Times New Roman" w:cs="Times New Roman"/>
          <w:b/>
          <w:bCs/>
          <w:color w:val="000000"/>
          <w:sz w:val="28"/>
          <w:szCs w:val="28"/>
          <w:lang w:eastAsia="ru-RU"/>
        </w:rPr>
      </w:pPr>
      <w:r w:rsidRPr="000B375A">
        <w:rPr>
          <w:rFonts w:ascii="Times New Roman" w:eastAsia="Times New Roman" w:hAnsi="Times New Roman" w:cs="Times New Roman"/>
          <w:b/>
          <w:bCs/>
          <w:color w:val="000000"/>
          <w:sz w:val="28"/>
          <w:szCs w:val="28"/>
          <w:lang w:eastAsia="ru-RU"/>
        </w:rPr>
        <w:t xml:space="preserve">Р І Ш Е Н </w:t>
      </w:r>
      <w:proofErr w:type="spellStart"/>
      <w:r w:rsidRPr="000B375A">
        <w:rPr>
          <w:rFonts w:ascii="Times New Roman" w:eastAsia="Times New Roman" w:hAnsi="Times New Roman" w:cs="Times New Roman"/>
          <w:b/>
          <w:bCs/>
          <w:color w:val="000000"/>
          <w:sz w:val="28"/>
          <w:szCs w:val="28"/>
          <w:lang w:eastAsia="ru-RU"/>
        </w:rPr>
        <w:t>Н</w:t>
      </w:r>
      <w:proofErr w:type="spellEnd"/>
      <w:r w:rsidRPr="000B375A">
        <w:rPr>
          <w:rFonts w:ascii="Times New Roman" w:eastAsia="Times New Roman" w:hAnsi="Times New Roman" w:cs="Times New Roman"/>
          <w:b/>
          <w:bCs/>
          <w:color w:val="000000"/>
          <w:sz w:val="28"/>
          <w:szCs w:val="28"/>
          <w:lang w:eastAsia="ru-RU"/>
        </w:rPr>
        <w:t xml:space="preserve"> Я</w:t>
      </w:r>
      <w:r w:rsidR="00836E65">
        <w:rPr>
          <w:rFonts w:ascii="Times New Roman" w:eastAsia="Times New Roman" w:hAnsi="Times New Roman" w:cs="Times New Roman"/>
          <w:b/>
          <w:bCs/>
          <w:color w:val="000000"/>
          <w:sz w:val="28"/>
          <w:szCs w:val="28"/>
          <w:lang w:eastAsia="ru-RU"/>
        </w:rPr>
        <w:t xml:space="preserve"> (ПРОЄКТ)</w:t>
      </w:r>
    </w:p>
    <w:p w:rsidR="001B423E" w:rsidRDefault="001B423E" w:rsidP="001B423E">
      <w:pPr>
        <w:spacing w:after="0" w:line="240" w:lineRule="auto"/>
        <w:jc w:val="center"/>
        <w:rPr>
          <w:rFonts w:ascii="Times New Roman" w:eastAsia="Times New Roman" w:hAnsi="Times New Roman" w:cs="Times New Roman"/>
          <w:b/>
          <w:color w:val="000000"/>
          <w:sz w:val="24"/>
          <w:szCs w:val="24"/>
          <w:lang w:eastAsia="ru-RU"/>
        </w:rPr>
      </w:pPr>
    </w:p>
    <w:p w:rsidR="001B423E" w:rsidRPr="002279F8" w:rsidRDefault="00AD4350" w:rsidP="001B423E">
      <w:pPr>
        <w:spacing w:after="0" w:line="240" w:lineRule="auto"/>
        <w:rPr>
          <w:rFonts w:ascii="Times New Roman" w:eastAsia="Calibri" w:hAnsi="Times New Roman" w:cs="Times New Roman"/>
          <w:sz w:val="24"/>
          <w:szCs w:val="24"/>
        </w:rPr>
      </w:pPr>
      <w:r>
        <w:rPr>
          <w:rFonts w:ascii="Times New Roman" w:eastAsia="Times New Roman" w:hAnsi="Times New Roman" w:cs="Times New Roman"/>
          <w:bCs/>
          <w:color w:val="000000"/>
          <w:sz w:val="28"/>
          <w:szCs w:val="24"/>
          <w:lang w:eastAsia="ar-SA"/>
        </w:rPr>
        <w:t xml:space="preserve">28 серпня </w:t>
      </w:r>
      <w:r w:rsidRPr="00D53F9E">
        <w:rPr>
          <w:rFonts w:ascii="Times New Roman" w:eastAsia="Times New Roman" w:hAnsi="Times New Roman" w:cs="Times New Roman"/>
          <w:bCs/>
          <w:color w:val="000000"/>
          <w:sz w:val="28"/>
          <w:szCs w:val="24"/>
          <w:lang w:eastAsia="ar-SA"/>
        </w:rPr>
        <w:t>2026 року</w:t>
      </w:r>
      <w:r w:rsidRPr="002279F8">
        <w:rPr>
          <w:rFonts w:ascii="Times New Roman" w:eastAsia="Calibri" w:hAnsi="Times New Roman" w:cs="Times New Roman"/>
          <w:sz w:val="28"/>
          <w:szCs w:val="28"/>
        </w:rPr>
        <w:t xml:space="preserve"> </w:t>
      </w:r>
      <w:r w:rsidR="001B423E" w:rsidRPr="002279F8">
        <w:rPr>
          <w:rFonts w:ascii="Times New Roman" w:eastAsia="Calibri" w:hAnsi="Times New Roman" w:cs="Times New Roman"/>
          <w:sz w:val="28"/>
          <w:szCs w:val="28"/>
        </w:rPr>
        <w:t xml:space="preserve">  </w:t>
      </w:r>
      <w:r w:rsidR="00A65ECE" w:rsidRPr="00A65ECE">
        <w:rPr>
          <w:rFonts w:ascii="Times New Roman" w:eastAsia="Calibri" w:hAnsi="Times New Roman" w:cs="Times New Roman"/>
          <w:sz w:val="28"/>
          <w:szCs w:val="28"/>
          <w:lang w:val="ru-RU"/>
        </w:rPr>
        <w:t xml:space="preserve">                   </w:t>
      </w:r>
      <w:r w:rsidR="001B423E" w:rsidRPr="002279F8">
        <w:rPr>
          <w:rFonts w:ascii="Times New Roman" w:eastAsia="Calibri" w:hAnsi="Times New Roman" w:cs="Times New Roman"/>
          <w:sz w:val="28"/>
          <w:szCs w:val="28"/>
        </w:rPr>
        <w:t xml:space="preserve">  с. Городок                                       </w:t>
      </w:r>
      <w:r w:rsidR="002279F8" w:rsidRPr="002279F8">
        <w:rPr>
          <w:rFonts w:ascii="Times New Roman" w:eastAsia="Calibri" w:hAnsi="Times New Roman" w:cs="Times New Roman"/>
          <w:sz w:val="28"/>
          <w:szCs w:val="28"/>
        </w:rPr>
        <w:t>№ 2</w:t>
      </w:r>
      <w:r w:rsidR="00A65ECE" w:rsidRPr="00A65ECE">
        <w:rPr>
          <w:rFonts w:ascii="Times New Roman" w:eastAsia="Calibri" w:hAnsi="Times New Roman" w:cs="Times New Roman"/>
          <w:sz w:val="28"/>
          <w:szCs w:val="28"/>
          <w:lang w:val="ru-RU"/>
        </w:rPr>
        <w:t>/</w:t>
      </w:r>
      <w:r w:rsidR="002279F8" w:rsidRPr="002279F8">
        <w:rPr>
          <w:rFonts w:ascii="Times New Roman" w:eastAsia="Calibri" w:hAnsi="Times New Roman" w:cs="Times New Roman"/>
          <w:sz w:val="28"/>
          <w:szCs w:val="28"/>
        </w:rPr>
        <w:t>65</w:t>
      </w:r>
    </w:p>
    <w:p w:rsidR="001B423E" w:rsidRDefault="001B423E" w:rsidP="001B423E">
      <w:pPr>
        <w:spacing w:after="0" w:line="240" w:lineRule="auto"/>
        <w:rPr>
          <w:rFonts w:ascii="Times New Roman" w:eastAsia="Calibri" w:hAnsi="Times New Roman" w:cs="Times New Roman"/>
          <w:b/>
          <w:sz w:val="24"/>
          <w:szCs w:val="24"/>
        </w:rPr>
      </w:pPr>
    </w:p>
    <w:p w:rsidR="00836E65" w:rsidRDefault="001B423E" w:rsidP="001B423E">
      <w:pPr>
        <w:suppressAutoHyphens/>
        <w:spacing w:after="0" w:line="240" w:lineRule="auto"/>
        <w:jc w:val="both"/>
        <w:rPr>
          <w:rFonts w:ascii="Times New Roman" w:eastAsia="Times New Roman" w:hAnsi="Times New Roman" w:cs="Times New Roman"/>
          <w:b/>
          <w:sz w:val="28"/>
          <w:szCs w:val="28"/>
          <w:lang w:eastAsia="ru-RU"/>
        </w:rPr>
      </w:pPr>
      <w:r w:rsidRPr="005531A8">
        <w:rPr>
          <w:rFonts w:ascii="Times New Roman" w:eastAsia="Times New Roman" w:hAnsi="Times New Roman" w:cs="Times New Roman"/>
          <w:b/>
          <w:bCs/>
          <w:sz w:val="28"/>
          <w:szCs w:val="28"/>
          <w:lang w:eastAsia="ru-RU"/>
        </w:rPr>
        <w:t>Про</w:t>
      </w:r>
      <w:r w:rsidRPr="005531A8">
        <w:rPr>
          <w:rFonts w:ascii="Times New Roman" w:eastAsia="Times New Roman" w:hAnsi="Times New Roman" w:cs="Times New Roman"/>
          <w:b/>
          <w:sz w:val="28"/>
          <w:szCs w:val="28"/>
          <w:lang w:eastAsia="ru-RU"/>
        </w:rPr>
        <w:t xml:space="preserve"> внесення змін до рішення </w:t>
      </w:r>
    </w:p>
    <w:p w:rsidR="00836E65" w:rsidRDefault="001B423E" w:rsidP="001B423E">
      <w:pPr>
        <w:suppressAutoHyphens/>
        <w:spacing w:after="0" w:line="240" w:lineRule="auto"/>
        <w:jc w:val="both"/>
        <w:rPr>
          <w:rFonts w:ascii="Times New Roman" w:eastAsia="Times New Roman" w:hAnsi="Times New Roman" w:cs="Times New Roman"/>
          <w:b/>
          <w:sz w:val="28"/>
          <w:szCs w:val="28"/>
          <w:lang w:eastAsia="ru-RU"/>
        </w:rPr>
      </w:pPr>
      <w:r w:rsidRPr="005531A8">
        <w:rPr>
          <w:rFonts w:ascii="Times New Roman" w:eastAsia="Times New Roman" w:hAnsi="Times New Roman" w:cs="Times New Roman"/>
          <w:b/>
          <w:sz w:val="28"/>
          <w:szCs w:val="28"/>
          <w:lang w:eastAsia="ru-RU"/>
        </w:rPr>
        <w:t xml:space="preserve">Городоцької сільської ради від </w:t>
      </w:r>
    </w:p>
    <w:p w:rsidR="00836E65" w:rsidRDefault="001B423E" w:rsidP="001B423E">
      <w:pPr>
        <w:suppressAutoHyphens/>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22 січня 2021 року № 83</w:t>
      </w:r>
      <w:r w:rsidR="00836E65">
        <w:rPr>
          <w:rFonts w:ascii="Times New Roman" w:eastAsia="Times New Roman" w:hAnsi="Times New Roman" w:cs="Times New Roman"/>
          <w:b/>
          <w:sz w:val="28"/>
          <w:szCs w:val="28"/>
          <w:lang w:eastAsia="ru-RU"/>
        </w:rPr>
        <w:t xml:space="preserve"> </w:t>
      </w:r>
      <w:r w:rsidRPr="005531A8">
        <w:rPr>
          <w:rFonts w:ascii="Times New Roman" w:eastAsia="Times New Roman" w:hAnsi="Times New Roman" w:cs="Times New Roman"/>
          <w:b/>
          <w:sz w:val="28"/>
          <w:szCs w:val="28"/>
          <w:lang w:eastAsia="ru-RU"/>
        </w:rPr>
        <w:t xml:space="preserve">«Про </w:t>
      </w:r>
    </w:p>
    <w:p w:rsidR="001B423E" w:rsidRPr="005531A8" w:rsidRDefault="001B423E" w:rsidP="001B423E">
      <w:pPr>
        <w:suppressAutoHyphens/>
        <w:spacing w:after="0" w:line="240" w:lineRule="auto"/>
        <w:jc w:val="both"/>
        <w:rPr>
          <w:rFonts w:ascii="Times New Roman" w:eastAsia="Times New Roman" w:hAnsi="Times New Roman" w:cs="Times New Roman"/>
          <w:b/>
          <w:sz w:val="28"/>
          <w:szCs w:val="28"/>
          <w:lang w:eastAsia="ru-RU"/>
        </w:rPr>
      </w:pPr>
      <w:r w:rsidRPr="005531A8">
        <w:rPr>
          <w:rFonts w:ascii="Times New Roman" w:eastAsia="Times New Roman" w:hAnsi="Times New Roman" w:cs="Times New Roman"/>
          <w:b/>
          <w:sz w:val="28"/>
          <w:szCs w:val="28"/>
          <w:lang w:eastAsia="ru-RU"/>
        </w:rPr>
        <w:t xml:space="preserve">створення комунального закладу </w:t>
      </w:r>
    </w:p>
    <w:p w:rsidR="00836E65" w:rsidRDefault="001B423E" w:rsidP="001B423E">
      <w:pPr>
        <w:suppressAutoHyphens/>
        <w:spacing w:after="0" w:line="240" w:lineRule="auto"/>
        <w:jc w:val="both"/>
        <w:rPr>
          <w:rFonts w:ascii="Times New Roman" w:eastAsia="Times New Roman" w:hAnsi="Times New Roman" w:cs="Times New Roman"/>
          <w:b/>
          <w:sz w:val="28"/>
          <w:szCs w:val="28"/>
          <w:lang w:eastAsia="ru-RU"/>
        </w:rPr>
      </w:pPr>
      <w:r w:rsidRPr="005531A8">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Городоцька школа мистецтв</w:t>
      </w:r>
      <w:r w:rsidRPr="005531A8">
        <w:rPr>
          <w:rFonts w:ascii="Times New Roman" w:eastAsia="Times New Roman" w:hAnsi="Times New Roman" w:cs="Times New Roman"/>
          <w:b/>
          <w:sz w:val="28"/>
          <w:szCs w:val="28"/>
          <w:lang w:eastAsia="ru-RU"/>
        </w:rPr>
        <w:t xml:space="preserve">» </w:t>
      </w:r>
    </w:p>
    <w:p w:rsidR="00836E65" w:rsidRDefault="001B423E" w:rsidP="001B423E">
      <w:pPr>
        <w:suppressAutoHyphens/>
        <w:spacing w:after="0" w:line="240" w:lineRule="auto"/>
        <w:jc w:val="both"/>
        <w:rPr>
          <w:rFonts w:ascii="Times New Roman" w:eastAsia="Times New Roman" w:hAnsi="Times New Roman" w:cs="Times New Roman"/>
          <w:b/>
          <w:sz w:val="28"/>
          <w:szCs w:val="28"/>
          <w:lang w:eastAsia="ru-RU"/>
        </w:rPr>
      </w:pPr>
      <w:r w:rsidRPr="005531A8">
        <w:rPr>
          <w:rFonts w:ascii="Times New Roman" w:eastAsia="Times New Roman" w:hAnsi="Times New Roman" w:cs="Times New Roman"/>
          <w:b/>
          <w:sz w:val="28"/>
          <w:szCs w:val="28"/>
          <w:lang w:eastAsia="ru-RU"/>
        </w:rPr>
        <w:t>Городоцької</w:t>
      </w:r>
      <w:r w:rsidR="00836E65">
        <w:rPr>
          <w:rFonts w:ascii="Times New Roman" w:eastAsia="Times New Roman" w:hAnsi="Times New Roman" w:cs="Times New Roman"/>
          <w:b/>
          <w:sz w:val="28"/>
          <w:szCs w:val="28"/>
          <w:lang w:eastAsia="ru-RU"/>
        </w:rPr>
        <w:t xml:space="preserve"> </w:t>
      </w:r>
      <w:r w:rsidRPr="005531A8">
        <w:rPr>
          <w:rFonts w:ascii="Times New Roman" w:eastAsia="Times New Roman" w:hAnsi="Times New Roman" w:cs="Times New Roman"/>
          <w:b/>
          <w:sz w:val="28"/>
          <w:szCs w:val="28"/>
          <w:lang w:eastAsia="ru-RU"/>
        </w:rPr>
        <w:t xml:space="preserve">сільської ради </w:t>
      </w:r>
    </w:p>
    <w:p w:rsidR="001B423E" w:rsidRPr="005531A8" w:rsidRDefault="001B423E" w:rsidP="001B423E">
      <w:pPr>
        <w:suppressAutoHyphens/>
        <w:spacing w:after="0" w:line="240" w:lineRule="auto"/>
        <w:jc w:val="both"/>
        <w:rPr>
          <w:rFonts w:ascii="Times New Roman" w:eastAsia="Times New Roman" w:hAnsi="Times New Roman" w:cs="Times New Roman"/>
          <w:b/>
          <w:sz w:val="28"/>
          <w:szCs w:val="28"/>
          <w:lang w:eastAsia="ru-RU"/>
        </w:rPr>
      </w:pPr>
      <w:r w:rsidRPr="005531A8">
        <w:rPr>
          <w:rFonts w:ascii="Times New Roman" w:eastAsia="Times New Roman" w:hAnsi="Times New Roman" w:cs="Times New Roman"/>
          <w:b/>
          <w:sz w:val="28"/>
          <w:szCs w:val="28"/>
          <w:lang w:eastAsia="ru-RU"/>
        </w:rPr>
        <w:t xml:space="preserve">Рівненського району </w:t>
      </w:r>
    </w:p>
    <w:p w:rsidR="001B423E" w:rsidRPr="005531A8" w:rsidRDefault="001B423E" w:rsidP="001B423E">
      <w:pPr>
        <w:suppressAutoHyphens/>
        <w:spacing w:after="0" w:line="240" w:lineRule="auto"/>
        <w:jc w:val="both"/>
        <w:rPr>
          <w:rFonts w:ascii="Times New Roman" w:eastAsia="Times New Roman" w:hAnsi="Times New Roman" w:cs="Times New Roman"/>
          <w:b/>
          <w:color w:val="FF0000"/>
          <w:sz w:val="28"/>
          <w:szCs w:val="28"/>
          <w:lang w:eastAsia="ru-RU"/>
        </w:rPr>
      </w:pPr>
      <w:r w:rsidRPr="005531A8">
        <w:rPr>
          <w:rFonts w:ascii="Times New Roman" w:eastAsia="Times New Roman" w:hAnsi="Times New Roman" w:cs="Times New Roman"/>
          <w:b/>
          <w:sz w:val="28"/>
          <w:szCs w:val="28"/>
          <w:lang w:eastAsia="ru-RU"/>
        </w:rPr>
        <w:t>Рівненської області»</w:t>
      </w:r>
    </w:p>
    <w:p w:rsidR="001B423E" w:rsidRPr="005531A8" w:rsidRDefault="001B423E" w:rsidP="001B423E">
      <w:pPr>
        <w:suppressAutoHyphens/>
        <w:spacing w:after="0" w:line="240" w:lineRule="auto"/>
        <w:ind w:firstLine="567"/>
        <w:jc w:val="both"/>
        <w:rPr>
          <w:rFonts w:ascii="Times New Roman" w:eastAsia="Times New Roman" w:hAnsi="Times New Roman" w:cs="Times New Roman"/>
          <w:sz w:val="28"/>
          <w:szCs w:val="28"/>
          <w:lang w:eastAsia="ru-RU"/>
        </w:rPr>
      </w:pPr>
    </w:p>
    <w:p w:rsidR="001B423E" w:rsidRDefault="001B423E" w:rsidP="001B423E">
      <w:pPr>
        <w:pStyle w:val="a5"/>
        <w:ind w:firstLine="709"/>
        <w:jc w:val="both"/>
        <w:rPr>
          <w:rFonts w:ascii="Times New Roman" w:hAnsi="Times New Roman" w:cs="Times New Roman"/>
          <w:sz w:val="28"/>
          <w:szCs w:val="28"/>
        </w:rPr>
      </w:pPr>
      <w:r w:rsidRPr="004C3030">
        <w:rPr>
          <w:rFonts w:ascii="Times New Roman" w:hAnsi="Times New Roman" w:cs="Times New Roman"/>
          <w:sz w:val="28"/>
          <w:szCs w:val="28"/>
        </w:rPr>
        <w:t>Враховуючи клопотання відділу освіти, культури, молоді та спорту Городоцької сільської ради Рівненського району Рівненської області,</w:t>
      </w:r>
      <w:r w:rsidR="00A65ECE" w:rsidRPr="00A65ECE">
        <w:rPr>
          <w:rFonts w:ascii="Times New Roman" w:hAnsi="Times New Roman" w:cs="Times New Roman"/>
          <w:sz w:val="28"/>
          <w:szCs w:val="28"/>
        </w:rPr>
        <w:t xml:space="preserve"> </w:t>
      </w:r>
      <w:r>
        <w:rPr>
          <w:rFonts w:ascii="Times New Roman" w:eastAsia="Calibri" w:hAnsi="Times New Roman" w:cs="Times New Roman"/>
          <w:sz w:val="28"/>
          <w:szCs w:val="28"/>
        </w:rPr>
        <w:t>в</w:t>
      </w:r>
      <w:r w:rsidRPr="00BC421A">
        <w:rPr>
          <w:rFonts w:ascii="Times New Roman" w:eastAsia="Calibri" w:hAnsi="Times New Roman" w:cs="Times New Roman"/>
          <w:bCs/>
          <w:sz w:val="28"/>
          <w:szCs w:val="28"/>
        </w:rPr>
        <w:t xml:space="preserve">ідповідно </w:t>
      </w:r>
      <w:r w:rsidRPr="00BC421A">
        <w:rPr>
          <w:rFonts w:ascii="Times New Roman" w:hAnsi="Times New Roman" w:cs="Times New Roman"/>
          <w:bCs/>
          <w:sz w:val="28"/>
          <w:szCs w:val="28"/>
        </w:rPr>
        <w:t xml:space="preserve">до Закону України «Про позашкільну освіту», Положення про мистецьку школу, </w:t>
      </w:r>
      <w:r w:rsidRPr="00BC421A">
        <w:rPr>
          <w:rFonts w:ascii="Times New Roman" w:hAnsi="Times New Roman" w:cs="Times New Roman"/>
          <w:sz w:val="28"/>
          <w:szCs w:val="28"/>
          <w:lang w:eastAsia="uk-UA"/>
        </w:rPr>
        <w:t>затвердженого наказом Міністерства культури України</w:t>
      </w:r>
      <w:r w:rsidR="00836E65">
        <w:rPr>
          <w:rFonts w:ascii="Times New Roman" w:hAnsi="Times New Roman" w:cs="Times New Roman"/>
          <w:sz w:val="28"/>
          <w:szCs w:val="28"/>
          <w:lang w:eastAsia="uk-UA"/>
        </w:rPr>
        <w:t xml:space="preserve"> </w:t>
      </w:r>
      <w:r w:rsidR="00A65ECE">
        <w:rPr>
          <w:rFonts w:ascii="Times New Roman" w:hAnsi="Times New Roman" w:cs="Times New Roman"/>
          <w:sz w:val="28"/>
          <w:szCs w:val="28"/>
          <w:lang w:eastAsia="uk-UA"/>
        </w:rPr>
        <w:t xml:space="preserve">                       </w:t>
      </w:r>
      <w:r w:rsidRPr="00BC421A">
        <w:rPr>
          <w:rFonts w:ascii="Times New Roman" w:hAnsi="Times New Roman" w:cs="Times New Roman"/>
          <w:sz w:val="28"/>
          <w:szCs w:val="28"/>
          <w:lang w:eastAsia="uk-UA"/>
        </w:rPr>
        <w:t xml:space="preserve">від 09 серпня 2018 року № 686, зареєстрованим в Міністерстві юстиції України </w:t>
      </w:r>
      <w:r w:rsidR="00A65ECE">
        <w:rPr>
          <w:rFonts w:ascii="Times New Roman" w:hAnsi="Times New Roman" w:cs="Times New Roman"/>
          <w:sz w:val="28"/>
          <w:szCs w:val="28"/>
          <w:lang w:eastAsia="uk-UA"/>
        </w:rPr>
        <w:t xml:space="preserve">           </w:t>
      </w:r>
      <w:r w:rsidRPr="00BC421A">
        <w:rPr>
          <w:rFonts w:ascii="Times New Roman" w:hAnsi="Times New Roman" w:cs="Times New Roman"/>
          <w:sz w:val="28"/>
          <w:szCs w:val="28"/>
          <w:lang w:eastAsia="uk-UA"/>
        </w:rPr>
        <w:t>03 вересня 2018 року за № 1004/32456, Примірних штатних нормативів мистецьких шкіл, затверджених наказо</w:t>
      </w:r>
      <w:r>
        <w:rPr>
          <w:rFonts w:ascii="Times New Roman" w:hAnsi="Times New Roman" w:cs="Times New Roman"/>
          <w:sz w:val="28"/>
          <w:szCs w:val="28"/>
          <w:lang w:eastAsia="uk-UA"/>
        </w:rPr>
        <w:t>м Міністерства культури України</w:t>
      </w:r>
      <w:r w:rsidRPr="00BC421A">
        <w:rPr>
          <w:rFonts w:ascii="Times New Roman" w:hAnsi="Times New Roman" w:cs="Times New Roman"/>
          <w:sz w:val="28"/>
          <w:szCs w:val="28"/>
          <w:lang w:eastAsia="uk-UA"/>
        </w:rPr>
        <w:t xml:space="preserve"> </w:t>
      </w:r>
      <w:r w:rsidR="00A65ECE">
        <w:rPr>
          <w:rFonts w:ascii="Times New Roman" w:hAnsi="Times New Roman" w:cs="Times New Roman"/>
          <w:sz w:val="28"/>
          <w:szCs w:val="28"/>
          <w:lang w:eastAsia="uk-UA"/>
        </w:rPr>
        <w:t xml:space="preserve">                     </w:t>
      </w:r>
      <w:r w:rsidRPr="00BC421A">
        <w:rPr>
          <w:rFonts w:ascii="Times New Roman" w:hAnsi="Times New Roman" w:cs="Times New Roman"/>
          <w:sz w:val="28"/>
          <w:szCs w:val="28"/>
          <w:lang w:eastAsia="uk-UA"/>
        </w:rPr>
        <w:t>від 13 березня 2019 року № 192</w:t>
      </w:r>
      <w:r>
        <w:rPr>
          <w:rFonts w:ascii="Times New Roman" w:hAnsi="Times New Roman" w:cs="Times New Roman"/>
          <w:sz w:val="28"/>
          <w:szCs w:val="28"/>
          <w:lang w:eastAsia="uk-UA"/>
        </w:rPr>
        <w:t xml:space="preserve">, </w:t>
      </w:r>
      <w:r w:rsidRPr="005B3944">
        <w:rPr>
          <w:rFonts w:ascii="Times New Roman" w:hAnsi="Times New Roman" w:cs="Times New Roman"/>
          <w:sz w:val="28"/>
          <w:szCs w:val="28"/>
          <w:lang w:eastAsia="uk-UA"/>
        </w:rPr>
        <w:t xml:space="preserve">з метою впорядкування штатів та штатних нормативів </w:t>
      </w:r>
      <w:r w:rsidRPr="005B3944">
        <w:rPr>
          <w:rFonts w:ascii="Times New Roman" w:hAnsi="Times New Roman" w:cs="Times New Roman"/>
          <w:sz w:val="28"/>
          <w:szCs w:val="28"/>
        </w:rPr>
        <w:t>к</w:t>
      </w:r>
      <w:r w:rsidRPr="005B3944">
        <w:rPr>
          <w:rFonts w:ascii="Times New Roman" w:hAnsi="Times New Roman" w:cs="Times New Roman"/>
          <w:color w:val="000000"/>
          <w:sz w:val="28"/>
          <w:szCs w:val="28"/>
        </w:rPr>
        <w:t xml:space="preserve">омунального закладу </w:t>
      </w:r>
      <w:r>
        <w:rPr>
          <w:rFonts w:ascii="Times New Roman" w:hAnsi="Times New Roman" w:cs="Times New Roman"/>
          <w:sz w:val="28"/>
          <w:szCs w:val="28"/>
        </w:rPr>
        <w:t xml:space="preserve">«Городоцька школа мистецтв» </w:t>
      </w:r>
      <w:r w:rsidRPr="0020721A">
        <w:rPr>
          <w:rFonts w:ascii="Times New Roman" w:eastAsia="Calibri" w:hAnsi="Times New Roman" w:cs="Times New Roman"/>
          <w:sz w:val="28"/>
          <w:szCs w:val="28"/>
        </w:rPr>
        <w:t>Городоцької</w:t>
      </w:r>
      <w:r w:rsidRPr="005B3944">
        <w:rPr>
          <w:rFonts w:ascii="Times New Roman" w:hAnsi="Times New Roman" w:cs="Times New Roman"/>
          <w:sz w:val="28"/>
          <w:szCs w:val="28"/>
        </w:rPr>
        <w:t xml:space="preserve"> сільської ради Рівненського району Рівненської області,</w:t>
      </w:r>
      <w:r w:rsidR="0096668E">
        <w:rPr>
          <w:rFonts w:ascii="Times New Roman" w:hAnsi="Times New Roman" w:cs="Times New Roman"/>
          <w:sz w:val="28"/>
          <w:szCs w:val="28"/>
        </w:rPr>
        <w:t xml:space="preserve"> </w:t>
      </w:r>
      <w:r>
        <w:rPr>
          <w:rFonts w:ascii="Times New Roman" w:hAnsi="Times New Roman" w:cs="Times New Roman"/>
          <w:sz w:val="28"/>
          <w:szCs w:val="28"/>
          <w:lang w:eastAsia="uk-UA"/>
        </w:rPr>
        <w:t>керуючись статтями 25, 26, 59 Закону України «Про місцеве самоврядування в Україні»</w:t>
      </w:r>
      <w:r w:rsidR="0096668E">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w:t>
      </w:r>
      <w:r w:rsidRPr="004C3030">
        <w:rPr>
          <w:rFonts w:ascii="Times New Roman" w:hAnsi="Times New Roman" w:cs="Times New Roman"/>
          <w:sz w:val="28"/>
          <w:szCs w:val="28"/>
        </w:rPr>
        <w:t xml:space="preserve">за погодженням з </w:t>
      </w:r>
      <w:r w:rsidRPr="004C3030">
        <w:rPr>
          <w:rFonts w:ascii="Times New Roman" w:eastAsia="Times New Roman" w:hAnsi="Times New Roman" w:cs="Times New Roman"/>
          <w:sz w:val="28"/>
          <w:szCs w:val="28"/>
          <w:lang w:eastAsia="ru-RU"/>
        </w:rPr>
        <w:t>постійн</w:t>
      </w:r>
      <w:r w:rsidR="00A65ECE">
        <w:rPr>
          <w:rFonts w:ascii="Times New Roman" w:eastAsia="Times New Roman" w:hAnsi="Times New Roman" w:cs="Times New Roman"/>
          <w:sz w:val="28"/>
          <w:szCs w:val="28"/>
          <w:lang w:eastAsia="ru-RU"/>
        </w:rPr>
        <w:t xml:space="preserve">ими </w:t>
      </w:r>
      <w:r w:rsidRPr="004C3030">
        <w:rPr>
          <w:rFonts w:ascii="Times New Roman" w:eastAsia="Times New Roman" w:hAnsi="Times New Roman" w:cs="Times New Roman"/>
          <w:sz w:val="28"/>
          <w:szCs w:val="28"/>
          <w:lang w:eastAsia="ru-RU"/>
        </w:rPr>
        <w:t>комісі</w:t>
      </w:r>
      <w:r w:rsidR="00A65ECE">
        <w:rPr>
          <w:rFonts w:ascii="Times New Roman" w:eastAsia="Times New Roman" w:hAnsi="Times New Roman" w:cs="Times New Roman"/>
          <w:sz w:val="28"/>
          <w:szCs w:val="28"/>
          <w:lang w:eastAsia="ru-RU"/>
        </w:rPr>
        <w:t>ями</w:t>
      </w:r>
      <w:r w:rsidRPr="004C3030">
        <w:rPr>
          <w:rFonts w:ascii="Times New Roman" w:eastAsia="Times New Roman" w:hAnsi="Times New Roman" w:cs="Times New Roman"/>
          <w:sz w:val="28"/>
          <w:szCs w:val="28"/>
          <w:lang w:eastAsia="ru-RU"/>
        </w:rPr>
        <w:t xml:space="preserve"> сільської ради</w:t>
      </w:r>
      <w:r w:rsidRPr="004C3030">
        <w:rPr>
          <w:rFonts w:ascii="Times New Roman" w:hAnsi="Times New Roman" w:cs="Times New Roman"/>
          <w:sz w:val="28"/>
          <w:szCs w:val="28"/>
        </w:rPr>
        <w:t>, сільська рада</w:t>
      </w:r>
    </w:p>
    <w:p w:rsidR="001B423E" w:rsidRPr="005531A8" w:rsidRDefault="001B423E" w:rsidP="001B423E">
      <w:pPr>
        <w:spacing w:after="0" w:line="240" w:lineRule="auto"/>
        <w:jc w:val="both"/>
        <w:rPr>
          <w:rFonts w:ascii="Times New Roman" w:eastAsia="Calibri" w:hAnsi="Times New Roman" w:cs="Times New Roman"/>
          <w:b/>
          <w:sz w:val="28"/>
          <w:szCs w:val="28"/>
        </w:rPr>
      </w:pPr>
    </w:p>
    <w:p w:rsidR="001B423E" w:rsidRPr="005531A8" w:rsidRDefault="001B423E" w:rsidP="001B423E">
      <w:pPr>
        <w:spacing w:after="0" w:line="240" w:lineRule="auto"/>
        <w:jc w:val="both"/>
        <w:rPr>
          <w:rFonts w:ascii="Times New Roman" w:eastAsia="Calibri" w:hAnsi="Times New Roman" w:cs="Times New Roman"/>
          <w:sz w:val="28"/>
          <w:szCs w:val="28"/>
        </w:rPr>
      </w:pPr>
      <w:r w:rsidRPr="005531A8">
        <w:rPr>
          <w:rFonts w:ascii="Times New Roman" w:eastAsia="Calibri" w:hAnsi="Times New Roman" w:cs="Times New Roman"/>
          <w:sz w:val="28"/>
          <w:szCs w:val="28"/>
        </w:rPr>
        <w:t>ВИРІШИЛА:</w:t>
      </w:r>
    </w:p>
    <w:p w:rsidR="001B423E" w:rsidRPr="005531A8" w:rsidRDefault="001B423E" w:rsidP="001B423E">
      <w:pPr>
        <w:spacing w:after="0" w:line="240" w:lineRule="auto"/>
        <w:ind w:firstLine="851"/>
        <w:jc w:val="both"/>
        <w:rPr>
          <w:rFonts w:ascii="Times New Roman" w:eastAsia="Times New Roman" w:hAnsi="Times New Roman" w:cs="Times New Roman"/>
          <w:sz w:val="28"/>
          <w:szCs w:val="28"/>
          <w:lang w:eastAsia="ru-RU"/>
        </w:rPr>
      </w:pPr>
    </w:p>
    <w:p w:rsidR="001B423E" w:rsidRPr="0020721A" w:rsidRDefault="001B423E" w:rsidP="001B423E">
      <w:pPr>
        <w:spacing w:after="0" w:line="240" w:lineRule="auto"/>
        <w:ind w:firstLine="567"/>
        <w:jc w:val="both"/>
        <w:rPr>
          <w:rFonts w:ascii="Times New Roman" w:eastAsia="Calibri" w:hAnsi="Times New Roman" w:cs="Times New Roman"/>
          <w:color w:val="FF0000"/>
          <w:sz w:val="28"/>
          <w:szCs w:val="28"/>
        </w:rPr>
      </w:pPr>
      <w:r w:rsidRPr="0020721A">
        <w:rPr>
          <w:rFonts w:ascii="Times New Roman" w:eastAsia="Calibri" w:hAnsi="Times New Roman" w:cs="Times New Roman"/>
          <w:sz w:val="28"/>
          <w:szCs w:val="28"/>
        </w:rPr>
        <w:t xml:space="preserve">1. Внести до структури </w:t>
      </w:r>
      <w:r>
        <w:rPr>
          <w:rFonts w:ascii="Times New Roman" w:hAnsi="Times New Roman" w:cs="Times New Roman"/>
          <w:sz w:val="28"/>
          <w:szCs w:val="28"/>
        </w:rPr>
        <w:t xml:space="preserve">комунального закладу «Городоцька школа мистецтв» </w:t>
      </w:r>
      <w:r w:rsidRPr="0020721A">
        <w:rPr>
          <w:rFonts w:ascii="Times New Roman" w:eastAsia="Calibri" w:hAnsi="Times New Roman" w:cs="Times New Roman"/>
          <w:sz w:val="28"/>
          <w:szCs w:val="28"/>
        </w:rPr>
        <w:t xml:space="preserve">Городоцької сільської ради Рівненського району Рівненської області, затвердженої рішенням Городоцької сільської ради Рівненського району Рівненської області від </w:t>
      </w:r>
      <w:r>
        <w:rPr>
          <w:rFonts w:ascii="Times New Roman" w:eastAsia="Calibri" w:hAnsi="Times New Roman" w:cs="Times New Roman"/>
          <w:sz w:val="28"/>
          <w:szCs w:val="28"/>
        </w:rPr>
        <w:t xml:space="preserve">22 січня 2021 року № </w:t>
      </w:r>
      <w:r w:rsidRPr="0002718D">
        <w:rPr>
          <w:rFonts w:ascii="Times New Roman" w:eastAsia="Calibri" w:hAnsi="Times New Roman" w:cs="Times New Roman"/>
          <w:sz w:val="28"/>
          <w:szCs w:val="28"/>
        </w:rPr>
        <w:t xml:space="preserve">83 (зі змінами) </w:t>
      </w:r>
      <w:r>
        <w:rPr>
          <w:rFonts w:ascii="Times New Roman" w:eastAsia="Calibri" w:hAnsi="Times New Roman" w:cs="Times New Roman"/>
          <w:sz w:val="28"/>
          <w:szCs w:val="28"/>
        </w:rPr>
        <w:t>наступні зміни:</w:t>
      </w:r>
    </w:p>
    <w:p w:rsidR="001B423E" w:rsidRPr="0020721A" w:rsidRDefault="001B423E" w:rsidP="001B423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в</w:t>
      </w:r>
      <w:r w:rsidRPr="0020721A">
        <w:rPr>
          <w:rFonts w:ascii="Times New Roman" w:eastAsia="Times New Roman" w:hAnsi="Times New Roman" w:cs="Times New Roman"/>
          <w:sz w:val="28"/>
          <w:szCs w:val="28"/>
          <w:lang w:eastAsia="ru-RU"/>
        </w:rPr>
        <w:t>вести</w:t>
      </w:r>
      <w:r w:rsidR="0096668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2,5</w:t>
      </w:r>
      <w:r w:rsidR="00836E65">
        <w:rPr>
          <w:rFonts w:ascii="Times New Roman" w:eastAsia="Times New Roman" w:hAnsi="Times New Roman" w:cs="Times New Roman"/>
          <w:sz w:val="28"/>
          <w:szCs w:val="28"/>
          <w:lang w:eastAsia="ru-RU"/>
        </w:rPr>
        <w:t xml:space="preserve"> </w:t>
      </w:r>
      <w:r w:rsidR="00836E65">
        <w:rPr>
          <w:rFonts w:ascii="Times New Roman" w:eastAsia="Calibri" w:hAnsi="Times New Roman" w:cs="Times New Roman"/>
          <w:sz w:val="28"/>
          <w:szCs w:val="28"/>
          <w:lang w:eastAsia="ru-RU"/>
        </w:rPr>
        <w:t>штатної</w:t>
      </w:r>
      <w:r>
        <w:rPr>
          <w:rFonts w:ascii="Times New Roman" w:eastAsia="Calibri" w:hAnsi="Times New Roman" w:cs="Times New Roman"/>
          <w:sz w:val="28"/>
          <w:szCs w:val="28"/>
          <w:lang w:eastAsia="ru-RU"/>
        </w:rPr>
        <w:t xml:space="preserve"> одиниці</w:t>
      </w:r>
      <w:r w:rsidR="0096668E">
        <w:rPr>
          <w:rFonts w:ascii="Times New Roman" w:eastAsia="Calibri" w:hAnsi="Times New Roman" w:cs="Times New Roman"/>
          <w:sz w:val="28"/>
          <w:szCs w:val="28"/>
          <w:lang w:eastAsia="ru-RU"/>
        </w:rPr>
        <w:t xml:space="preserve"> </w:t>
      </w:r>
      <w:r w:rsidRPr="0020721A">
        <w:rPr>
          <w:rFonts w:ascii="Times New Roman" w:eastAsia="Times New Roman" w:hAnsi="Times New Roman" w:cs="Times New Roman"/>
          <w:sz w:val="28"/>
          <w:szCs w:val="28"/>
          <w:lang w:eastAsia="ru-RU"/>
        </w:rPr>
        <w:t>посади «</w:t>
      </w:r>
      <w:r>
        <w:rPr>
          <w:rStyle w:val="rvts0"/>
          <w:rFonts w:ascii="Times New Roman" w:hAnsi="Times New Roman" w:cs="Times New Roman"/>
          <w:sz w:val="28"/>
          <w:szCs w:val="28"/>
        </w:rPr>
        <w:t>Викладач</w:t>
      </w:r>
      <w:r w:rsidRPr="004B6FD3">
        <w:rPr>
          <w:rStyle w:val="rvts0"/>
          <w:rFonts w:ascii="Times New Roman" w:hAnsi="Times New Roman" w:cs="Times New Roman"/>
          <w:sz w:val="28"/>
          <w:szCs w:val="28"/>
        </w:rPr>
        <w:t xml:space="preserve"> мистецької школи</w:t>
      </w:r>
      <w:r w:rsidRPr="0020721A">
        <w:rPr>
          <w:rFonts w:ascii="Times New Roman" w:eastAsia="Times New Roman" w:hAnsi="Times New Roman" w:cs="Times New Roman"/>
          <w:sz w:val="28"/>
          <w:szCs w:val="28"/>
          <w:lang w:eastAsia="ru-RU"/>
        </w:rPr>
        <w:t>»</w:t>
      </w:r>
      <w:r w:rsidRPr="008D1287">
        <w:rPr>
          <w:rFonts w:ascii="Times New Roman" w:eastAsia="Calibri" w:hAnsi="Times New Roman" w:cs="Times New Roman"/>
          <w:sz w:val="28"/>
          <w:szCs w:val="28"/>
          <w:lang w:eastAsia="ru-RU"/>
        </w:rPr>
        <w:t xml:space="preserve"> до </w:t>
      </w:r>
      <w:r w:rsidRPr="008D1287">
        <w:rPr>
          <w:rFonts w:ascii="Times New Roman" w:eastAsia="Times New Roman" w:hAnsi="Times New Roman" w:cs="Times New Roman"/>
          <w:sz w:val="28"/>
          <w:szCs w:val="28"/>
        </w:rPr>
        <w:t>структурного підрозділу «Педагогічний персонал</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eastAsia="ru-RU"/>
        </w:rPr>
        <w:t>.</w:t>
      </w:r>
    </w:p>
    <w:p w:rsidR="001B423E" w:rsidRDefault="001B423E" w:rsidP="001B423E">
      <w:pPr>
        <w:spacing w:after="0" w:line="240" w:lineRule="auto"/>
        <w:ind w:firstLine="567"/>
        <w:jc w:val="both"/>
        <w:rPr>
          <w:rFonts w:ascii="Times New Roman" w:eastAsia="Times New Roman" w:hAnsi="Times New Roman" w:cs="Times New Roman"/>
          <w:sz w:val="28"/>
          <w:szCs w:val="28"/>
          <w:lang w:eastAsia="ru-RU"/>
        </w:rPr>
      </w:pPr>
    </w:p>
    <w:p w:rsidR="001B423E" w:rsidRDefault="001B423E" w:rsidP="001B423E">
      <w:pPr>
        <w:tabs>
          <w:tab w:val="left" w:pos="851"/>
          <w:tab w:val="left" w:pos="1276"/>
        </w:tabs>
        <w:spacing w:after="0" w:line="240" w:lineRule="auto"/>
        <w:ind w:firstLine="567"/>
        <w:jc w:val="both"/>
        <w:rPr>
          <w:rFonts w:ascii="Times New Roman" w:eastAsia="Times New Roman" w:hAnsi="Times New Roman" w:cs="Times New Roman"/>
          <w:sz w:val="28"/>
          <w:szCs w:val="28"/>
          <w:lang w:eastAsia="ru-RU"/>
        </w:rPr>
      </w:pPr>
      <w:r w:rsidRPr="00CB79FC">
        <w:rPr>
          <w:rFonts w:ascii="Times New Roman" w:eastAsia="Times New Roman" w:hAnsi="Times New Roman" w:cs="Times New Roman"/>
          <w:sz w:val="28"/>
          <w:szCs w:val="28"/>
          <w:lang w:eastAsia="ru-RU"/>
        </w:rPr>
        <w:t>2. Структуру комунального закладу «Городоцька школа мистецтв»</w:t>
      </w:r>
      <w:r w:rsidR="0096668E">
        <w:rPr>
          <w:rFonts w:ascii="Times New Roman" w:eastAsia="Times New Roman" w:hAnsi="Times New Roman" w:cs="Times New Roman"/>
          <w:sz w:val="28"/>
          <w:szCs w:val="28"/>
          <w:lang w:eastAsia="ru-RU"/>
        </w:rPr>
        <w:t xml:space="preserve"> </w:t>
      </w:r>
      <w:r w:rsidRPr="00CB79FC">
        <w:rPr>
          <w:rFonts w:ascii="Times New Roman" w:eastAsia="Times New Roman" w:hAnsi="Times New Roman" w:cs="Times New Roman"/>
          <w:sz w:val="28"/>
          <w:szCs w:val="28"/>
          <w:lang w:eastAsia="ru-RU"/>
        </w:rPr>
        <w:t xml:space="preserve">Городоцької сільської ради Рівненського району Рівненської області, </w:t>
      </w:r>
      <w:r w:rsidRPr="00CB79FC">
        <w:rPr>
          <w:rFonts w:ascii="Times New Roman" w:eastAsia="Calibri" w:hAnsi="Times New Roman" w:cs="Times New Roman"/>
          <w:sz w:val="28"/>
          <w:szCs w:val="28"/>
        </w:rPr>
        <w:t xml:space="preserve">затверджену рішенням Городоцької сільської ради Рівненського району Рівненської області від 22 січня 2021 року № </w:t>
      </w:r>
      <w:r w:rsidRPr="00181532">
        <w:rPr>
          <w:rFonts w:ascii="Times New Roman" w:eastAsia="Calibri" w:hAnsi="Times New Roman" w:cs="Times New Roman"/>
          <w:sz w:val="28"/>
          <w:szCs w:val="28"/>
        </w:rPr>
        <w:t xml:space="preserve">83 (зі змінами) </w:t>
      </w:r>
      <w:r w:rsidRPr="00CB79FC">
        <w:rPr>
          <w:rFonts w:ascii="Times New Roman" w:eastAsia="Times New Roman" w:hAnsi="Times New Roman" w:cs="Times New Roman"/>
          <w:sz w:val="28"/>
          <w:szCs w:val="28"/>
          <w:lang w:eastAsia="ru-RU"/>
        </w:rPr>
        <w:t xml:space="preserve">викласти у новій </w:t>
      </w:r>
      <w:r w:rsidRPr="00CB79FC">
        <w:rPr>
          <w:rFonts w:ascii="Times New Roman" w:eastAsia="Times New Roman" w:hAnsi="Times New Roman" w:cs="Times New Roman"/>
          <w:sz w:val="28"/>
          <w:szCs w:val="28"/>
          <w:lang w:eastAsia="ru-RU"/>
        </w:rPr>
        <w:lastRenderedPageBreak/>
        <w:t>редакції</w:t>
      </w:r>
      <w:r>
        <w:rPr>
          <w:rFonts w:ascii="Times New Roman" w:eastAsia="Times New Roman" w:hAnsi="Times New Roman" w:cs="Times New Roman"/>
          <w:sz w:val="28"/>
          <w:szCs w:val="28"/>
          <w:lang w:eastAsia="ru-RU"/>
        </w:rPr>
        <w:t>,</w:t>
      </w:r>
      <w:r w:rsidR="00836E65">
        <w:rPr>
          <w:rFonts w:ascii="Times New Roman" w:eastAsia="Times New Roman" w:hAnsi="Times New Roman" w:cs="Times New Roman"/>
          <w:sz w:val="28"/>
          <w:szCs w:val="28"/>
          <w:lang w:eastAsia="ru-RU"/>
        </w:rPr>
        <w:t xml:space="preserve">  </w:t>
      </w:r>
      <w:r w:rsidRPr="004D3DE6">
        <w:rPr>
          <w:rFonts w:ascii="Times New Roman" w:hAnsi="Times New Roman" w:cs="Times New Roman"/>
          <w:sz w:val="28"/>
          <w:szCs w:val="28"/>
        </w:rPr>
        <w:t xml:space="preserve">який вводиться в дію </w:t>
      </w:r>
      <w:r w:rsidRPr="004D3DE6">
        <w:rPr>
          <w:rFonts w:ascii="Times New Roman" w:hAnsi="Times New Roman" w:cs="Times New Roman"/>
          <w:sz w:val="28"/>
          <w:szCs w:val="28"/>
          <w:lang w:eastAsia="ru-RU"/>
        </w:rPr>
        <w:t xml:space="preserve">з 01 </w:t>
      </w:r>
      <w:r>
        <w:rPr>
          <w:rFonts w:ascii="Times New Roman" w:hAnsi="Times New Roman" w:cs="Times New Roman"/>
          <w:sz w:val="28"/>
          <w:szCs w:val="28"/>
          <w:lang w:eastAsia="ru-RU"/>
        </w:rPr>
        <w:t>вересня</w:t>
      </w:r>
      <w:r w:rsidRPr="004D3DE6">
        <w:rPr>
          <w:rFonts w:ascii="Times New Roman" w:hAnsi="Times New Roman" w:cs="Times New Roman"/>
          <w:sz w:val="28"/>
          <w:szCs w:val="28"/>
          <w:lang w:eastAsia="ru-RU"/>
        </w:rPr>
        <w:t xml:space="preserve"> 2026 року </w:t>
      </w:r>
      <w:r w:rsidRPr="004D3DE6">
        <w:rPr>
          <w:rFonts w:ascii="Times New Roman" w:hAnsi="Times New Roman" w:cs="Times New Roman"/>
          <w:sz w:val="28"/>
          <w:szCs w:val="28"/>
        </w:rPr>
        <w:t>із врахуванням змін, які зазначені у пункті 1 цього рішення, що додається</w:t>
      </w:r>
      <w:r>
        <w:rPr>
          <w:rFonts w:ascii="Times New Roman" w:eastAsia="Times New Roman" w:hAnsi="Times New Roman" w:cs="Times New Roman"/>
          <w:sz w:val="28"/>
          <w:szCs w:val="28"/>
          <w:lang w:eastAsia="ru-RU"/>
        </w:rPr>
        <w:t>.</w:t>
      </w:r>
    </w:p>
    <w:p w:rsidR="001B423E" w:rsidRDefault="001B423E" w:rsidP="001B423E">
      <w:pPr>
        <w:spacing w:after="0" w:line="240" w:lineRule="auto"/>
        <w:ind w:firstLine="567"/>
        <w:jc w:val="both"/>
        <w:rPr>
          <w:rFonts w:ascii="Times New Roman" w:eastAsia="Times New Roman" w:hAnsi="Times New Roman" w:cs="Times New Roman"/>
          <w:sz w:val="28"/>
          <w:szCs w:val="28"/>
          <w:lang w:eastAsia="ru-RU"/>
        </w:rPr>
      </w:pPr>
    </w:p>
    <w:p w:rsidR="001B423E" w:rsidRDefault="001B423E" w:rsidP="001B423E">
      <w:pPr>
        <w:spacing w:after="0" w:line="240" w:lineRule="auto"/>
        <w:ind w:firstLine="567"/>
        <w:jc w:val="both"/>
        <w:rPr>
          <w:rFonts w:ascii="Times New Roman" w:eastAsia="Times New Roman" w:hAnsi="Times New Roman" w:cs="Times New Roman"/>
          <w:sz w:val="28"/>
          <w:szCs w:val="28"/>
          <w:lang w:eastAsia="ru-RU"/>
        </w:rPr>
      </w:pPr>
      <w:r w:rsidRPr="00CB79FC">
        <w:rPr>
          <w:rFonts w:ascii="Times New Roman" w:eastAsia="Times New Roman" w:hAnsi="Times New Roman" w:cs="Times New Roman"/>
          <w:sz w:val="28"/>
          <w:szCs w:val="28"/>
          <w:lang w:eastAsia="ru-RU"/>
        </w:rPr>
        <w:t xml:space="preserve">3. Відділу освіти, культури, молоді та спорту </w:t>
      </w:r>
      <w:r w:rsidRPr="00CB79FC">
        <w:rPr>
          <w:rFonts w:ascii="Times New Roman" w:eastAsia="Calibri" w:hAnsi="Times New Roman" w:cs="Times New Roman"/>
          <w:sz w:val="28"/>
          <w:szCs w:val="28"/>
          <w:lang w:eastAsia="ru-RU"/>
        </w:rPr>
        <w:t>Городоцької</w:t>
      </w:r>
      <w:r w:rsidRPr="00CB79FC">
        <w:rPr>
          <w:rFonts w:ascii="Times New Roman" w:eastAsia="Times New Roman" w:hAnsi="Times New Roman" w:cs="Times New Roman"/>
          <w:sz w:val="28"/>
          <w:szCs w:val="28"/>
          <w:lang w:eastAsia="ru-RU"/>
        </w:rPr>
        <w:t xml:space="preserve"> сільської ради Рівненського району Рівненської області </w:t>
      </w:r>
      <w:r w:rsidRPr="001D370B">
        <w:rPr>
          <w:rFonts w:ascii="Times New Roman" w:eastAsia="Times New Roman" w:hAnsi="Times New Roman" w:cs="Times New Roman"/>
          <w:sz w:val="28"/>
          <w:szCs w:val="28"/>
          <w:lang w:eastAsia="ru-RU"/>
        </w:rPr>
        <w:t xml:space="preserve">забезпечити приведення штатного розпису </w:t>
      </w:r>
      <w:r w:rsidRPr="00CB79FC">
        <w:rPr>
          <w:rFonts w:ascii="Times New Roman" w:eastAsia="Times New Roman" w:hAnsi="Times New Roman" w:cs="Times New Roman"/>
          <w:sz w:val="28"/>
          <w:szCs w:val="28"/>
          <w:lang w:eastAsia="ru-RU"/>
        </w:rPr>
        <w:t>к</w:t>
      </w:r>
      <w:r w:rsidRPr="00CB79FC">
        <w:rPr>
          <w:rFonts w:ascii="Times New Roman" w:eastAsia="Times New Roman" w:hAnsi="Times New Roman" w:cs="Times New Roman"/>
          <w:color w:val="000000"/>
          <w:sz w:val="28"/>
          <w:szCs w:val="28"/>
          <w:lang w:eastAsia="ru-RU"/>
        </w:rPr>
        <w:t xml:space="preserve">омунального закладу </w:t>
      </w:r>
      <w:r w:rsidRPr="00CB79FC">
        <w:rPr>
          <w:rFonts w:ascii="Times New Roman" w:eastAsia="Times New Roman" w:hAnsi="Times New Roman" w:cs="Times New Roman"/>
          <w:sz w:val="28"/>
          <w:szCs w:val="28"/>
          <w:lang w:eastAsia="ru-RU"/>
        </w:rPr>
        <w:t>«Городоцька школа мистецтв»</w:t>
      </w:r>
      <w:r w:rsidR="0096668E">
        <w:rPr>
          <w:rFonts w:ascii="Times New Roman" w:eastAsia="Times New Roman" w:hAnsi="Times New Roman" w:cs="Times New Roman"/>
          <w:sz w:val="28"/>
          <w:szCs w:val="28"/>
          <w:lang w:eastAsia="ru-RU"/>
        </w:rPr>
        <w:t xml:space="preserve"> </w:t>
      </w:r>
      <w:r w:rsidRPr="00CB79FC">
        <w:rPr>
          <w:rFonts w:ascii="Times New Roman" w:eastAsia="Times New Roman" w:hAnsi="Times New Roman" w:cs="Times New Roman"/>
          <w:sz w:val="28"/>
          <w:szCs w:val="28"/>
          <w:lang w:eastAsia="ru-RU"/>
        </w:rPr>
        <w:t>Городоцької сільської ради Рівненського району Рівненської області</w:t>
      </w:r>
      <w:r w:rsidR="0096668E">
        <w:rPr>
          <w:rFonts w:ascii="Times New Roman" w:eastAsia="Times New Roman" w:hAnsi="Times New Roman" w:cs="Times New Roman"/>
          <w:sz w:val="28"/>
          <w:szCs w:val="28"/>
          <w:lang w:eastAsia="ru-RU"/>
        </w:rPr>
        <w:t xml:space="preserve"> </w:t>
      </w:r>
      <w:r w:rsidRPr="001D370B">
        <w:rPr>
          <w:rFonts w:ascii="Times New Roman" w:eastAsia="Times New Roman" w:hAnsi="Times New Roman" w:cs="Times New Roman"/>
          <w:sz w:val="28"/>
          <w:szCs w:val="28"/>
          <w:lang w:eastAsia="ru-RU"/>
        </w:rPr>
        <w:t>у відповідність до цього рішення та забезпечит</w:t>
      </w:r>
      <w:bookmarkStart w:id="0" w:name="_GoBack"/>
      <w:bookmarkEnd w:id="0"/>
      <w:r w:rsidRPr="001D370B">
        <w:rPr>
          <w:rFonts w:ascii="Times New Roman" w:eastAsia="Times New Roman" w:hAnsi="Times New Roman" w:cs="Times New Roman"/>
          <w:sz w:val="28"/>
          <w:szCs w:val="28"/>
          <w:lang w:eastAsia="ru-RU"/>
        </w:rPr>
        <w:t>и фінансування штатних одиниць в межах затвердженого фонду оплати праці</w:t>
      </w:r>
      <w:r>
        <w:rPr>
          <w:rFonts w:ascii="Times New Roman" w:eastAsia="Times New Roman" w:hAnsi="Times New Roman" w:cs="Times New Roman"/>
          <w:sz w:val="28"/>
          <w:szCs w:val="28"/>
          <w:lang w:eastAsia="ru-RU"/>
        </w:rPr>
        <w:t>.</w:t>
      </w:r>
    </w:p>
    <w:p w:rsidR="001B423E" w:rsidRDefault="001B423E" w:rsidP="001B423E">
      <w:pPr>
        <w:spacing w:after="0" w:line="240" w:lineRule="auto"/>
        <w:ind w:firstLine="567"/>
        <w:jc w:val="both"/>
        <w:rPr>
          <w:rFonts w:ascii="Times New Roman" w:hAnsi="Times New Roman" w:cs="Times New Roman"/>
          <w:sz w:val="28"/>
          <w:szCs w:val="28"/>
        </w:rPr>
      </w:pPr>
    </w:p>
    <w:p w:rsidR="001B423E" w:rsidRPr="00501269" w:rsidRDefault="001B423E" w:rsidP="001B423E">
      <w:pPr>
        <w:spacing w:after="0" w:line="240" w:lineRule="auto"/>
        <w:ind w:firstLine="567"/>
        <w:jc w:val="both"/>
        <w:rPr>
          <w:rFonts w:ascii="Times New Roman" w:hAnsi="Times New Roman" w:cs="Times New Roman"/>
          <w:sz w:val="28"/>
          <w:szCs w:val="28"/>
        </w:rPr>
      </w:pPr>
      <w:r w:rsidRPr="00501269">
        <w:rPr>
          <w:rFonts w:ascii="Times New Roman" w:hAnsi="Times New Roman" w:cs="Times New Roman"/>
          <w:sz w:val="28"/>
          <w:szCs w:val="28"/>
        </w:rPr>
        <w:t>4. Визнати такою, що втратила чинність, структура</w:t>
      </w:r>
      <w:r w:rsidR="0096668E">
        <w:rPr>
          <w:rFonts w:ascii="Times New Roman" w:hAnsi="Times New Roman" w:cs="Times New Roman"/>
          <w:sz w:val="28"/>
          <w:szCs w:val="28"/>
        </w:rPr>
        <w:t xml:space="preserve"> </w:t>
      </w:r>
      <w:r w:rsidRPr="00CB79FC">
        <w:rPr>
          <w:rFonts w:ascii="Times New Roman" w:eastAsia="Times New Roman" w:hAnsi="Times New Roman" w:cs="Times New Roman"/>
          <w:sz w:val="28"/>
          <w:szCs w:val="28"/>
          <w:lang w:eastAsia="ru-RU"/>
        </w:rPr>
        <w:t>комунального закладу «Городоцька школа мистецтв»</w:t>
      </w:r>
      <w:r w:rsidR="0096668E">
        <w:rPr>
          <w:rFonts w:ascii="Times New Roman" w:eastAsia="Times New Roman" w:hAnsi="Times New Roman" w:cs="Times New Roman"/>
          <w:sz w:val="28"/>
          <w:szCs w:val="28"/>
          <w:lang w:eastAsia="ru-RU"/>
        </w:rPr>
        <w:t xml:space="preserve"> </w:t>
      </w:r>
      <w:r w:rsidRPr="00CB79FC">
        <w:rPr>
          <w:rFonts w:ascii="Times New Roman" w:eastAsia="Times New Roman" w:hAnsi="Times New Roman" w:cs="Times New Roman"/>
          <w:sz w:val="28"/>
          <w:szCs w:val="28"/>
          <w:lang w:eastAsia="ru-RU"/>
        </w:rPr>
        <w:t xml:space="preserve">Городоцької сільської ради Рівненського району Рівненської області, </w:t>
      </w:r>
      <w:r w:rsidRPr="00CB79FC">
        <w:rPr>
          <w:rFonts w:ascii="Times New Roman" w:eastAsia="Calibri" w:hAnsi="Times New Roman" w:cs="Times New Roman"/>
          <w:sz w:val="28"/>
          <w:szCs w:val="28"/>
        </w:rPr>
        <w:t>затвердж</w:t>
      </w:r>
      <w:r w:rsidR="00836E65">
        <w:rPr>
          <w:rFonts w:ascii="Times New Roman" w:eastAsia="Calibri" w:hAnsi="Times New Roman" w:cs="Times New Roman"/>
          <w:sz w:val="28"/>
          <w:szCs w:val="28"/>
        </w:rPr>
        <w:t>ена</w:t>
      </w:r>
      <w:r w:rsidRPr="00CB79FC">
        <w:rPr>
          <w:rFonts w:ascii="Times New Roman" w:eastAsia="Calibri" w:hAnsi="Times New Roman" w:cs="Times New Roman"/>
          <w:sz w:val="28"/>
          <w:szCs w:val="28"/>
        </w:rPr>
        <w:t xml:space="preserve"> рішенням Городоцької сільської ради Рівненського району Рівненської області від 22 січня 2021 року № 83</w:t>
      </w:r>
      <w:r w:rsidRPr="00501269">
        <w:rPr>
          <w:rFonts w:ascii="Times New Roman" w:eastAsia="Calibri" w:hAnsi="Times New Roman" w:cs="Times New Roman"/>
          <w:sz w:val="28"/>
          <w:szCs w:val="28"/>
        </w:rPr>
        <w:t>,</w:t>
      </w:r>
      <w:r w:rsidRPr="00501269">
        <w:rPr>
          <w:rFonts w:ascii="Times New Roman" w:hAnsi="Times New Roman" w:cs="Times New Roman"/>
          <w:sz w:val="28"/>
          <w:szCs w:val="28"/>
        </w:rPr>
        <w:t xml:space="preserve"> введена в дію з 01 жовтня 2025 року рішенням Городоцької сільської ради від 30 вересня 2025 року № 2125.</w:t>
      </w:r>
    </w:p>
    <w:p w:rsidR="001B423E" w:rsidRDefault="001B423E" w:rsidP="001B423E">
      <w:pPr>
        <w:spacing w:after="0" w:line="240" w:lineRule="auto"/>
        <w:ind w:firstLine="567"/>
        <w:jc w:val="both"/>
        <w:rPr>
          <w:sz w:val="28"/>
          <w:szCs w:val="28"/>
        </w:rPr>
      </w:pPr>
    </w:p>
    <w:p w:rsidR="001B423E" w:rsidRPr="00CB79FC" w:rsidRDefault="001B423E" w:rsidP="001B423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20721A">
        <w:rPr>
          <w:rFonts w:ascii="Times New Roman" w:eastAsia="Times New Roman" w:hAnsi="Times New Roman" w:cs="Times New Roman"/>
          <w:sz w:val="28"/>
          <w:szCs w:val="28"/>
          <w:lang w:eastAsia="ru-RU"/>
        </w:rPr>
        <w:t xml:space="preserve">. </w:t>
      </w:r>
      <w:r w:rsidRPr="0020721A">
        <w:rPr>
          <w:rFonts w:ascii="Times New Roman" w:eastAsia="Times New Roman" w:hAnsi="Times New Roman" w:cs="Times New Roman"/>
          <w:color w:val="000000"/>
          <w:sz w:val="28"/>
          <w:szCs w:val="28"/>
          <w:lang w:eastAsia="ru-RU"/>
        </w:rPr>
        <w:t>Контроль за виконанням рішення покласти на постійну комісію сільської ради з питань фінансів, бюджету, соціально-економічного розвитку громади.</w:t>
      </w:r>
    </w:p>
    <w:p w:rsidR="001B423E" w:rsidRDefault="001B423E" w:rsidP="001B423E">
      <w:pPr>
        <w:pStyle w:val="a5"/>
        <w:jc w:val="both"/>
        <w:rPr>
          <w:rFonts w:ascii="Times New Roman" w:hAnsi="Times New Roman" w:cs="Times New Roman"/>
          <w:color w:val="000000"/>
          <w:sz w:val="28"/>
          <w:szCs w:val="28"/>
          <w:lang w:eastAsia="ru-RU"/>
        </w:rPr>
      </w:pPr>
    </w:p>
    <w:p w:rsidR="001B423E" w:rsidRDefault="001B423E" w:rsidP="001B423E">
      <w:pPr>
        <w:pStyle w:val="a5"/>
        <w:jc w:val="both"/>
        <w:rPr>
          <w:rFonts w:ascii="Times New Roman" w:hAnsi="Times New Roman" w:cs="Times New Roman"/>
          <w:color w:val="000000"/>
          <w:sz w:val="28"/>
          <w:szCs w:val="28"/>
          <w:lang w:eastAsia="ru-RU"/>
        </w:rPr>
      </w:pPr>
    </w:p>
    <w:p w:rsidR="001B423E" w:rsidRDefault="001B423E" w:rsidP="001B423E">
      <w:pPr>
        <w:pStyle w:val="a5"/>
        <w:jc w:val="both"/>
        <w:rPr>
          <w:rFonts w:ascii="Times New Roman" w:hAnsi="Times New Roman" w:cs="Times New Roman"/>
          <w:color w:val="000000"/>
          <w:sz w:val="28"/>
          <w:szCs w:val="28"/>
          <w:lang w:eastAsia="ru-RU"/>
        </w:rPr>
      </w:pPr>
    </w:p>
    <w:p w:rsidR="001B423E" w:rsidRPr="00996B9A" w:rsidRDefault="001B423E" w:rsidP="001B423E">
      <w:pPr>
        <w:pStyle w:val="a5"/>
        <w:jc w:val="both"/>
        <w:rPr>
          <w:rFonts w:ascii="Times New Roman" w:hAnsi="Times New Roman" w:cs="Times New Roman"/>
          <w:sz w:val="28"/>
          <w:szCs w:val="28"/>
          <w:lang w:eastAsia="ru-RU"/>
        </w:rPr>
      </w:pPr>
      <w:r w:rsidRPr="00996B9A">
        <w:rPr>
          <w:rFonts w:ascii="Times New Roman" w:hAnsi="Times New Roman" w:cs="Times New Roman"/>
          <w:color w:val="000000"/>
          <w:sz w:val="28"/>
          <w:szCs w:val="28"/>
          <w:lang w:eastAsia="ru-RU"/>
        </w:rPr>
        <w:t>Сільський голова</w:t>
      </w:r>
      <w:r w:rsidRPr="00996B9A">
        <w:rPr>
          <w:rFonts w:ascii="Times New Roman" w:hAnsi="Times New Roman" w:cs="Times New Roman"/>
          <w:color w:val="000000"/>
          <w:sz w:val="28"/>
          <w:szCs w:val="28"/>
          <w:lang w:eastAsia="ru-RU"/>
        </w:rPr>
        <w:tab/>
      </w:r>
      <w:r w:rsidRPr="00996B9A">
        <w:rPr>
          <w:rFonts w:ascii="Times New Roman" w:hAnsi="Times New Roman" w:cs="Times New Roman"/>
          <w:color w:val="000000"/>
          <w:sz w:val="28"/>
          <w:szCs w:val="28"/>
          <w:lang w:eastAsia="ru-RU"/>
        </w:rPr>
        <w:tab/>
      </w:r>
      <w:r w:rsidR="00090C24">
        <w:rPr>
          <w:rFonts w:ascii="Times New Roman" w:hAnsi="Times New Roman" w:cs="Times New Roman"/>
          <w:color w:val="000000"/>
          <w:sz w:val="28"/>
          <w:szCs w:val="28"/>
          <w:lang w:eastAsia="ru-RU"/>
        </w:rPr>
        <w:t xml:space="preserve">                              </w:t>
      </w:r>
      <w:r w:rsidRPr="00996B9A">
        <w:rPr>
          <w:rFonts w:ascii="Times New Roman" w:hAnsi="Times New Roman" w:cs="Times New Roman"/>
          <w:color w:val="000000"/>
          <w:sz w:val="28"/>
          <w:szCs w:val="28"/>
          <w:lang w:eastAsia="ru-RU"/>
        </w:rPr>
        <w:tab/>
      </w:r>
      <w:r w:rsidRPr="00996B9A">
        <w:rPr>
          <w:rFonts w:ascii="Times New Roman" w:hAnsi="Times New Roman" w:cs="Times New Roman"/>
          <w:color w:val="000000"/>
          <w:sz w:val="28"/>
          <w:szCs w:val="28"/>
          <w:lang w:eastAsia="ru-RU"/>
        </w:rPr>
        <w:tab/>
      </w:r>
      <w:r w:rsidR="00090C24">
        <w:rPr>
          <w:rFonts w:ascii="Times New Roman" w:hAnsi="Times New Roman" w:cs="Times New Roman"/>
          <w:color w:val="000000"/>
          <w:sz w:val="28"/>
          <w:szCs w:val="28"/>
          <w:lang w:eastAsia="ru-RU"/>
        </w:rPr>
        <w:t xml:space="preserve">                   </w:t>
      </w:r>
      <w:r w:rsidRPr="00996B9A">
        <w:rPr>
          <w:rFonts w:ascii="Times New Roman" w:hAnsi="Times New Roman" w:cs="Times New Roman"/>
          <w:color w:val="000000"/>
          <w:sz w:val="28"/>
          <w:szCs w:val="28"/>
          <w:lang w:eastAsia="ru-RU"/>
        </w:rPr>
        <w:tab/>
        <w:t>Сергій ПОЛІЩУК</w:t>
      </w:r>
    </w:p>
    <w:p w:rsidR="001B423E" w:rsidRDefault="001B423E" w:rsidP="001B423E">
      <w:bookmarkStart w:id="1" w:name="_Hlk145405823"/>
      <w:bookmarkStart w:id="2" w:name="_Hlk130381507"/>
    </w:p>
    <w:p w:rsidR="00A65ECE" w:rsidRDefault="00A65ECE" w:rsidP="001B423E"/>
    <w:p w:rsidR="00A65ECE" w:rsidRDefault="00A65ECE" w:rsidP="001B423E"/>
    <w:p w:rsidR="00A65ECE" w:rsidRDefault="00A65ECE" w:rsidP="001B423E"/>
    <w:p w:rsidR="00A65ECE" w:rsidRDefault="00A65ECE" w:rsidP="001B423E"/>
    <w:p w:rsidR="00A65ECE" w:rsidRDefault="00A65ECE" w:rsidP="001B423E">
      <w:pPr>
        <w:sectPr w:rsidR="00A65ECE" w:rsidSect="00A65ECE">
          <w:headerReference w:type="default" r:id="rId8"/>
          <w:pgSz w:w="11906" w:h="16838"/>
          <w:pgMar w:top="284" w:right="567" w:bottom="1134" w:left="1701" w:header="709" w:footer="709" w:gutter="0"/>
          <w:cols w:space="708"/>
          <w:titlePg/>
          <w:docGrid w:linePitch="360"/>
        </w:sectPr>
      </w:pPr>
    </w:p>
    <w:tbl>
      <w:tblPr>
        <w:tblW w:w="9735" w:type="dxa"/>
        <w:tblInd w:w="142" w:type="dxa"/>
        <w:tblLook w:val="04A0" w:firstRow="1" w:lastRow="0" w:firstColumn="1" w:lastColumn="0" w:noHBand="0" w:noVBand="1"/>
      </w:tblPr>
      <w:tblGrid>
        <w:gridCol w:w="6307"/>
        <w:gridCol w:w="3428"/>
      </w:tblGrid>
      <w:tr w:rsidR="001B423E" w:rsidRPr="00281FEB" w:rsidTr="00461A64">
        <w:trPr>
          <w:trHeight w:val="113"/>
        </w:trPr>
        <w:tc>
          <w:tcPr>
            <w:tcW w:w="6307" w:type="dxa"/>
          </w:tcPr>
          <w:p w:rsidR="001B423E" w:rsidRPr="003571A2" w:rsidRDefault="00836E65" w:rsidP="00461A64">
            <w:pPr>
              <w:spacing w:after="0" w:line="240" w:lineRule="auto"/>
              <w:rPr>
                <w:rFonts w:ascii="Times New Roman" w:eastAsia="Times New Roman" w:hAnsi="Times New Roman" w:cs="Times New Roman"/>
                <w:sz w:val="26"/>
                <w:szCs w:val="26"/>
                <w:lang w:eastAsia="ru-RU"/>
              </w:rPr>
            </w:pPr>
            <w:proofErr w:type="spellStart"/>
            <w:r>
              <w:rPr>
                <w:rFonts w:ascii="Times New Roman" w:eastAsia="Times New Roman" w:hAnsi="Times New Roman" w:cs="Times New Roman"/>
                <w:sz w:val="26"/>
                <w:szCs w:val="26"/>
                <w:lang w:eastAsia="ru-RU"/>
              </w:rPr>
              <w:lastRenderedPageBreak/>
              <w:t>Проє</w:t>
            </w:r>
            <w:r w:rsidR="001B423E" w:rsidRPr="003571A2">
              <w:rPr>
                <w:rFonts w:ascii="Times New Roman" w:eastAsia="Times New Roman" w:hAnsi="Times New Roman" w:cs="Times New Roman"/>
                <w:sz w:val="26"/>
                <w:szCs w:val="26"/>
                <w:lang w:eastAsia="ru-RU"/>
              </w:rPr>
              <w:t>кт</w:t>
            </w:r>
            <w:proofErr w:type="spellEnd"/>
            <w:r w:rsidR="001B423E" w:rsidRPr="003571A2">
              <w:rPr>
                <w:rFonts w:ascii="Times New Roman" w:eastAsia="Times New Roman" w:hAnsi="Times New Roman" w:cs="Times New Roman"/>
                <w:sz w:val="26"/>
                <w:szCs w:val="26"/>
                <w:lang w:eastAsia="ru-RU"/>
              </w:rPr>
              <w:t xml:space="preserve"> рішення підготував:</w:t>
            </w:r>
          </w:p>
          <w:p w:rsidR="001B423E" w:rsidRPr="003571A2" w:rsidRDefault="001B423E" w:rsidP="00461A64">
            <w:pPr>
              <w:spacing w:after="0" w:line="240" w:lineRule="auto"/>
              <w:rPr>
                <w:rFonts w:ascii="Times New Roman" w:eastAsia="Times New Roman" w:hAnsi="Times New Roman" w:cs="Times New Roman"/>
                <w:sz w:val="26"/>
                <w:szCs w:val="26"/>
                <w:lang w:eastAsia="ru-RU"/>
              </w:rPr>
            </w:pPr>
          </w:p>
          <w:p w:rsidR="001B423E" w:rsidRPr="003571A2" w:rsidRDefault="001B423E" w:rsidP="00461A64">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В.о.</w:t>
            </w:r>
            <w:r w:rsidR="00836E6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3571A2">
              <w:rPr>
                <w:rFonts w:ascii="Times New Roman" w:eastAsia="Times New Roman" w:hAnsi="Times New Roman" w:cs="Times New Roman"/>
                <w:sz w:val="26"/>
                <w:szCs w:val="26"/>
                <w:lang w:eastAsia="ru-RU"/>
              </w:rPr>
              <w:t>ачальник</w:t>
            </w:r>
            <w:r>
              <w:rPr>
                <w:rFonts w:ascii="Times New Roman" w:eastAsia="Times New Roman" w:hAnsi="Times New Roman" w:cs="Times New Roman"/>
                <w:sz w:val="26"/>
                <w:szCs w:val="26"/>
                <w:lang w:eastAsia="ru-RU"/>
              </w:rPr>
              <w:t>а</w:t>
            </w:r>
            <w:r w:rsidRPr="003571A2">
              <w:rPr>
                <w:rFonts w:ascii="Times New Roman" w:eastAsia="Times New Roman" w:hAnsi="Times New Roman" w:cs="Times New Roman"/>
                <w:sz w:val="26"/>
                <w:szCs w:val="26"/>
                <w:lang w:eastAsia="ru-RU"/>
              </w:rPr>
              <w:t xml:space="preserve"> відділу освіти, </w:t>
            </w:r>
          </w:p>
          <w:p w:rsidR="001B423E" w:rsidRPr="003571A2" w:rsidRDefault="001B423E" w:rsidP="00461A64">
            <w:pPr>
              <w:spacing w:after="0" w:line="240" w:lineRule="auto"/>
              <w:rPr>
                <w:rFonts w:ascii="Times New Roman" w:eastAsia="Times New Roman" w:hAnsi="Times New Roman" w:cs="Times New Roman"/>
                <w:sz w:val="26"/>
                <w:szCs w:val="26"/>
                <w:lang w:eastAsia="ru-RU"/>
              </w:rPr>
            </w:pPr>
            <w:r w:rsidRPr="003571A2">
              <w:rPr>
                <w:rFonts w:ascii="Times New Roman" w:eastAsia="Times New Roman" w:hAnsi="Times New Roman" w:cs="Times New Roman"/>
                <w:sz w:val="26"/>
                <w:szCs w:val="26"/>
                <w:lang w:eastAsia="ru-RU"/>
              </w:rPr>
              <w:t xml:space="preserve">культури, молоді та спорту </w:t>
            </w:r>
          </w:p>
          <w:p w:rsidR="001B423E" w:rsidRPr="00281FEB" w:rsidRDefault="001B423E" w:rsidP="00461A64">
            <w:pPr>
              <w:spacing w:after="0" w:line="240" w:lineRule="auto"/>
              <w:rPr>
                <w:rFonts w:ascii="Times New Roman" w:eastAsia="Times New Roman" w:hAnsi="Times New Roman" w:cs="Times New Roman"/>
                <w:sz w:val="26"/>
                <w:szCs w:val="26"/>
                <w:lang w:eastAsia="ru-RU"/>
              </w:rPr>
            </w:pPr>
            <w:r w:rsidRPr="003571A2">
              <w:rPr>
                <w:rFonts w:ascii="Times New Roman" w:eastAsia="Times New Roman" w:hAnsi="Times New Roman" w:cs="Times New Roman"/>
                <w:sz w:val="26"/>
                <w:szCs w:val="26"/>
                <w:lang w:eastAsia="ru-RU"/>
              </w:rPr>
              <w:t>сільської ради</w:t>
            </w:r>
          </w:p>
        </w:tc>
        <w:tc>
          <w:tcPr>
            <w:tcW w:w="3428" w:type="dxa"/>
          </w:tcPr>
          <w:p w:rsidR="001B423E" w:rsidRDefault="001B423E" w:rsidP="00461A64">
            <w:pPr>
              <w:spacing w:after="0" w:line="240" w:lineRule="auto"/>
              <w:ind w:firstLine="779"/>
              <w:rPr>
                <w:rFonts w:ascii="Times New Roman" w:eastAsia="Times New Roman" w:hAnsi="Times New Roman" w:cs="Times New Roman"/>
                <w:sz w:val="26"/>
                <w:szCs w:val="26"/>
                <w:lang w:eastAsia="ru-RU"/>
              </w:rPr>
            </w:pPr>
          </w:p>
          <w:p w:rsidR="001B423E" w:rsidRDefault="001B423E" w:rsidP="00461A64">
            <w:pPr>
              <w:spacing w:after="0" w:line="240" w:lineRule="auto"/>
              <w:ind w:firstLine="779"/>
              <w:rPr>
                <w:rFonts w:ascii="Times New Roman" w:eastAsia="Times New Roman" w:hAnsi="Times New Roman" w:cs="Times New Roman"/>
                <w:sz w:val="26"/>
                <w:szCs w:val="26"/>
                <w:lang w:eastAsia="ru-RU"/>
              </w:rPr>
            </w:pPr>
          </w:p>
          <w:p w:rsidR="001B423E" w:rsidRDefault="001B423E" w:rsidP="00461A64">
            <w:pPr>
              <w:spacing w:after="0" w:line="240" w:lineRule="auto"/>
              <w:ind w:firstLine="779"/>
              <w:rPr>
                <w:rFonts w:ascii="Times New Roman" w:eastAsia="Times New Roman" w:hAnsi="Times New Roman" w:cs="Times New Roman"/>
                <w:sz w:val="26"/>
                <w:szCs w:val="26"/>
                <w:lang w:eastAsia="ru-RU"/>
              </w:rPr>
            </w:pPr>
          </w:p>
          <w:p w:rsidR="001B423E" w:rsidRDefault="001B423E" w:rsidP="00461A64">
            <w:pPr>
              <w:spacing w:after="0" w:line="240" w:lineRule="auto"/>
              <w:rPr>
                <w:rFonts w:ascii="Times New Roman" w:eastAsia="Times New Roman" w:hAnsi="Times New Roman" w:cs="Times New Roman"/>
                <w:sz w:val="26"/>
                <w:szCs w:val="26"/>
                <w:lang w:eastAsia="ru-RU"/>
              </w:rPr>
            </w:pPr>
          </w:p>
          <w:p w:rsidR="001B423E" w:rsidRPr="00281FEB" w:rsidRDefault="001B423E" w:rsidP="00461A64">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Тамара ЧЕРНОЛУЦЬКА</w:t>
            </w:r>
          </w:p>
        </w:tc>
      </w:tr>
      <w:tr w:rsidR="001B423E" w:rsidRPr="00281FEB" w:rsidTr="00461A64">
        <w:trPr>
          <w:trHeight w:val="331"/>
        </w:trPr>
        <w:tc>
          <w:tcPr>
            <w:tcW w:w="6307" w:type="dxa"/>
          </w:tcPr>
          <w:p w:rsidR="001B423E" w:rsidRPr="003571A2" w:rsidRDefault="001B423E"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lang w:eastAsia="ru-RU"/>
              </w:rPr>
            </w:pPr>
          </w:p>
        </w:tc>
        <w:tc>
          <w:tcPr>
            <w:tcW w:w="3428" w:type="dxa"/>
          </w:tcPr>
          <w:p w:rsidR="001B423E" w:rsidRPr="00281FEB" w:rsidRDefault="001B423E" w:rsidP="00461A64">
            <w:pPr>
              <w:spacing w:after="0" w:line="240" w:lineRule="auto"/>
              <w:rPr>
                <w:rFonts w:ascii="Times New Roman" w:eastAsia="Times New Roman" w:hAnsi="Times New Roman" w:cs="Times New Roman"/>
                <w:sz w:val="26"/>
                <w:szCs w:val="26"/>
                <w:lang w:eastAsia="ru-RU"/>
              </w:rPr>
            </w:pPr>
          </w:p>
        </w:tc>
      </w:tr>
      <w:tr w:rsidR="001B423E" w:rsidRPr="00281FEB" w:rsidTr="00461A64">
        <w:trPr>
          <w:gridAfter w:val="1"/>
          <w:wAfter w:w="3428" w:type="dxa"/>
          <w:trHeight w:val="183"/>
        </w:trPr>
        <w:tc>
          <w:tcPr>
            <w:tcW w:w="6307" w:type="dxa"/>
          </w:tcPr>
          <w:p w:rsidR="001B423E" w:rsidRPr="00281FEB" w:rsidRDefault="001B423E" w:rsidP="00461A64">
            <w:pPr>
              <w:spacing w:after="0" w:line="240" w:lineRule="auto"/>
              <w:jc w:val="center"/>
              <w:rPr>
                <w:rFonts w:ascii="Times New Roman" w:eastAsia="Times New Roman" w:hAnsi="Times New Roman" w:cs="Times New Roman"/>
                <w:sz w:val="26"/>
                <w:szCs w:val="26"/>
                <w:lang w:eastAsia="ru-RU"/>
              </w:rPr>
            </w:pPr>
          </w:p>
          <w:p w:rsidR="001B423E" w:rsidRPr="00281FEB" w:rsidRDefault="001B423E" w:rsidP="00461A64">
            <w:pPr>
              <w:spacing w:after="0" w:line="240" w:lineRule="auto"/>
              <w:jc w:val="center"/>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ПОГОДЖЕНО:</w:t>
            </w:r>
          </w:p>
          <w:p w:rsidR="001B423E" w:rsidRPr="00281FEB" w:rsidRDefault="001B423E" w:rsidP="00461A64">
            <w:pPr>
              <w:spacing w:after="0" w:line="240" w:lineRule="auto"/>
              <w:jc w:val="center"/>
              <w:rPr>
                <w:rFonts w:ascii="Times New Roman" w:eastAsia="Times New Roman" w:hAnsi="Times New Roman" w:cs="Times New Roman"/>
                <w:sz w:val="26"/>
                <w:szCs w:val="26"/>
                <w:lang w:eastAsia="ru-RU"/>
              </w:rPr>
            </w:pPr>
          </w:p>
        </w:tc>
      </w:tr>
      <w:tr w:rsidR="001B423E" w:rsidRPr="00281FEB" w:rsidTr="00461A64">
        <w:trPr>
          <w:trHeight w:val="79"/>
        </w:trPr>
        <w:tc>
          <w:tcPr>
            <w:tcW w:w="6307" w:type="dxa"/>
            <w:hideMark/>
          </w:tcPr>
          <w:p w:rsidR="001B423E" w:rsidRPr="00281FEB" w:rsidRDefault="001B423E" w:rsidP="00461A64">
            <w:pPr>
              <w:spacing w:after="0" w:line="240" w:lineRule="auto"/>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 xml:space="preserve">Секретар сільської ради       </w:t>
            </w:r>
          </w:p>
        </w:tc>
        <w:tc>
          <w:tcPr>
            <w:tcW w:w="3428" w:type="dxa"/>
            <w:hideMark/>
          </w:tcPr>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Людмила СПІВАК</w:t>
            </w:r>
          </w:p>
        </w:tc>
      </w:tr>
      <w:tr w:rsidR="001B423E" w:rsidRPr="00281FEB" w:rsidTr="00461A64">
        <w:trPr>
          <w:trHeight w:val="193"/>
        </w:trPr>
        <w:tc>
          <w:tcPr>
            <w:tcW w:w="6307" w:type="dxa"/>
          </w:tcPr>
          <w:p w:rsidR="001B423E" w:rsidRPr="00281FEB" w:rsidRDefault="001B423E" w:rsidP="00461A64">
            <w:pPr>
              <w:spacing w:after="0" w:line="240" w:lineRule="auto"/>
              <w:rPr>
                <w:rFonts w:ascii="Times New Roman" w:eastAsia="Times New Roman" w:hAnsi="Times New Roman" w:cs="Times New Roman"/>
                <w:sz w:val="26"/>
                <w:szCs w:val="26"/>
                <w:lang w:eastAsia="ru-RU"/>
              </w:rPr>
            </w:pPr>
          </w:p>
          <w:p w:rsidR="001B423E" w:rsidRPr="00281FEB" w:rsidRDefault="001B423E" w:rsidP="00461A64">
            <w:pPr>
              <w:spacing w:after="0" w:line="240" w:lineRule="auto"/>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 xml:space="preserve">Заступник сільського голови з питань діяльності виконавчих органів сільської ради </w:t>
            </w:r>
          </w:p>
        </w:tc>
        <w:tc>
          <w:tcPr>
            <w:tcW w:w="3428" w:type="dxa"/>
          </w:tcPr>
          <w:p w:rsidR="001B423E" w:rsidRPr="00281FEB" w:rsidRDefault="001B423E" w:rsidP="00461A64">
            <w:pPr>
              <w:spacing w:after="0" w:line="240" w:lineRule="auto"/>
              <w:ind w:hanging="34"/>
              <w:jc w:val="both"/>
              <w:rPr>
                <w:rFonts w:ascii="Times New Roman" w:eastAsia="Times New Roman" w:hAnsi="Times New Roman" w:cs="Times New Roman"/>
                <w:sz w:val="26"/>
                <w:szCs w:val="26"/>
                <w:lang w:eastAsia="ru-RU"/>
              </w:rPr>
            </w:pP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Сергій САЙКО</w:t>
            </w:r>
          </w:p>
        </w:tc>
      </w:tr>
      <w:tr w:rsidR="001B423E" w:rsidRPr="00281FEB" w:rsidTr="00461A64">
        <w:trPr>
          <w:trHeight w:val="161"/>
        </w:trPr>
        <w:tc>
          <w:tcPr>
            <w:tcW w:w="6307" w:type="dxa"/>
            <w:hideMark/>
          </w:tcPr>
          <w:p w:rsidR="001B423E" w:rsidRPr="00281FEB" w:rsidRDefault="001B423E"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p w:rsidR="001B423E" w:rsidRPr="00281FEB" w:rsidRDefault="001B423E"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281FEB">
              <w:rPr>
                <w:rFonts w:ascii="Times New Roman" w:eastAsia="SimSun" w:hAnsi="Times New Roman" w:cs="Times New Roman"/>
                <w:kern w:val="3"/>
                <w:sz w:val="26"/>
                <w:szCs w:val="26"/>
                <w:lang w:eastAsia="zh-CN" w:bidi="hi-IN"/>
              </w:rPr>
              <w:t>Начальник юридичного</w:t>
            </w:r>
          </w:p>
          <w:p w:rsidR="001B423E" w:rsidRPr="00281FEB" w:rsidRDefault="001B423E"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281FEB">
              <w:rPr>
                <w:rFonts w:ascii="Times New Roman" w:eastAsia="SimSun" w:hAnsi="Times New Roman" w:cs="Times New Roman"/>
                <w:kern w:val="3"/>
                <w:sz w:val="26"/>
                <w:szCs w:val="26"/>
                <w:lang w:eastAsia="zh-CN" w:bidi="hi-IN"/>
              </w:rPr>
              <w:t xml:space="preserve">відділу сільської ради             </w:t>
            </w:r>
          </w:p>
          <w:p w:rsidR="001B423E" w:rsidRPr="00281FEB" w:rsidRDefault="001B423E" w:rsidP="00461A64">
            <w:pPr>
              <w:spacing w:after="0" w:line="240" w:lineRule="auto"/>
              <w:rPr>
                <w:rFonts w:ascii="Times New Roman" w:eastAsia="SimSun" w:hAnsi="Times New Roman" w:cs="Times New Roman"/>
                <w:sz w:val="26"/>
                <w:szCs w:val="26"/>
                <w:lang w:eastAsia="zh-CN" w:bidi="hi-IN"/>
              </w:rPr>
            </w:pPr>
          </w:p>
          <w:p w:rsidR="001B423E" w:rsidRPr="00281FEB" w:rsidRDefault="001B423E" w:rsidP="00461A64">
            <w:pPr>
              <w:spacing w:after="0" w:line="240" w:lineRule="auto"/>
              <w:rPr>
                <w:rFonts w:ascii="Times New Roman" w:eastAsia="SimSun" w:hAnsi="Times New Roman" w:cs="Times New Roman"/>
                <w:sz w:val="26"/>
                <w:szCs w:val="26"/>
                <w:lang w:eastAsia="zh-CN" w:bidi="hi-IN"/>
              </w:rPr>
            </w:pPr>
            <w:r w:rsidRPr="00281FEB">
              <w:rPr>
                <w:rFonts w:ascii="Times New Roman" w:eastAsia="SimSun" w:hAnsi="Times New Roman" w:cs="Times New Roman"/>
                <w:sz w:val="26"/>
                <w:szCs w:val="26"/>
                <w:lang w:eastAsia="zh-CN" w:bidi="hi-IN"/>
              </w:rPr>
              <w:t xml:space="preserve">Начальник фінансового відділу                                                           </w:t>
            </w:r>
          </w:p>
        </w:tc>
        <w:tc>
          <w:tcPr>
            <w:tcW w:w="3428" w:type="dxa"/>
          </w:tcPr>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 xml:space="preserve">Лілія КИТОВСЬКА </w:t>
            </w: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Ірина ІЛЛЮК</w:t>
            </w: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tc>
      </w:tr>
      <w:tr w:rsidR="001B423E" w:rsidRPr="00281FEB" w:rsidTr="00461A64">
        <w:trPr>
          <w:trHeight w:val="259"/>
        </w:trPr>
        <w:tc>
          <w:tcPr>
            <w:tcW w:w="6307" w:type="dxa"/>
          </w:tcPr>
          <w:p w:rsidR="001B423E" w:rsidRPr="00281FEB" w:rsidRDefault="001B423E"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281FEB">
              <w:rPr>
                <w:rFonts w:ascii="Times New Roman" w:eastAsia="SimSun" w:hAnsi="Times New Roman" w:cs="Times New Roman"/>
                <w:kern w:val="3"/>
                <w:sz w:val="26"/>
                <w:szCs w:val="26"/>
                <w:lang w:eastAsia="zh-CN" w:bidi="hi-IN"/>
              </w:rPr>
              <w:t>Уповноважена особа з питань</w:t>
            </w:r>
          </w:p>
          <w:p w:rsidR="001B423E" w:rsidRPr="00281FEB" w:rsidRDefault="001B423E"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281FEB">
              <w:rPr>
                <w:rFonts w:ascii="Times New Roman" w:eastAsia="SimSun" w:hAnsi="Times New Roman" w:cs="Times New Roman"/>
                <w:kern w:val="3"/>
                <w:sz w:val="26"/>
                <w:szCs w:val="26"/>
                <w:lang w:eastAsia="zh-CN" w:bidi="hi-IN"/>
              </w:rPr>
              <w:t>запобігання та виявлення корупції</w:t>
            </w:r>
          </w:p>
          <w:p w:rsidR="001B423E" w:rsidRPr="00281FEB" w:rsidRDefault="001B423E"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281FEB">
              <w:rPr>
                <w:rFonts w:ascii="Times New Roman" w:eastAsia="SimSun" w:hAnsi="Times New Roman" w:cs="Times New Roman"/>
                <w:kern w:val="3"/>
                <w:sz w:val="26"/>
                <w:szCs w:val="26"/>
                <w:lang w:eastAsia="zh-CN" w:bidi="hi-IN"/>
              </w:rPr>
              <w:t xml:space="preserve">у сільській раді  </w:t>
            </w:r>
          </w:p>
          <w:p w:rsidR="001B423E" w:rsidRPr="00281FEB" w:rsidRDefault="001B423E"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tc>
        <w:tc>
          <w:tcPr>
            <w:tcW w:w="3428" w:type="dxa"/>
          </w:tcPr>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Людмила СТЕПЧИНА</w:t>
            </w:r>
          </w:p>
        </w:tc>
      </w:tr>
      <w:tr w:rsidR="001B423E" w:rsidRPr="00281FEB" w:rsidTr="00461A64">
        <w:trPr>
          <w:trHeight w:val="385"/>
        </w:trPr>
        <w:tc>
          <w:tcPr>
            <w:tcW w:w="6307" w:type="dxa"/>
          </w:tcPr>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 xml:space="preserve">Начальник відділу організаційного </w:t>
            </w: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 xml:space="preserve">забезпечення, документообігу, </w:t>
            </w: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 xml:space="preserve">інформаційної діяльності, комунікацій </w:t>
            </w: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з громадськістю та доступу</w:t>
            </w: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до публічної інформації сільської ради</w:t>
            </w:r>
          </w:p>
          <w:p w:rsidR="001B423E" w:rsidRPr="00281FEB" w:rsidRDefault="001B423E"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tc>
        <w:tc>
          <w:tcPr>
            <w:tcW w:w="3428" w:type="dxa"/>
          </w:tcPr>
          <w:p w:rsidR="001B423E" w:rsidRPr="00281FEB" w:rsidRDefault="001B423E" w:rsidP="00461A64">
            <w:pPr>
              <w:tabs>
                <w:tab w:val="left" w:pos="765"/>
              </w:tabs>
              <w:spacing w:after="0" w:line="240" w:lineRule="auto"/>
              <w:rPr>
                <w:rFonts w:ascii="Times New Roman" w:eastAsia="Times New Roman" w:hAnsi="Times New Roman" w:cs="Times New Roman"/>
                <w:sz w:val="26"/>
                <w:szCs w:val="26"/>
                <w:lang w:eastAsia="ru-RU"/>
              </w:rPr>
            </w:pPr>
          </w:p>
          <w:p w:rsidR="001B423E" w:rsidRPr="00281FEB" w:rsidRDefault="001B423E" w:rsidP="00461A64">
            <w:pPr>
              <w:tabs>
                <w:tab w:val="left" w:pos="765"/>
              </w:tabs>
              <w:spacing w:after="0" w:line="240" w:lineRule="auto"/>
              <w:rPr>
                <w:rFonts w:ascii="Times New Roman" w:eastAsia="Times New Roman" w:hAnsi="Times New Roman" w:cs="Times New Roman"/>
                <w:sz w:val="26"/>
                <w:szCs w:val="26"/>
                <w:lang w:eastAsia="ru-RU"/>
              </w:rPr>
            </w:pPr>
          </w:p>
          <w:p w:rsidR="001B423E" w:rsidRPr="00281FEB" w:rsidRDefault="001B423E" w:rsidP="00461A64">
            <w:pPr>
              <w:tabs>
                <w:tab w:val="left" w:pos="765"/>
              </w:tabs>
              <w:spacing w:after="0" w:line="240" w:lineRule="auto"/>
              <w:rPr>
                <w:rFonts w:ascii="Times New Roman" w:eastAsia="Times New Roman" w:hAnsi="Times New Roman" w:cs="Times New Roman"/>
                <w:sz w:val="26"/>
                <w:szCs w:val="26"/>
                <w:lang w:eastAsia="ru-RU"/>
              </w:rPr>
            </w:pPr>
          </w:p>
          <w:p w:rsidR="001B423E" w:rsidRPr="00281FEB" w:rsidRDefault="001B423E" w:rsidP="00461A64">
            <w:pPr>
              <w:tabs>
                <w:tab w:val="left" w:pos="765"/>
              </w:tabs>
              <w:spacing w:after="0" w:line="240" w:lineRule="auto"/>
              <w:rPr>
                <w:rFonts w:ascii="Times New Roman" w:eastAsia="Times New Roman" w:hAnsi="Times New Roman" w:cs="Times New Roman"/>
                <w:sz w:val="26"/>
                <w:szCs w:val="26"/>
                <w:lang w:eastAsia="ru-RU"/>
              </w:rPr>
            </w:pPr>
          </w:p>
          <w:p w:rsidR="001B423E" w:rsidRPr="00281FEB" w:rsidRDefault="001B423E" w:rsidP="00461A64">
            <w:pPr>
              <w:tabs>
                <w:tab w:val="left" w:pos="765"/>
              </w:tabs>
              <w:spacing w:after="0" w:line="240" w:lineRule="auto"/>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Сергій ШЕРЕМЕТА</w:t>
            </w:r>
          </w:p>
        </w:tc>
      </w:tr>
      <w:tr w:rsidR="001B423E" w:rsidRPr="00281FEB" w:rsidTr="00461A64">
        <w:trPr>
          <w:trHeight w:val="324"/>
        </w:trPr>
        <w:tc>
          <w:tcPr>
            <w:tcW w:w="6307" w:type="dxa"/>
          </w:tcPr>
          <w:p w:rsidR="001B423E" w:rsidRPr="00281FEB" w:rsidRDefault="001B423E"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281FEB">
              <w:rPr>
                <w:rFonts w:ascii="Times New Roman" w:eastAsia="Times New Roman" w:hAnsi="Times New Roman" w:cs="Times New Roman"/>
                <w:color w:val="000000"/>
                <w:sz w:val="26"/>
                <w:szCs w:val="26"/>
                <w:lang w:eastAsia="ru-RU"/>
              </w:rPr>
              <w:t>Голова постійної комісії сільської ради</w:t>
            </w:r>
          </w:p>
          <w:p w:rsidR="001B423E" w:rsidRPr="00281FEB" w:rsidRDefault="001B423E"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281FEB">
              <w:rPr>
                <w:rFonts w:ascii="Times New Roman" w:eastAsia="Times New Roman" w:hAnsi="Times New Roman" w:cs="Times New Roman"/>
                <w:color w:val="000000"/>
                <w:sz w:val="26"/>
                <w:szCs w:val="26"/>
                <w:lang w:eastAsia="ru-RU"/>
              </w:rPr>
              <w:t xml:space="preserve">з питань фінансів, бюджету, </w:t>
            </w:r>
          </w:p>
          <w:p w:rsidR="001B423E" w:rsidRPr="00281FEB" w:rsidRDefault="001B423E"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281FEB">
              <w:rPr>
                <w:rFonts w:ascii="Times New Roman" w:eastAsia="Times New Roman" w:hAnsi="Times New Roman" w:cs="Times New Roman"/>
                <w:color w:val="000000"/>
                <w:sz w:val="26"/>
                <w:szCs w:val="26"/>
                <w:lang w:eastAsia="ru-RU"/>
              </w:rPr>
              <w:t>соціально-економічного розвитку</w:t>
            </w:r>
          </w:p>
          <w:p w:rsidR="001B423E" w:rsidRDefault="001B423E" w:rsidP="00461A64">
            <w:pPr>
              <w:widowControl w:val="0"/>
              <w:suppressAutoHyphens/>
              <w:autoSpaceDN w:val="0"/>
              <w:spacing w:after="0" w:line="240" w:lineRule="auto"/>
              <w:textAlignment w:val="baseline"/>
              <w:rPr>
                <w:rFonts w:ascii="Times New Roman" w:eastAsia="Times New Roman" w:hAnsi="Times New Roman" w:cs="Times New Roman"/>
                <w:color w:val="000000"/>
                <w:sz w:val="26"/>
                <w:szCs w:val="26"/>
                <w:lang w:eastAsia="ru-RU"/>
              </w:rPr>
            </w:pPr>
            <w:r w:rsidRPr="00281FEB">
              <w:rPr>
                <w:rFonts w:ascii="Times New Roman" w:eastAsia="Times New Roman" w:hAnsi="Times New Roman" w:cs="Times New Roman"/>
                <w:color w:val="000000"/>
                <w:sz w:val="26"/>
                <w:szCs w:val="26"/>
                <w:lang w:eastAsia="ru-RU"/>
              </w:rPr>
              <w:t>громади</w:t>
            </w:r>
          </w:p>
          <w:p w:rsidR="001B423E" w:rsidRPr="00281FEB" w:rsidRDefault="001B423E"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p>
        </w:tc>
        <w:tc>
          <w:tcPr>
            <w:tcW w:w="3428" w:type="dxa"/>
          </w:tcPr>
          <w:p w:rsidR="001B423E" w:rsidRPr="00281FEB" w:rsidRDefault="001B423E"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p>
          <w:p w:rsidR="001B423E" w:rsidRPr="00281FEB" w:rsidRDefault="001B423E"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p>
          <w:p w:rsidR="001B423E" w:rsidRPr="00281FEB" w:rsidRDefault="001B423E"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281FEB">
              <w:rPr>
                <w:rFonts w:ascii="Times New Roman" w:eastAsia="Times New Roman" w:hAnsi="Times New Roman" w:cs="Times New Roman"/>
                <w:color w:val="000000"/>
                <w:sz w:val="26"/>
                <w:szCs w:val="26"/>
                <w:lang w:eastAsia="ru-RU"/>
              </w:rPr>
              <w:t>Микола КОНДРАТИШИН</w:t>
            </w: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tc>
      </w:tr>
      <w:tr w:rsidR="001B423E" w:rsidRPr="00281FEB" w:rsidTr="00461A64">
        <w:trPr>
          <w:trHeight w:val="184"/>
        </w:trPr>
        <w:tc>
          <w:tcPr>
            <w:tcW w:w="6307" w:type="dxa"/>
          </w:tcPr>
          <w:p w:rsidR="001B423E" w:rsidRPr="003571A2" w:rsidRDefault="001B423E" w:rsidP="00461A64">
            <w:pPr>
              <w:numPr>
                <w:ilvl w:val="0"/>
                <w:numId w:val="1"/>
              </w:numPr>
              <w:suppressAutoHyphens/>
              <w:spacing w:after="0" w:line="240" w:lineRule="auto"/>
              <w:ind w:left="0" w:firstLine="0"/>
              <w:jc w:val="both"/>
              <w:rPr>
                <w:rFonts w:ascii="Times New Roman" w:eastAsia="Times New Roman" w:hAnsi="Times New Roman" w:cs="Times New Roman"/>
                <w:bCs/>
                <w:sz w:val="26"/>
                <w:szCs w:val="26"/>
                <w:shd w:val="clear" w:color="auto" w:fill="FFFFFF"/>
                <w:lang w:eastAsia="ru-RU"/>
              </w:rPr>
            </w:pPr>
            <w:r w:rsidRPr="00281FEB">
              <w:rPr>
                <w:rFonts w:ascii="Times New Roman" w:eastAsia="Times New Roman" w:hAnsi="Times New Roman" w:cs="Times New Roman"/>
                <w:color w:val="000000"/>
                <w:sz w:val="26"/>
                <w:szCs w:val="26"/>
                <w:lang w:eastAsia="ru-RU"/>
              </w:rPr>
              <w:t>Голова постійної комісії сільської ради з гуманітарних та правових питань</w:t>
            </w:r>
          </w:p>
          <w:p w:rsidR="001B423E" w:rsidRPr="00281FEB" w:rsidRDefault="001B423E" w:rsidP="00461A64">
            <w:pPr>
              <w:numPr>
                <w:ilvl w:val="0"/>
                <w:numId w:val="1"/>
              </w:numPr>
              <w:suppressAutoHyphens/>
              <w:spacing w:after="0" w:line="240" w:lineRule="auto"/>
              <w:ind w:left="0" w:firstLine="0"/>
              <w:jc w:val="both"/>
              <w:rPr>
                <w:rFonts w:ascii="Times New Roman" w:eastAsia="Times New Roman" w:hAnsi="Times New Roman" w:cs="Times New Roman"/>
                <w:bCs/>
                <w:sz w:val="26"/>
                <w:szCs w:val="26"/>
                <w:shd w:val="clear" w:color="auto" w:fill="FFFFFF"/>
                <w:lang w:eastAsia="ru-RU"/>
              </w:rPr>
            </w:pPr>
          </w:p>
        </w:tc>
        <w:tc>
          <w:tcPr>
            <w:tcW w:w="3428" w:type="dxa"/>
          </w:tcPr>
          <w:p w:rsidR="001B423E" w:rsidRPr="00281FEB" w:rsidRDefault="001B423E" w:rsidP="00461A64">
            <w:pPr>
              <w:spacing w:after="0" w:line="240" w:lineRule="auto"/>
              <w:jc w:val="both"/>
              <w:rPr>
                <w:rFonts w:ascii="Times New Roman" w:eastAsia="Times New Roman" w:hAnsi="Times New Roman" w:cs="Times New Roman"/>
                <w:color w:val="000000"/>
                <w:sz w:val="26"/>
                <w:szCs w:val="26"/>
                <w:lang w:eastAsia="ru-RU"/>
              </w:rPr>
            </w:pP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color w:val="000000"/>
                <w:sz w:val="26"/>
                <w:szCs w:val="26"/>
                <w:lang w:eastAsia="ru-RU"/>
              </w:rPr>
              <w:t>Ольга ЯКИМЧУК</w:t>
            </w:r>
          </w:p>
        </w:tc>
      </w:tr>
      <w:tr w:rsidR="001B423E" w:rsidRPr="00281FEB" w:rsidTr="00461A64">
        <w:trPr>
          <w:trHeight w:val="453"/>
        </w:trPr>
        <w:tc>
          <w:tcPr>
            <w:tcW w:w="6307" w:type="dxa"/>
          </w:tcPr>
          <w:p w:rsidR="001B423E" w:rsidRPr="00281FEB" w:rsidRDefault="001B423E"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r w:rsidRPr="00281FEB">
              <w:rPr>
                <w:rFonts w:ascii="Times New Roman" w:eastAsia="Times New Roman" w:hAnsi="Times New Roman" w:cs="Times New Roman"/>
                <w:bCs/>
                <w:sz w:val="26"/>
                <w:szCs w:val="26"/>
                <w:shd w:val="clear" w:color="auto" w:fill="FFFFFF"/>
                <w:lang w:eastAsia="ru-RU"/>
              </w:rPr>
              <w:t>Голова постійної комісії сільської</w:t>
            </w:r>
          </w:p>
          <w:p w:rsidR="001B423E" w:rsidRPr="00281FEB" w:rsidRDefault="001B423E"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r w:rsidRPr="00281FEB">
              <w:rPr>
                <w:rFonts w:ascii="Times New Roman" w:eastAsia="Times New Roman" w:hAnsi="Times New Roman" w:cs="Times New Roman"/>
                <w:bCs/>
                <w:sz w:val="26"/>
                <w:szCs w:val="26"/>
                <w:shd w:val="clear" w:color="auto" w:fill="FFFFFF"/>
                <w:lang w:eastAsia="ru-RU"/>
              </w:rPr>
              <w:t>ради з питань земельних відносин, планування території, охорони навколишнього середовища,</w:t>
            </w:r>
          </w:p>
          <w:p w:rsidR="001B423E" w:rsidRPr="00281FEB" w:rsidRDefault="001B423E"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r w:rsidRPr="00281FEB">
              <w:rPr>
                <w:rFonts w:ascii="Times New Roman" w:eastAsia="Times New Roman" w:hAnsi="Times New Roman" w:cs="Times New Roman"/>
                <w:bCs/>
                <w:sz w:val="26"/>
                <w:szCs w:val="26"/>
                <w:shd w:val="clear" w:color="auto" w:fill="FFFFFF"/>
                <w:lang w:eastAsia="ru-RU"/>
              </w:rPr>
              <w:t>екології та природокористування</w:t>
            </w:r>
          </w:p>
        </w:tc>
        <w:tc>
          <w:tcPr>
            <w:tcW w:w="3428" w:type="dxa"/>
          </w:tcPr>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r w:rsidRPr="00281FEB">
              <w:rPr>
                <w:rFonts w:ascii="Times New Roman" w:eastAsia="Times New Roman" w:hAnsi="Times New Roman" w:cs="Times New Roman"/>
                <w:sz w:val="26"/>
                <w:szCs w:val="26"/>
                <w:lang w:eastAsia="ru-RU"/>
              </w:rPr>
              <w:t>Василь МИХАЛЬЦОВ</w:t>
            </w:r>
          </w:p>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tc>
      </w:tr>
      <w:tr w:rsidR="001B423E" w:rsidRPr="00281FEB" w:rsidTr="00461A64">
        <w:trPr>
          <w:trHeight w:val="320"/>
        </w:trPr>
        <w:tc>
          <w:tcPr>
            <w:tcW w:w="6307" w:type="dxa"/>
          </w:tcPr>
          <w:p w:rsidR="001B423E" w:rsidRPr="00281FEB" w:rsidRDefault="001B423E" w:rsidP="00461A64">
            <w:pPr>
              <w:suppressAutoHyphens/>
              <w:spacing w:after="0" w:line="240" w:lineRule="auto"/>
              <w:rPr>
                <w:rFonts w:ascii="Times New Roman" w:eastAsia="Times New Roman" w:hAnsi="Times New Roman" w:cs="Times New Roman"/>
                <w:b/>
                <w:bCs/>
                <w:sz w:val="26"/>
                <w:szCs w:val="26"/>
                <w:shd w:val="clear" w:color="auto" w:fill="FFFFFF"/>
                <w:lang w:eastAsia="zh-CN"/>
              </w:rPr>
            </w:pPr>
            <w:r w:rsidRPr="00281FEB">
              <w:rPr>
                <w:rFonts w:ascii="Times New Roman" w:eastAsia="Times New Roman" w:hAnsi="Times New Roman" w:cs="Times New Roman"/>
                <w:sz w:val="26"/>
                <w:szCs w:val="26"/>
                <w:shd w:val="clear" w:color="auto" w:fill="FFFFFF"/>
                <w:lang w:eastAsia="zh-CN"/>
              </w:rPr>
              <w:t>Голова постійної комісії сільської ради з</w:t>
            </w:r>
            <w:r w:rsidRPr="00281FEB">
              <w:rPr>
                <w:rFonts w:ascii="Times New Roman" w:eastAsia="Times New Roman" w:hAnsi="Times New Roman" w:cs="Times New Roman"/>
                <w:bCs/>
                <w:sz w:val="26"/>
                <w:szCs w:val="26"/>
                <w:shd w:val="clear" w:color="auto" w:fill="FFFFFF"/>
                <w:lang w:eastAsia="zh-CN"/>
              </w:rPr>
              <w:t xml:space="preserve"> питань комунальної власності, благоустрою, житлово-комунального та дорожнього господарства</w:t>
            </w:r>
          </w:p>
        </w:tc>
        <w:tc>
          <w:tcPr>
            <w:tcW w:w="3428" w:type="dxa"/>
          </w:tcPr>
          <w:p w:rsidR="001B423E" w:rsidRPr="00281FEB" w:rsidRDefault="001B423E" w:rsidP="00461A64">
            <w:pPr>
              <w:suppressAutoHyphens/>
              <w:spacing w:after="0" w:line="240" w:lineRule="auto"/>
              <w:jc w:val="both"/>
              <w:rPr>
                <w:rFonts w:ascii="Times New Roman" w:eastAsia="Times New Roman" w:hAnsi="Times New Roman" w:cs="Times New Roman"/>
                <w:b/>
                <w:sz w:val="26"/>
                <w:szCs w:val="26"/>
                <w:shd w:val="clear" w:color="auto" w:fill="FFFFFF"/>
                <w:lang w:eastAsia="zh-CN"/>
              </w:rPr>
            </w:pPr>
          </w:p>
          <w:p w:rsidR="001B423E" w:rsidRPr="00281FEB" w:rsidRDefault="001B423E" w:rsidP="00461A64">
            <w:pPr>
              <w:suppressAutoHyphens/>
              <w:spacing w:after="0" w:line="240" w:lineRule="auto"/>
              <w:jc w:val="both"/>
              <w:rPr>
                <w:rFonts w:ascii="Times New Roman" w:eastAsia="Times New Roman" w:hAnsi="Times New Roman" w:cs="Times New Roman"/>
                <w:b/>
                <w:sz w:val="26"/>
                <w:szCs w:val="26"/>
                <w:shd w:val="clear" w:color="auto" w:fill="FFFFFF"/>
                <w:lang w:eastAsia="zh-CN"/>
              </w:rPr>
            </w:pPr>
          </w:p>
          <w:p w:rsidR="001B423E" w:rsidRDefault="001B423E" w:rsidP="00461A64">
            <w:pPr>
              <w:suppressAutoHyphens/>
              <w:spacing w:after="0" w:line="240" w:lineRule="auto"/>
              <w:jc w:val="both"/>
              <w:rPr>
                <w:rFonts w:ascii="Times New Roman" w:eastAsia="Times New Roman" w:hAnsi="Times New Roman" w:cs="Times New Roman"/>
                <w:sz w:val="26"/>
                <w:szCs w:val="26"/>
                <w:shd w:val="clear" w:color="auto" w:fill="FFFFFF"/>
                <w:lang w:eastAsia="zh-CN"/>
              </w:rPr>
            </w:pPr>
            <w:r w:rsidRPr="00281FEB">
              <w:rPr>
                <w:rFonts w:ascii="Times New Roman" w:eastAsia="Times New Roman" w:hAnsi="Times New Roman" w:cs="Times New Roman"/>
                <w:sz w:val="26"/>
                <w:szCs w:val="26"/>
                <w:shd w:val="clear" w:color="auto" w:fill="FFFFFF"/>
                <w:lang w:eastAsia="zh-CN"/>
              </w:rPr>
              <w:t>Костянтин СЕРГІЙЧУК</w:t>
            </w:r>
          </w:p>
          <w:p w:rsidR="001B423E" w:rsidRPr="00281FEB" w:rsidRDefault="001B423E" w:rsidP="00461A64">
            <w:pPr>
              <w:suppressAutoHyphens/>
              <w:spacing w:after="0" w:line="240" w:lineRule="auto"/>
              <w:jc w:val="both"/>
              <w:rPr>
                <w:rFonts w:ascii="Times New Roman" w:eastAsia="Times New Roman" w:hAnsi="Times New Roman" w:cs="Times New Roman"/>
                <w:bCs/>
                <w:sz w:val="26"/>
                <w:szCs w:val="26"/>
                <w:lang w:eastAsia="zh-CN"/>
              </w:rPr>
            </w:pPr>
          </w:p>
        </w:tc>
      </w:tr>
      <w:tr w:rsidR="001B423E" w:rsidRPr="00281FEB" w:rsidTr="00461A64">
        <w:trPr>
          <w:trHeight w:val="64"/>
        </w:trPr>
        <w:tc>
          <w:tcPr>
            <w:tcW w:w="6307" w:type="dxa"/>
          </w:tcPr>
          <w:p w:rsidR="001B423E" w:rsidRPr="00281FEB" w:rsidRDefault="001B423E"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p>
        </w:tc>
        <w:tc>
          <w:tcPr>
            <w:tcW w:w="3428" w:type="dxa"/>
          </w:tcPr>
          <w:p w:rsidR="001B423E" w:rsidRPr="00281FEB" w:rsidRDefault="001B423E" w:rsidP="00461A64">
            <w:pPr>
              <w:spacing w:after="0" w:line="240" w:lineRule="auto"/>
              <w:jc w:val="both"/>
              <w:rPr>
                <w:rFonts w:ascii="Times New Roman" w:eastAsia="Times New Roman" w:hAnsi="Times New Roman" w:cs="Times New Roman"/>
                <w:sz w:val="26"/>
                <w:szCs w:val="26"/>
                <w:lang w:eastAsia="ru-RU"/>
              </w:rPr>
            </w:pPr>
          </w:p>
        </w:tc>
      </w:tr>
    </w:tbl>
    <w:p w:rsidR="001B423E" w:rsidRPr="007D07D0" w:rsidRDefault="001B423E" w:rsidP="001B423E">
      <w:pPr>
        <w:spacing w:after="0" w:line="240" w:lineRule="auto"/>
        <w:jc w:val="both"/>
        <w:rPr>
          <w:rFonts w:ascii="Times New Roman" w:eastAsia="Times New Roman" w:hAnsi="Times New Roman" w:cs="Times New Roman"/>
          <w:color w:val="000000"/>
          <w:sz w:val="28"/>
          <w:szCs w:val="28"/>
        </w:rPr>
      </w:pPr>
      <w:bookmarkStart w:id="3" w:name="_Hlk145407900"/>
      <w:bookmarkEnd w:id="1"/>
      <w:bookmarkEnd w:id="2"/>
      <w:r w:rsidRPr="00281FEB">
        <w:rPr>
          <w:rFonts w:ascii="Times New Roman" w:eastAsia="Times New Roman" w:hAnsi="Times New Roman" w:cs="Times New Roman"/>
          <w:color w:val="000000"/>
          <w:sz w:val="28"/>
          <w:szCs w:val="28"/>
        </w:rPr>
        <w:t xml:space="preserve">Оприлюднено на </w:t>
      </w:r>
      <w:proofErr w:type="spellStart"/>
      <w:r w:rsidRPr="00281FEB">
        <w:rPr>
          <w:rFonts w:ascii="Times New Roman" w:eastAsia="Times New Roman" w:hAnsi="Times New Roman" w:cs="Times New Roman"/>
          <w:color w:val="000000"/>
          <w:sz w:val="28"/>
          <w:szCs w:val="28"/>
        </w:rPr>
        <w:t>вебсайті</w:t>
      </w:r>
      <w:proofErr w:type="spellEnd"/>
      <w:r w:rsidRPr="00281FEB">
        <w:rPr>
          <w:rFonts w:ascii="Times New Roman" w:eastAsia="Times New Roman" w:hAnsi="Times New Roman" w:cs="Times New Roman"/>
          <w:color w:val="000000"/>
          <w:sz w:val="28"/>
          <w:szCs w:val="28"/>
        </w:rPr>
        <w:t xml:space="preserve"> сільської</w:t>
      </w:r>
      <w:r>
        <w:rPr>
          <w:rFonts w:ascii="Times New Roman" w:eastAsia="Times New Roman" w:hAnsi="Times New Roman" w:cs="Times New Roman"/>
          <w:color w:val="000000"/>
          <w:sz w:val="28"/>
          <w:szCs w:val="28"/>
        </w:rPr>
        <w:t xml:space="preserve"> ради:_____________________ 2026</w:t>
      </w:r>
      <w:r w:rsidRPr="00281FEB">
        <w:rPr>
          <w:rFonts w:ascii="Times New Roman" w:eastAsia="Times New Roman" w:hAnsi="Times New Roman" w:cs="Times New Roman"/>
          <w:color w:val="000000"/>
          <w:sz w:val="28"/>
          <w:szCs w:val="28"/>
        </w:rPr>
        <w:t xml:space="preserve"> року.</w:t>
      </w:r>
      <w:bookmarkEnd w:id="3"/>
    </w:p>
    <w:tbl>
      <w:tblPr>
        <w:tblpPr w:leftFromText="180" w:rightFromText="180" w:vertAnchor="page" w:horzAnchor="margin" w:tblpY="6121"/>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675"/>
        <w:gridCol w:w="7062"/>
        <w:gridCol w:w="1843"/>
      </w:tblGrid>
      <w:tr w:rsidR="001B423E" w:rsidRPr="003571A2" w:rsidTr="00461A64">
        <w:tc>
          <w:tcPr>
            <w:tcW w:w="675" w:type="dxa"/>
            <w:shd w:val="clear" w:color="auto" w:fill="auto"/>
          </w:tcPr>
          <w:p w:rsidR="001B423E" w:rsidRPr="003571A2" w:rsidRDefault="001B423E" w:rsidP="00461A64">
            <w:pPr>
              <w:spacing w:after="0" w:line="240" w:lineRule="auto"/>
              <w:rPr>
                <w:rFonts w:ascii="Times New Roman" w:hAnsi="Times New Roman" w:cs="Times New Roman"/>
                <w:sz w:val="28"/>
                <w:szCs w:val="28"/>
              </w:rPr>
            </w:pPr>
            <w:r w:rsidRPr="003571A2">
              <w:rPr>
                <w:rFonts w:ascii="Times New Roman" w:hAnsi="Times New Roman" w:cs="Times New Roman"/>
                <w:sz w:val="28"/>
                <w:szCs w:val="28"/>
              </w:rPr>
              <w:lastRenderedPageBreak/>
              <w:t>№</w:t>
            </w:r>
          </w:p>
          <w:p w:rsidR="001B423E" w:rsidRPr="003571A2" w:rsidRDefault="00FD39ED" w:rsidP="00461A64">
            <w:pPr>
              <w:spacing w:after="0" w:line="240" w:lineRule="auto"/>
              <w:rPr>
                <w:rFonts w:ascii="Times New Roman" w:hAnsi="Times New Roman" w:cs="Times New Roman"/>
                <w:sz w:val="28"/>
                <w:szCs w:val="28"/>
              </w:rPr>
            </w:pPr>
            <w:r>
              <w:rPr>
                <w:rFonts w:ascii="Times New Roman" w:hAnsi="Times New Roman" w:cs="Times New Roman"/>
                <w:sz w:val="28"/>
                <w:szCs w:val="28"/>
              </w:rPr>
              <w:t>з</w:t>
            </w:r>
            <w:r w:rsidR="001B423E" w:rsidRPr="003571A2">
              <w:rPr>
                <w:rFonts w:ascii="Times New Roman" w:hAnsi="Times New Roman" w:cs="Times New Roman"/>
                <w:sz w:val="28"/>
                <w:szCs w:val="28"/>
              </w:rPr>
              <w:t>/п</w:t>
            </w:r>
          </w:p>
        </w:tc>
        <w:tc>
          <w:tcPr>
            <w:tcW w:w="7062" w:type="dxa"/>
            <w:shd w:val="clear" w:color="auto" w:fill="auto"/>
          </w:tcPr>
          <w:p w:rsidR="001B423E" w:rsidRPr="003571A2" w:rsidRDefault="001B423E" w:rsidP="00461A64">
            <w:pPr>
              <w:spacing w:after="0" w:line="240" w:lineRule="auto"/>
              <w:jc w:val="center"/>
              <w:rPr>
                <w:rFonts w:ascii="Times New Roman" w:hAnsi="Times New Roman" w:cs="Times New Roman"/>
                <w:sz w:val="28"/>
                <w:szCs w:val="28"/>
              </w:rPr>
            </w:pPr>
            <w:r w:rsidRPr="003571A2">
              <w:rPr>
                <w:rFonts w:ascii="Times New Roman" w:hAnsi="Times New Roman" w:cs="Times New Roman"/>
                <w:sz w:val="28"/>
                <w:szCs w:val="28"/>
              </w:rPr>
              <w:t>Назва структурного підрозділу та посад</w:t>
            </w:r>
          </w:p>
        </w:tc>
        <w:tc>
          <w:tcPr>
            <w:tcW w:w="1843" w:type="dxa"/>
            <w:shd w:val="clear" w:color="auto" w:fill="auto"/>
          </w:tcPr>
          <w:p w:rsidR="001B423E" w:rsidRPr="003571A2" w:rsidRDefault="001B423E" w:rsidP="00461A64">
            <w:pPr>
              <w:spacing w:after="0" w:line="240" w:lineRule="auto"/>
              <w:jc w:val="center"/>
              <w:rPr>
                <w:rFonts w:ascii="Times New Roman" w:hAnsi="Times New Roman" w:cs="Times New Roman"/>
                <w:sz w:val="28"/>
                <w:szCs w:val="28"/>
              </w:rPr>
            </w:pPr>
            <w:r w:rsidRPr="003571A2">
              <w:rPr>
                <w:rFonts w:ascii="Times New Roman" w:hAnsi="Times New Roman" w:cs="Times New Roman"/>
                <w:sz w:val="28"/>
                <w:szCs w:val="28"/>
              </w:rPr>
              <w:t>Кількість штатних одиниць</w:t>
            </w:r>
          </w:p>
        </w:tc>
      </w:tr>
      <w:tr w:rsidR="001B423E" w:rsidRPr="003571A2" w:rsidTr="00461A64">
        <w:trPr>
          <w:trHeight w:val="456"/>
        </w:trPr>
        <w:tc>
          <w:tcPr>
            <w:tcW w:w="9580" w:type="dxa"/>
            <w:gridSpan w:val="3"/>
            <w:shd w:val="clear" w:color="auto" w:fill="auto"/>
          </w:tcPr>
          <w:p w:rsidR="001B423E" w:rsidRPr="003571A2" w:rsidRDefault="001B423E" w:rsidP="00461A64">
            <w:pPr>
              <w:spacing w:after="0" w:line="240" w:lineRule="auto"/>
              <w:jc w:val="center"/>
              <w:rPr>
                <w:rFonts w:ascii="Times New Roman" w:hAnsi="Times New Roman" w:cs="Times New Roman"/>
                <w:b/>
                <w:sz w:val="28"/>
                <w:szCs w:val="28"/>
              </w:rPr>
            </w:pPr>
            <w:r w:rsidRPr="003571A2">
              <w:rPr>
                <w:rFonts w:ascii="Times New Roman" w:hAnsi="Times New Roman" w:cs="Times New Roman"/>
                <w:b/>
                <w:sz w:val="28"/>
                <w:szCs w:val="28"/>
              </w:rPr>
              <w:t xml:space="preserve">Адміністративний і учбово-допоміжний персонал </w:t>
            </w:r>
          </w:p>
        </w:tc>
      </w:tr>
      <w:tr w:rsidR="001B423E" w:rsidRPr="003571A2" w:rsidTr="00461A64">
        <w:trPr>
          <w:trHeight w:val="247"/>
        </w:trPr>
        <w:tc>
          <w:tcPr>
            <w:tcW w:w="675" w:type="dxa"/>
            <w:shd w:val="clear" w:color="auto" w:fill="auto"/>
          </w:tcPr>
          <w:p w:rsidR="001B423E" w:rsidRPr="003571A2" w:rsidRDefault="001B423E" w:rsidP="00461A64">
            <w:pPr>
              <w:spacing w:after="0" w:line="240" w:lineRule="auto"/>
              <w:jc w:val="center"/>
              <w:rPr>
                <w:rFonts w:ascii="Times New Roman" w:hAnsi="Times New Roman" w:cs="Times New Roman"/>
                <w:sz w:val="28"/>
                <w:szCs w:val="28"/>
              </w:rPr>
            </w:pPr>
            <w:r w:rsidRPr="003571A2">
              <w:rPr>
                <w:rFonts w:ascii="Times New Roman" w:hAnsi="Times New Roman" w:cs="Times New Roman"/>
                <w:sz w:val="28"/>
                <w:szCs w:val="28"/>
              </w:rPr>
              <w:t>1</w:t>
            </w:r>
          </w:p>
        </w:tc>
        <w:tc>
          <w:tcPr>
            <w:tcW w:w="7062" w:type="dxa"/>
            <w:shd w:val="clear" w:color="auto" w:fill="auto"/>
          </w:tcPr>
          <w:p w:rsidR="001B423E" w:rsidRPr="003571A2" w:rsidRDefault="001B423E" w:rsidP="00461A64">
            <w:pPr>
              <w:spacing w:after="0" w:line="240" w:lineRule="auto"/>
              <w:rPr>
                <w:rFonts w:ascii="Times New Roman" w:hAnsi="Times New Roman" w:cs="Times New Roman"/>
                <w:sz w:val="28"/>
                <w:szCs w:val="28"/>
              </w:rPr>
            </w:pPr>
            <w:r w:rsidRPr="003571A2">
              <w:rPr>
                <w:rFonts w:ascii="Times New Roman" w:hAnsi="Times New Roman" w:cs="Times New Roman"/>
                <w:sz w:val="28"/>
                <w:szCs w:val="28"/>
              </w:rPr>
              <w:t>Директор</w:t>
            </w:r>
          </w:p>
        </w:tc>
        <w:tc>
          <w:tcPr>
            <w:tcW w:w="1843" w:type="dxa"/>
            <w:shd w:val="clear" w:color="auto" w:fill="auto"/>
          </w:tcPr>
          <w:p w:rsidR="001B423E" w:rsidRPr="003571A2" w:rsidRDefault="001B423E" w:rsidP="00461A64">
            <w:pPr>
              <w:spacing w:after="0" w:line="240" w:lineRule="auto"/>
              <w:jc w:val="center"/>
              <w:rPr>
                <w:rFonts w:ascii="Times New Roman" w:hAnsi="Times New Roman" w:cs="Times New Roman"/>
                <w:sz w:val="28"/>
                <w:szCs w:val="28"/>
                <w:highlight w:val="yellow"/>
              </w:rPr>
            </w:pPr>
            <w:r w:rsidRPr="003571A2">
              <w:rPr>
                <w:rFonts w:ascii="Times New Roman" w:hAnsi="Times New Roman" w:cs="Times New Roman"/>
                <w:sz w:val="28"/>
                <w:szCs w:val="28"/>
              </w:rPr>
              <w:t>1</w:t>
            </w:r>
          </w:p>
        </w:tc>
      </w:tr>
      <w:tr w:rsidR="001B423E" w:rsidRPr="003571A2" w:rsidTr="00461A64">
        <w:tc>
          <w:tcPr>
            <w:tcW w:w="9580" w:type="dxa"/>
            <w:gridSpan w:val="3"/>
            <w:shd w:val="clear" w:color="auto" w:fill="auto"/>
          </w:tcPr>
          <w:p w:rsidR="001B423E" w:rsidRPr="003571A2" w:rsidRDefault="001B423E" w:rsidP="00461A64">
            <w:pPr>
              <w:spacing w:after="0" w:line="240" w:lineRule="auto"/>
              <w:jc w:val="center"/>
              <w:rPr>
                <w:rFonts w:ascii="Times New Roman" w:hAnsi="Times New Roman" w:cs="Times New Roman"/>
                <w:sz w:val="28"/>
                <w:szCs w:val="28"/>
              </w:rPr>
            </w:pPr>
            <w:r w:rsidRPr="003571A2">
              <w:rPr>
                <w:rFonts w:ascii="Times New Roman" w:hAnsi="Times New Roman" w:cs="Times New Roman"/>
                <w:b/>
                <w:sz w:val="28"/>
                <w:szCs w:val="28"/>
              </w:rPr>
              <w:t>Педагогічний персонал</w:t>
            </w:r>
          </w:p>
        </w:tc>
      </w:tr>
      <w:tr w:rsidR="001B423E" w:rsidRPr="003571A2" w:rsidTr="00461A64">
        <w:tc>
          <w:tcPr>
            <w:tcW w:w="675" w:type="dxa"/>
            <w:shd w:val="clear" w:color="auto" w:fill="auto"/>
          </w:tcPr>
          <w:p w:rsidR="001B423E" w:rsidRPr="003571A2" w:rsidRDefault="001B423E" w:rsidP="00461A64">
            <w:pPr>
              <w:spacing w:after="0" w:line="240" w:lineRule="auto"/>
              <w:jc w:val="center"/>
              <w:rPr>
                <w:rFonts w:ascii="Times New Roman" w:hAnsi="Times New Roman" w:cs="Times New Roman"/>
                <w:sz w:val="28"/>
                <w:szCs w:val="28"/>
              </w:rPr>
            </w:pPr>
            <w:r w:rsidRPr="003571A2">
              <w:rPr>
                <w:rFonts w:ascii="Times New Roman" w:hAnsi="Times New Roman" w:cs="Times New Roman"/>
                <w:sz w:val="28"/>
                <w:szCs w:val="28"/>
              </w:rPr>
              <w:t>1</w:t>
            </w:r>
          </w:p>
        </w:tc>
        <w:tc>
          <w:tcPr>
            <w:tcW w:w="7062" w:type="dxa"/>
            <w:shd w:val="clear" w:color="auto" w:fill="auto"/>
            <w:vAlign w:val="bottom"/>
          </w:tcPr>
          <w:p w:rsidR="001B423E" w:rsidRPr="003571A2" w:rsidRDefault="001B423E" w:rsidP="00461A64">
            <w:pPr>
              <w:spacing w:after="0" w:line="240" w:lineRule="auto"/>
              <w:rPr>
                <w:rFonts w:ascii="Times New Roman" w:hAnsi="Times New Roman" w:cs="Times New Roman"/>
                <w:color w:val="000000"/>
                <w:sz w:val="28"/>
                <w:szCs w:val="28"/>
              </w:rPr>
            </w:pPr>
            <w:r w:rsidRPr="003571A2">
              <w:rPr>
                <w:rFonts w:ascii="Times New Roman" w:hAnsi="Times New Roman" w:cs="Times New Roman"/>
                <w:color w:val="000000"/>
                <w:sz w:val="28"/>
                <w:szCs w:val="28"/>
              </w:rPr>
              <w:t>Викладач мистецької школи</w:t>
            </w:r>
          </w:p>
        </w:tc>
        <w:tc>
          <w:tcPr>
            <w:tcW w:w="1843" w:type="dxa"/>
            <w:shd w:val="clear" w:color="auto" w:fill="auto"/>
            <w:vAlign w:val="bottom"/>
          </w:tcPr>
          <w:p w:rsidR="001B423E" w:rsidRPr="003571A2" w:rsidRDefault="001B423E" w:rsidP="00461A64">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18,7</w:t>
            </w:r>
          </w:p>
        </w:tc>
      </w:tr>
      <w:tr w:rsidR="001B423E" w:rsidRPr="003571A2" w:rsidTr="00461A64">
        <w:tc>
          <w:tcPr>
            <w:tcW w:w="675" w:type="dxa"/>
            <w:shd w:val="clear" w:color="auto" w:fill="auto"/>
          </w:tcPr>
          <w:p w:rsidR="001B423E" w:rsidRPr="003571A2" w:rsidRDefault="001B423E" w:rsidP="00461A64">
            <w:pPr>
              <w:spacing w:after="0" w:line="240" w:lineRule="auto"/>
              <w:jc w:val="center"/>
              <w:rPr>
                <w:rFonts w:ascii="Times New Roman" w:hAnsi="Times New Roman" w:cs="Times New Roman"/>
                <w:sz w:val="28"/>
                <w:szCs w:val="28"/>
              </w:rPr>
            </w:pPr>
            <w:r w:rsidRPr="003571A2">
              <w:rPr>
                <w:rFonts w:ascii="Times New Roman" w:hAnsi="Times New Roman" w:cs="Times New Roman"/>
                <w:sz w:val="28"/>
                <w:szCs w:val="28"/>
              </w:rPr>
              <w:t>2</w:t>
            </w:r>
          </w:p>
        </w:tc>
        <w:tc>
          <w:tcPr>
            <w:tcW w:w="7062" w:type="dxa"/>
            <w:shd w:val="clear" w:color="auto" w:fill="auto"/>
            <w:vAlign w:val="bottom"/>
          </w:tcPr>
          <w:p w:rsidR="001B423E" w:rsidRPr="003571A2" w:rsidRDefault="001B423E" w:rsidP="00461A64">
            <w:pPr>
              <w:spacing w:after="0" w:line="240" w:lineRule="auto"/>
              <w:rPr>
                <w:rFonts w:ascii="Times New Roman" w:hAnsi="Times New Roman" w:cs="Times New Roman"/>
                <w:color w:val="000000"/>
                <w:sz w:val="28"/>
                <w:szCs w:val="28"/>
              </w:rPr>
            </w:pPr>
            <w:r w:rsidRPr="003571A2">
              <w:rPr>
                <w:rFonts w:ascii="Times New Roman" w:hAnsi="Times New Roman" w:cs="Times New Roman"/>
                <w:color w:val="000000"/>
                <w:sz w:val="28"/>
                <w:szCs w:val="28"/>
              </w:rPr>
              <w:t>Концертмейстер</w:t>
            </w:r>
          </w:p>
        </w:tc>
        <w:tc>
          <w:tcPr>
            <w:tcW w:w="1843" w:type="dxa"/>
            <w:shd w:val="clear" w:color="auto" w:fill="auto"/>
            <w:vAlign w:val="bottom"/>
          </w:tcPr>
          <w:p w:rsidR="001B423E" w:rsidRPr="003571A2" w:rsidRDefault="001B423E" w:rsidP="00461A64">
            <w:pPr>
              <w:spacing w:after="0" w:line="240" w:lineRule="auto"/>
              <w:jc w:val="center"/>
              <w:rPr>
                <w:rFonts w:ascii="Times New Roman" w:hAnsi="Times New Roman" w:cs="Times New Roman"/>
                <w:color w:val="000000"/>
                <w:sz w:val="28"/>
                <w:szCs w:val="28"/>
              </w:rPr>
            </w:pPr>
            <w:r w:rsidRPr="003571A2">
              <w:rPr>
                <w:rFonts w:ascii="Times New Roman" w:hAnsi="Times New Roman" w:cs="Times New Roman"/>
                <w:color w:val="000000"/>
                <w:sz w:val="28"/>
                <w:szCs w:val="28"/>
              </w:rPr>
              <w:t>2</w:t>
            </w:r>
          </w:p>
        </w:tc>
      </w:tr>
      <w:tr w:rsidR="001B423E" w:rsidRPr="003571A2" w:rsidTr="00461A64">
        <w:trPr>
          <w:trHeight w:val="250"/>
        </w:trPr>
        <w:tc>
          <w:tcPr>
            <w:tcW w:w="9580" w:type="dxa"/>
            <w:gridSpan w:val="3"/>
            <w:shd w:val="clear" w:color="auto" w:fill="auto"/>
          </w:tcPr>
          <w:p w:rsidR="001B423E" w:rsidRPr="003571A2" w:rsidRDefault="001B423E" w:rsidP="00461A64">
            <w:pPr>
              <w:spacing w:after="0" w:line="240" w:lineRule="auto"/>
              <w:jc w:val="center"/>
              <w:rPr>
                <w:rFonts w:ascii="Times New Roman" w:hAnsi="Times New Roman" w:cs="Times New Roman"/>
                <w:b/>
                <w:sz w:val="28"/>
                <w:szCs w:val="28"/>
              </w:rPr>
            </w:pPr>
            <w:r w:rsidRPr="003571A2">
              <w:rPr>
                <w:rFonts w:ascii="Times New Roman" w:hAnsi="Times New Roman" w:cs="Times New Roman"/>
                <w:b/>
                <w:sz w:val="28"/>
                <w:szCs w:val="28"/>
              </w:rPr>
              <w:t>Спеціалісти</w:t>
            </w:r>
          </w:p>
        </w:tc>
      </w:tr>
      <w:tr w:rsidR="001B423E" w:rsidRPr="003571A2" w:rsidTr="00461A64">
        <w:trPr>
          <w:trHeight w:val="190"/>
        </w:trPr>
        <w:tc>
          <w:tcPr>
            <w:tcW w:w="675" w:type="dxa"/>
            <w:shd w:val="clear" w:color="auto" w:fill="auto"/>
          </w:tcPr>
          <w:p w:rsidR="001B423E" w:rsidRPr="003571A2" w:rsidRDefault="001B423E" w:rsidP="00461A64">
            <w:pPr>
              <w:spacing w:after="0" w:line="240" w:lineRule="auto"/>
              <w:jc w:val="center"/>
              <w:rPr>
                <w:rFonts w:ascii="Times New Roman" w:hAnsi="Times New Roman" w:cs="Times New Roman"/>
                <w:sz w:val="28"/>
                <w:szCs w:val="28"/>
              </w:rPr>
            </w:pPr>
            <w:r w:rsidRPr="003571A2">
              <w:rPr>
                <w:rFonts w:ascii="Times New Roman" w:hAnsi="Times New Roman" w:cs="Times New Roman"/>
                <w:sz w:val="28"/>
                <w:szCs w:val="28"/>
              </w:rPr>
              <w:t>1</w:t>
            </w:r>
          </w:p>
        </w:tc>
        <w:tc>
          <w:tcPr>
            <w:tcW w:w="7062" w:type="dxa"/>
            <w:shd w:val="clear" w:color="auto" w:fill="auto"/>
            <w:vAlign w:val="bottom"/>
          </w:tcPr>
          <w:p w:rsidR="001B423E" w:rsidRPr="003571A2" w:rsidRDefault="001B423E" w:rsidP="00461A64">
            <w:pPr>
              <w:spacing w:after="0" w:line="240" w:lineRule="auto"/>
              <w:rPr>
                <w:rFonts w:ascii="Times New Roman" w:hAnsi="Times New Roman" w:cs="Times New Roman"/>
                <w:color w:val="000000"/>
                <w:sz w:val="28"/>
                <w:szCs w:val="28"/>
              </w:rPr>
            </w:pPr>
            <w:r w:rsidRPr="003571A2">
              <w:rPr>
                <w:rFonts w:ascii="Times New Roman" w:hAnsi="Times New Roman" w:cs="Times New Roman"/>
                <w:color w:val="000000"/>
                <w:sz w:val="28"/>
                <w:szCs w:val="28"/>
              </w:rPr>
              <w:t>Секретар-друкарка</w:t>
            </w:r>
          </w:p>
        </w:tc>
        <w:tc>
          <w:tcPr>
            <w:tcW w:w="1843" w:type="dxa"/>
            <w:shd w:val="clear" w:color="auto" w:fill="auto"/>
            <w:vAlign w:val="bottom"/>
          </w:tcPr>
          <w:p w:rsidR="001B423E" w:rsidRPr="003571A2" w:rsidRDefault="001B423E" w:rsidP="00461A64">
            <w:pPr>
              <w:spacing w:after="0" w:line="240" w:lineRule="auto"/>
              <w:jc w:val="center"/>
              <w:rPr>
                <w:rFonts w:ascii="Times New Roman" w:hAnsi="Times New Roman" w:cs="Times New Roman"/>
                <w:color w:val="000000"/>
                <w:sz w:val="28"/>
                <w:szCs w:val="28"/>
              </w:rPr>
            </w:pPr>
            <w:r w:rsidRPr="003571A2">
              <w:rPr>
                <w:rFonts w:ascii="Times New Roman" w:hAnsi="Times New Roman" w:cs="Times New Roman"/>
                <w:color w:val="000000"/>
                <w:sz w:val="28"/>
                <w:szCs w:val="28"/>
              </w:rPr>
              <w:t>1</w:t>
            </w:r>
          </w:p>
        </w:tc>
      </w:tr>
      <w:tr w:rsidR="001B423E" w:rsidRPr="003571A2" w:rsidTr="00461A64">
        <w:tc>
          <w:tcPr>
            <w:tcW w:w="9580" w:type="dxa"/>
            <w:gridSpan w:val="3"/>
            <w:shd w:val="clear" w:color="auto" w:fill="auto"/>
          </w:tcPr>
          <w:p w:rsidR="001B423E" w:rsidRPr="003571A2" w:rsidRDefault="001B423E" w:rsidP="00461A64">
            <w:pPr>
              <w:spacing w:after="0" w:line="240" w:lineRule="auto"/>
              <w:jc w:val="center"/>
              <w:rPr>
                <w:rFonts w:ascii="Times New Roman" w:hAnsi="Times New Roman" w:cs="Times New Roman"/>
                <w:b/>
                <w:sz w:val="28"/>
                <w:szCs w:val="28"/>
              </w:rPr>
            </w:pPr>
            <w:r w:rsidRPr="003571A2">
              <w:rPr>
                <w:rFonts w:ascii="Times New Roman" w:hAnsi="Times New Roman" w:cs="Times New Roman"/>
                <w:b/>
                <w:sz w:val="28"/>
                <w:szCs w:val="28"/>
              </w:rPr>
              <w:t>Молодший обслуговуючий персонал</w:t>
            </w:r>
          </w:p>
        </w:tc>
      </w:tr>
      <w:tr w:rsidR="001B423E" w:rsidRPr="003571A2" w:rsidTr="00461A64">
        <w:tc>
          <w:tcPr>
            <w:tcW w:w="675" w:type="dxa"/>
            <w:shd w:val="clear" w:color="auto" w:fill="auto"/>
          </w:tcPr>
          <w:p w:rsidR="001B423E" w:rsidRPr="003571A2" w:rsidRDefault="001B423E" w:rsidP="00461A64">
            <w:pPr>
              <w:spacing w:after="0" w:line="240" w:lineRule="auto"/>
              <w:jc w:val="center"/>
              <w:rPr>
                <w:rFonts w:ascii="Times New Roman" w:hAnsi="Times New Roman" w:cs="Times New Roman"/>
                <w:sz w:val="28"/>
                <w:szCs w:val="28"/>
              </w:rPr>
            </w:pPr>
            <w:r w:rsidRPr="003571A2">
              <w:rPr>
                <w:rFonts w:ascii="Times New Roman" w:hAnsi="Times New Roman" w:cs="Times New Roman"/>
                <w:sz w:val="28"/>
                <w:szCs w:val="28"/>
              </w:rPr>
              <w:t>1</w:t>
            </w:r>
          </w:p>
        </w:tc>
        <w:tc>
          <w:tcPr>
            <w:tcW w:w="7062" w:type="dxa"/>
            <w:shd w:val="clear" w:color="auto" w:fill="auto"/>
            <w:vAlign w:val="bottom"/>
          </w:tcPr>
          <w:p w:rsidR="001B423E" w:rsidRPr="003571A2" w:rsidRDefault="001B423E" w:rsidP="00461A64">
            <w:pPr>
              <w:spacing w:after="0" w:line="240" w:lineRule="auto"/>
              <w:rPr>
                <w:rFonts w:ascii="Times New Roman" w:hAnsi="Times New Roman" w:cs="Times New Roman"/>
                <w:color w:val="000000"/>
                <w:sz w:val="28"/>
                <w:szCs w:val="28"/>
              </w:rPr>
            </w:pPr>
            <w:r w:rsidRPr="003571A2">
              <w:rPr>
                <w:rFonts w:ascii="Times New Roman" w:hAnsi="Times New Roman" w:cs="Times New Roman"/>
                <w:color w:val="000000"/>
                <w:sz w:val="28"/>
                <w:szCs w:val="28"/>
              </w:rPr>
              <w:t>Прибиральник службових приміщень</w:t>
            </w:r>
          </w:p>
        </w:tc>
        <w:tc>
          <w:tcPr>
            <w:tcW w:w="1843" w:type="dxa"/>
            <w:shd w:val="clear" w:color="auto" w:fill="auto"/>
            <w:vAlign w:val="bottom"/>
          </w:tcPr>
          <w:p w:rsidR="001B423E" w:rsidRPr="003571A2" w:rsidRDefault="001B423E" w:rsidP="00461A64">
            <w:pPr>
              <w:spacing w:after="0" w:line="240" w:lineRule="auto"/>
              <w:jc w:val="center"/>
              <w:rPr>
                <w:rFonts w:ascii="Times New Roman" w:hAnsi="Times New Roman" w:cs="Times New Roman"/>
                <w:color w:val="000000"/>
                <w:sz w:val="28"/>
                <w:szCs w:val="28"/>
              </w:rPr>
            </w:pPr>
            <w:r w:rsidRPr="003571A2">
              <w:rPr>
                <w:rFonts w:ascii="Times New Roman" w:hAnsi="Times New Roman" w:cs="Times New Roman"/>
                <w:color w:val="000000"/>
                <w:sz w:val="28"/>
                <w:szCs w:val="28"/>
              </w:rPr>
              <w:t>1</w:t>
            </w:r>
          </w:p>
        </w:tc>
      </w:tr>
      <w:tr w:rsidR="001B423E" w:rsidRPr="003571A2" w:rsidTr="00461A64">
        <w:tc>
          <w:tcPr>
            <w:tcW w:w="675" w:type="dxa"/>
            <w:shd w:val="clear" w:color="auto" w:fill="auto"/>
          </w:tcPr>
          <w:p w:rsidR="001B423E" w:rsidRPr="003571A2" w:rsidRDefault="001B423E" w:rsidP="00461A64">
            <w:pPr>
              <w:spacing w:after="0" w:line="240" w:lineRule="auto"/>
              <w:jc w:val="center"/>
              <w:rPr>
                <w:rFonts w:ascii="Times New Roman" w:hAnsi="Times New Roman" w:cs="Times New Roman"/>
                <w:sz w:val="28"/>
                <w:szCs w:val="28"/>
              </w:rPr>
            </w:pPr>
            <w:r w:rsidRPr="003571A2">
              <w:rPr>
                <w:rFonts w:ascii="Times New Roman" w:hAnsi="Times New Roman" w:cs="Times New Roman"/>
                <w:sz w:val="28"/>
                <w:szCs w:val="28"/>
              </w:rPr>
              <w:t>2</w:t>
            </w:r>
          </w:p>
        </w:tc>
        <w:tc>
          <w:tcPr>
            <w:tcW w:w="7062" w:type="dxa"/>
            <w:shd w:val="clear" w:color="auto" w:fill="auto"/>
            <w:vAlign w:val="bottom"/>
          </w:tcPr>
          <w:p w:rsidR="001B423E" w:rsidRPr="003571A2" w:rsidRDefault="001B423E" w:rsidP="00461A64">
            <w:pPr>
              <w:spacing w:after="0" w:line="240" w:lineRule="auto"/>
              <w:rPr>
                <w:rFonts w:ascii="Times New Roman" w:hAnsi="Times New Roman" w:cs="Times New Roman"/>
                <w:color w:val="000000"/>
                <w:sz w:val="28"/>
                <w:szCs w:val="28"/>
              </w:rPr>
            </w:pPr>
            <w:r w:rsidRPr="003571A2">
              <w:rPr>
                <w:rFonts w:ascii="Times New Roman" w:hAnsi="Times New Roman" w:cs="Times New Roman"/>
                <w:color w:val="000000"/>
                <w:sz w:val="28"/>
                <w:szCs w:val="28"/>
              </w:rPr>
              <w:t>Машиніст (кочегар) котельні сезонний</w:t>
            </w:r>
          </w:p>
        </w:tc>
        <w:tc>
          <w:tcPr>
            <w:tcW w:w="1843" w:type="dxa"/>
            <w:shd w:val="clear" w:color="auto" w:fill="auto"/>
            <w:vAlign w:val="bottom"/>
          </w:tcPr>
          <w:p w:rsidR="001B423E" w:rsidRPr="003571A2" w:rsidRDefault="001B423E" w:rsidP="00461A64">
            <w:pPr>
              <w:spacing w:after="0" w:line="240" w:lineRule="auto"/>
              <w:jc w:val="center"/>
              <w:rPr>
                <w:rFonts w:ascii="Times New Roman" w:hAnsi="Times New Roman" w:cs="Times New Roman"/>
                <w:color w:val="000000"/>
                <w:sz w:val="28"/>
                <w:szCs w:val="28"/>
              </w:rPr>
            </w:pPr>
            <w:r w:rsidRPr="003571A2">
              <w:rPr>
                <w:rFonts w:ascii="Times New Roman" w:hAnsi="Times New Roman" w:cs="Times New Roman"/>
                <w:color w:val="000000"/>
                <w:sz w:val="28"/>
                <w:szCs w:val="28"/>
              </w:rPr>
              <w:t>1</w:t>
            </w:r>
          </w:p>
        </w:tc>
      </w:tr>
      <w:tr w:rsidR="001B423E" w:rsidRPr="003571A2" w:rsidTr="00461A64">
        <w:trPr>
          <w:trHeight w:val="172"/>
        </w:trPr>
        <w:tc>
          <w:tcPr>
            <w:tcW w:w="7737" w:type="dxa"/>
            <w:gridSpan w:val="2"/>
            <w:shd w:val="clear" w:color="auto" w:fill="auto"/>
          </w:tcPr>
          <w:p w:rsidR="001B423E" w:rsidRPr="003571A2" w:rsidRDefault="001B423E" w:rsidP="00461A64">
            <w:pPr>
              <w:spacing w:after="0" w:line="240" w:lineRule="auto"/>
              <w:jc w:val="right"/>
              <w:rPr>
                <w:rFonts w:ascii="Times New Roman" w:hAnsi="Times New Roman" w:cs="Times New Roman"/>
                <w:b/>
                <w:color w:val="000000"/>
                <w:sz w:val="28"/>
                <w:szCs w:val="28"/>
              </w:rPr>
            </w:pPr>
            <w:r w:rsidRPr="003571A2">
              <w:rPr>
                <w:rFonts w:ascii="Times New Roman" w:hAnsi="Times New Roman" w:cs="Times New Roman"/>
                <w:b/>
                <w:sz w:val="28"/>
                <w:szCs w:val="28"/>
              </w:rPr>
              <w:t>Всього:</w:t>
            </w:r>
          </w:p>
        </w:tc>
        <w:tc>
          <w:tcPr>
            <w:tcW w:w="1843" w:type="dxa"/>
            <w:shd w:val="clear" w:color="auto" w:fill="auto"/>
          </w:tcPr>
          <w:p w:rsidR="001B423E" w:rsidRPr="003571A2" w:rsidRDefault="001B423E" w:rsidP="00461A6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24,7</w:t>
            </w:r>
          </w:p>
        </w:tc>
      </w:tr>
    </w:tbl>
    <w:p w:rsidR="001B423E" w:rsidRPr="007D07D0" w:rsidRDefault="00836E65" w:rsidP="001B423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B423E" w:rsidRPr="007D07D0">
        <w:rPr>
          <w:rFonts w:ascii="Times New Roman" w:eastAsia="Times New Roman" w:hAnsi="Times New Roman" w:cs="Times New Roman"/>
          <w:sz w:val="28"/>
          <w:szCs w:val="28"/>
        </w:rPr>
        <w:t xml:space="preserve">ЗАТВЕРДЖЕНО </w:t>
      </w:r>
    </w:p>
    <w:p w:rsidR="001B423E" w:rsidRPr="007D07D0" w:rsidRDefault="001B423E" w:rsidP="001B423E">
      <w:pPr>
        <w:spacing w:after="0" w:line="240" w:lineRule="auto"/>
        <w:ind w:left="5529"/>
        <w:rPr>
          <w:rFonts w:ascii="Times New Roman" w:eastAsia="Times New Roman" w:hAnsi="Times New Roman" w:cs="Times New Roman"/>
          <w:sz w:val="28"/>
          <w:szCs w:val="28"/>
        </w:rPr>
      </w:pPr>
      <w:r w:rsidRPr="007D07D0">
        <w:rPr>
          <w:rFonts w:ascii="Times New Roman" w:eastAsia="Times New Roman" w:hAnsi="Times New Roman" w:cs="Times New Roman"/>
          <w:sz w:val="28"/>
          <w:szCs w:val="28"/>
        </w:rPr>
        <w:t>рішення  Городоцької сільської ради Рівненського району Рівненської області</w:t>
      </w:r>
    </w:p>
    <w:p w:rsidR="001B423E" w:rsidRPr="007D07D0" w:rsidRDefault="001B423E" w:rsidP="001B423E">
      <w:pPr>
        <w:spacing w:after="0" w:line="240" w:lineRule="auto"/>
        <w:ind w:left="5529"/>
        <w:rPr>
          <w:rFonts w:ascii="Times New Roman" w:eastAsia="Times New Roman" w:hAnsi="Times New Roman" w:cs="Times New Roman"/>
          <w:sz w:val="28"/>
          <w:szCs w:val="28"/>
        </w:rPr>
      </w:pPr>
      <w:r w:rsidRPr="007D07D0">
        <w:rPr>
          <w:rFonts w:ascii="Times New Roman" w:eastAsia="Times New Roman" w:hAnsi="Times New Roman" w:cs="Times New Roman"/>
          <w:sz w:val="28"/>
          <w:szCs w:val="28"/>
          <w:lang w:eastAsia="ru-RU"/>
        </w:rPr>
        <w:t>від 22.01.2021 № 83</w:t>
      </w:r>
    </w:p>
    <w:p w:rsidR="001B423E" w:rsidRDefault="001B423E" w:rsidP="001B423E">
      <w:pPr>
        <w:spacing w:after="0" w:line="240" w:lineRule="auto"/>
        <w:ind w:left="5529"/>
        <w:jc w:val="both"/>
        <w:rPr>
          <w:rFonts w:ascii="Times New Roman" w:eastAsia="Times New Roman" w:hAnsi="Times New Roman" w:cs="Times New Roman"/>
          <w:sz w:val="28"/>
          <w:szCs w:val="28"/>
        </w:rPr>
      </w:pPr>
      <w:r w:rsidRPr="007D07D0">
        <w:rPr>
          <w:rFonts w:ascii="Times New Roman" w:eastAsia="Calibri" w:hAnsi="Times New Roman" w:cs="Times New Roman"/>
          <w:sz w:val="28"/>
          <w:szCs w:val="28"/>
        </w:rPr>
        <w:t xml:space="preserve">(у редакції </w:t>
      </w:r>
      <w:r w:rsidRPr="007D07D0">
        <w:rPr>
          <w:rFonts w:ascii="Times New Roman" w:eastAsia="Times New Roman" w:hAnsi="Times New Roman" w:cs="Times New Roman"/>
          <w:sz w:val="28"/>
          <w:szCs w:val="28"/>
        </w:rPr>
        <w:t>рішення сільської ради</w:t>
      </w:r>
    </w:p>
    <w:p w:rsidR="001B423E" w:rsidRPr="007D07D0" w:rsidRDefault="001B423E" w:rsidP="001B423E">
      <w:pPr>
        <w:spacing w:after="0" w:line="240" w:lineRule="auto"/>
        <w:ind w:left="5529"/>
        <w:jc w:val="both"/>
        <w:rPr>
          <w:rFonts w:ascii="Times New Roman" w:eastAsia="Calibri" w:hAnsi="Times New Roman" w:cs="Times New Roman"/>
          <w:sz w:val="28"/>
          <w:szCs w:val="28"/>
        </w:rPr>
      </w:pPr>
    </w:p>
    <w:p w:rsidR="001B423E" w:rsidRPr="007D07D0" w:rsidRDefault="001B423E" w:rsidP="001B423E">
      <w:pPr>
        <w:spacing w:after="0" w:line="240" w:lineRule="auto"/>
        <w:ind w:left="5529"/>
        <w:jc w:val="both"/>
        <w:rPr>
          <w:rFonts w:ascii="Times New Roman" w:eastAsia="Calibri" w:hAnsi="Times New Roman" w:cs="Times New Roman"/>
          <w:sz w:val="28"/>
          <w:szCs w:val="28"/>
        </w:rPr>
      </w:pPr>
      <w:r w:rsidRPr="007D07D0">
        <w:rPr>
          <w:rFonts w:ascii="Times New Roman" w:eastAsia="Calibri" w:hAnsi="Times New Roman" w:cs="Times New Roman"/>
          <w:sz w:val="28"/>
          <w:szCs w:val="28"/>
        </w:rPr>
        <w:t>__________________ №_____)</w:t>
      </w:r>
    </w:p>
    <w:p w:rsidR="001B423E" w:rsidRPr="007D07D0" w:rsidRDefault="001B423E" w:rsidP="001B423E">
      <w:pPr>
        <w:spacing w:after="0" w:line="240" w:lineRule="auto"/>
        <w:ind w:left="5529"/>
        <w:rPr>
          <w:rFonts w:ascii="Times New Roman" w:eastAsia="Times New Roman" w:hAnsi="Times New Roman" w:cs="Times New Roman"/>
          <w:color w:val="000000"/>
          <w:sz w:val="24"/>
          <w:szCs w:val="24"/>
          <w:lang w:eastAsia="ru-RU"/>
        </w:rPr>
      </w:pPr>
    </w:p>
    <w:p w:rsidR="001B423E" w:rsidRPr="007D07D0" w:rsidRDefault="001B423E" w:rsidP="001B423E">
      <w:pPr>
        <w:spacing w:after="0" w:line="240" w:lineRule="auto"/>
        <w:jc w:val="both"/>
        <w:rPr>
          <w:rFonts w:ascii="Times New Roman" w:eastAsia="Times New Roman" w:hAnsi="Times New Roman" w:cs="Times New Roman"/>
          <w:b/>
          <w:sz w:val="28"/>
          <w:szCs w:val="28"/>
          <w:lang w:eastAsia="ru-RU"/>
        </w:rPr>
      </w:pPr>
    </w:p>
    <w:p w:rsidR="001B423E" w:rsidRPr="007D07D0" w:rsidRDefault="001B423E" w:rsidP="001B423E">
      <w:pPr>
        <w:spacing w:after="0" w:line="240" w:lineRule="auto"/>
        <w:jc w:val="center"/>
        <w:rPr>
          <w:rFonts w:ascii="Times New Roman" w:hAnsi="Times New Roman" w:cs="Times New Roman"/>
          <w:b/>
          <w:sz w:val="28"/>
          <w:szCs w:val="28"/>
        </w:rPr>
      </w:pPr>
      <w:r w:rsidRPr="007D07D0">
        <w:rPr>
          <w:rFonts w:ascii="Times New Roman" w:hAnsi="Times New Roman" w:cs="Times New Roman"/>
          <w:b/>
          <w:sz w:val="28"/>
          <w:szCs w:val="28"/>
        </w:rPr>
        <w:t>Структура</w:t>
      </w:r>
    </w:p>
    <w:p w:rsidR="001B423E" w:rsidRPr="007D07D0" w:rsidRDefault="001B423E" w:rsidP="001B423E">
      <w:pPr>
        <w:spacing w:after="0" w:line="240" w:lineRule="auto"/>
        <w:jc w:val="center"/>
        <w:rPr>
          <w:rFonts w:ascii="Times New Roman" w:hAnsi="Times New Roman" w:cs="Times New Roman"/>
          <w:b/>
          <w:sz w:val="28"/>
          <w:szCs w:val="28"/>
        </w:rPr>
      </w:pPr>
      <w:r w:rsidRPr="007D07D0">
        <w:rPr>
          <w:rFonts w:ascii="Times New Roman" w:hAnsi="Times New Roman" w:cs="Times New Roman"/>
          <w:b/>
          <w:sz w:val="28"/>
          <w:szCs w:val="28"/>
        </w:rPr>
        <w:t>комунального закладу «Городоцька школа мистецтв»</w:t>
      </w:r>
    </w:p>
    <w:p w:rsidR="001B423E" w:rsidRPr="007D07D0" w:rsidRDefault="001B423E" w:rsidP="001B423E">
      <w:pPr>
        <w:spacing w:after="0" w:line="240" w:lineRule="auto"/>
        <w:jc w:val="center"/>
        <w:rPr>
          <w:rFonts w:ascii="Times New Roman" w:hAnsi="Times New Roman" w:cs="Times New Roman"/>
          <w:b/>
          <w:sz w:val="28"/>
          <w:szCs w:val="28"/>
        </w:rPr>
      </w:pPr>
      <w:r w:rsidRPr="007D07D0">
        <w:rPr>
          <w:rFonts w:ascii="Times New Roman" w:hAnsi="Times New Roman" w:cs="Times New Roman"/>
          <w:b/>
          <w:sz w:val="28"/>
          <w:szCs w:val="28"/>
        </w:rPr>
        <w:t>Городоцької сільської ради</w:t>
      </w:r>
    </w:p>
    <w:p w:rsidR="001B423E" w:rsidRPr="007D07D0" w:rsidRDefault="001B423E" w:rsidP="001B423E">
      <w:pPr>
        <w:spacing w:after="0" w:line="240" w:lineRule="auto"/>
        <w:jc w:val="center"/>
        <w:rPr>
          <w:rFonts w:ascii="Times New Roman" w:hAnsi="Times New Roman" w:cs="Times New Roman"/>
          <w:b/>
          <w:sz w:val="28"/>
          <w:szCs w:val="28"/>
        </w:rPr>
      </w:pPr>
      <w:r w:rsidRPr="007D07D0">
        <w:rPr>
          <w:rFonts w:ascii="Times New Roman" w:hAnsi="Times New Roman" w:cs="Times New Roman"/>
          <w:b/>
          <w:sz w:val="28"/>
          <w:szCs w:val="28"/>
        </w:rPr>
        <w:t>Рівненського району Рівненської області</w:t>
      </w:r>
    </w:p>
    <w:p w:rsidR="001B423E" w:rsidRDefault="001B423E" w:rsidP="001B423E">
      <w:pPr>
        <w:rPr>
          <w:rFonts w:ascii="Times New Roman" w:hAnsi="Times New Roman" w:cs="Times New Roman"/>
          <w:b/>
          <w:sz w:val="28"/>
          <w:szCs w:val="28"/>
        </w:rPr>
      </w:pPr>
    </w:p>
    <w:p w:rsidR="001B423E" w:rsidRDefault="001B423E" w:rsidP="001B423E">
      <w:pPr>
        <w:rPr>
          <w:rFonts w:ascii="Times New Roman" w:hAnsi="Times New Roman" w:cs="Times New Roman"/>
          <w:b/>
          <w:sz w:val="28"/>
          <w:szCs w:val="28"/>
        </w:rPr>
      </w:pPr>
    </w:p>
    <w:p w:rsidR="001B423E" w:rsidRDefault="001B423E" w:rsidP="001B423E">
      <w:pPr>
        <w:rPr>
          <w:rFonts w:ascii="Times New Roman" w:hAnsi="Times New Roman" w:cs="Times New Roman"/>
          <w:b/>
          <w:sz w:val="28"/>
          <w:szCs w:val="28"/>
        </w:rPr>
      </w:pPr>
    </w:p>
    <w:p w:rsidR="001B423E" w:rsidRPr="007D07D0" w:rsidRDefault="001B423E" w:rsidP="001B423E">
      <w:pPr>
        <w:rPr>
          <w:rFonts w:ascii="Times New Roman" w:hAnsi="Times New Roman" w:cs="Times New Roman"/>
          <w:b/>
          <w:sz w:val="28"/>
          <w:szCs w:val="28"/>
        </w:rPr>
      </w:pPr>
      <w:r w:rsidRPr="007D07D0">
        <w:rPr>
          <w:rFonts w:ascii="Times New Roman" w:eastAsia="Times New Roman" w:hAnsi="Times New Roman" w:cs="Times New Roman"/>
          <w:sz w:val="28"/>
          <w:szCs w:val="28"/>
          <w:lang w:eastAsia="ru-RU"/>
        </w:rPr>
        <w:t>Секретар сільської ради</w:t>
      </w:r>
      <w:r w:rsidRPr="007D07D0">
        <w:rPr>
          <w:rFonts w:ascii="Times New Roman" w:eastAsia="Times New Roman" w:hAnsi="Times New Roman" w:cs="Times New Roman"/>
          <w:sz w:val="28"/>
          <w:szCs w:val="28"/>
          <w:lang w:eastAsia="ru-RU"/>
        </w:rPr>
        <w:tab/>
        <w:t xml:space="preserve">                                                      Людмила СПІВАК </w:t>
      </w:r>
    </w:p>
    <w:p w:rsidR="001B423E" w:rsidRDefault="001B423E" w:rsidP="001B423E">
      <w:pPr>
        <w:rPr>
          <w:rFonts w:ascii="Times New Roman" w:hAnsi="Times New Roman" w:cs="Times New Roman"/>
          <w:b/>
          <w:sz w:val="28"/>
          <w:szCs w:val="28"/>
        </w:rPr>
      </w:pPr>
    </w:p>
    <w:p w:rsidR="001B423E" w:rsidRDefault="001B423E" w:rsidP="001B423E">
      <w:pPr>
        <w:rPr>
          <w:rFonts w:ascii="Times New Roman" w:hAnsi="Times New Roman" w:cs="Times New Roman"/>
          <w:b/>
          <w:sz w:val="28"/>
          <w:szCs w:val="28"/>
        </w:rPr>
      </w:pPr>
    </w:p>
    <w:p w:rsidR="001B423E" w:rsidRDefault="001B423E" w:rsidP="001B423E">
      <w:pPr>
        <w:rPr>
          <w:rFonts w:ascii="Times New Roman" w:hAnsi="Times New Roman" w:cs="Times New Roman"/>
          <w:b/>
          <w:sz w:val="28"/>
          <w:szCs w:val="28"/>
        </w:rPr>
      </w:pPr>
    </w:p>
    <w:p w:rsidR="001B423E" w:rsidRPr="00F82887" w:rsidRDefault="001B423E" w:rsidP="001B423E">
      <w:pPr>
        <w:spacing w:after="0" w:line="240" w:lineRule="auto"/>
        <w:jc w:val="center"/>
        <w:rPr>
          <w:rFonts w:ascii="Times New Roman" w:eastAsia="Times New Roman" w:hAnsi="Times New Roman" w:cs="Times New Roman"/>
          <w:b/>
          <w:sz w:val="28"/>
          <w:szCs w:val="28"/>
          <w:lang w:eastAsia="ru-RU"/>
        </w:rPr>
      </w:pPr>
      <w:r w:rsidRPr="00F82887">
        <w:rPr>
          <w:rFonts w:ascii="Times New Roman" w:eastAsia="Times New Roman" w:hAnsi="Times New Roman" w:cs="Times New Roman"/>
          <w:b/>
          <w:sz w:val="28"/>
          <w:szCs w:val="28"/>
          <w:lang w:eastAsia="ru-RU"/>
        </w:rPr>
        <w:t>ПОЯСНЮВАЛЬНА ЗАПИСКА</w:t>
      </w:r>
    </w:p>
    <w:p w:rsidR="001B423E" w:rsidRPr="00F82887" w:rsidRDefault="001B423E" w:rsidP="001B423E">
      <w:pPr>
        <w:spacing w:after="0" w:line="240" w:lineRule="auto"/>
        <w:jc w:val="center"/>
        <w:rPr>
          <w:rFonts w:ascii="Times New Roman" w:eastAsia="Times New Roman" w:hAnsi="Times New Roman" w:cs="Times New Roman"/>
          <w:b/>
          <w:sz w:val="28"/>
          <w:szCs w:val="28"/>
          <w:lang w:eastAsia="ru-RU"/>
        </w:rPr>
      </w:pPr>
      <w:r w:rsidRPr="00F82887">
        <w:rPr>
          <w:rFonts w:ascii="Times New Roman" w:eastAsia="Times New Roman" w:hAnsi="Times New Roman" w:cs="Times New Roman"/>
          <w:b/>
          <w:sz w:val="28"/>
          <w:szCs w:val="28"/>
          <w:lang w:eastAsia="ru-RU"/>
        </w:rPr>
        <w:t xml:space="preserve">до </w:t>
      </w:r>
      <w:proofErr w:type="spellStart"/>
      <w:r w:rsidRPr="00F82887">
        <w:rPr>
          <w:rFonts w:ascii="Times New Roman" w:eastAsia="Times New Roman" w:hAnsi="Times New Roman" w:cs="Times New Roman"/>
          <w:b/>
          <w:sz w:val="28"/>
          <w:szCs w:val="28"/>
          <w:lang w:eastAsia="ru-RU"/>
        </w:rPr>
        <w:t>проєкту</w:t>
      </w:r>
      <w:proofErr w:type="spellEnd"/>
      <w:r w:rsidRPr="00F82887">
        <w:rPr>
          <w:rFonts w:ascii="Times New Roman" w:eastAsia="Times New Roman" w:hAnsi="Times New Roman" w:cs="Times New Roman"/>
          <w:b/>
          <w:sz w:val="28"/>
          <w:szCs w:val="28"/>
          <w:lang w:eastAsia="ru-RU"/>
        </w:rPr>
        <w:t xml:space="preserve"> рішення сільської ради</w:t>
      </w:r>
    </w:p>
    <w:p w:rsidR="001B423E" w:rsidRPr="00F82887" w:rsidRDefault="001B423E" w:rsidP="001B423E">
      <w:pPr>
        <w:suppressAutoHyphens/>
        <w:spacing w:after="0" w:line="240" w:lineRule="auto"/>
        <w:jc w:val="center"/>
        <w:rPr>
          <w:rFonts w:ascii="Times New Roman" w:eastAsia="Times New Roman" w:hAnsi="Times New Roman" w:cs="Times New Roman"/>
          <w:b/>
          <w:sz w:val="28"/>
          <w:szCs w:val="28"/>
          <w:lang w:eastAsia="ru-RU"/>
        </w:rPr>
      </w:pPr>
      <w:r w:rsidRPr="00F82887">
        <w:rPr>
          <w:rFonts w:ascii="Times New Roman" w:eastAsia="Times New Roman" w:hAnsi="Times New Roman" w:cs="Times New Roman"/>
          <w:b/>
          <w:bCs/>
          <w:sz w:val="28"/>
          <w:szCs w:val="28"/>
          <w:lang w:eastAsia="ru-RU"/>
        </w:rPr>
        <w:t>Про</w:t>
      </w:r>
      <w:r w:rsidRPr="00F82887">
        <w:rPr>
          <w:rFonts w:ascii="Times New Roman" w:eastAsia="Times New Roman" w:hAnsi="Times New Roman" w:cs="Times New Roman"/>
          <w:b/>
          <w:sz w:val="28"/>
          <w:szCs w:val="28"/>
          <w:lang w:eastAsia="ru-RU"/>
        </w:rPr>
        <w:t xml:space="preserve"> внесення змін до рішення Городоцької сільської ради від 22 січня 2021 року № 83 «Про створення комунального закладу «Городоцька школа мистецтв» Городоцької сільської ради Рівненського району Рівненської області» </w:t>
      </w:r>
    </w:p>
    <w:p w:rsidR="001B423E" w:rsidRPr="00F82887" w:rsidRDefault="001B423E" w:rsidP="001B423E">
      <w:pPr>
        <w:spacing w:after="0" w:line="240" w:lineRule="auto"/>
        <w:jc w:val="center"/>
        <w:rPr>
          <w:rFonts w:ascii="Times New Roman" w:eastAsia="Times New Roman" w:hAnsi="Times New Roman" w:cs="Times New Roman"/>
          <w:b/>
          <w:sz w:val="28"/>
          <w:szCs w:val="28"/>
          <w:lang w:eastAsia="ru-RU"/>
        </w:rPr>
      </w:pPr>
    </w:p>
    <w:p w:rsidR="001B423E" w:rsidRPr="00FD39ED" w:rsidRDefault="001B423E" w:rsidP="001B423E">
      <w:pPr>
        <w:numPr>
          <w:ilvl w:val="0"/>
          <w:numId w:val="2"/>
        </w:numPr>
        <w:spacing w:after="0" w:line="240" w:lineRule="auto"/>
        <w:ind w:left="993" w:hanging="284"/>
        <w:contextualSpacing/>
        <w:rPr>
          <w:rFonts w:ascii="Times New Roman" w:eastAsia="Times New Roman" w:hAnsi="Times New Roman" w:cs="Times New Roman"/>
          <w:b/>
          <w:sz w:val="28"/>
          <w:szCs w:val="28"/>
          <w:lang w:eastAsia="ru-RU"/>
        </w:rPr>
      </w:pPr>
      <w:r w:rsidRPr="00FD39ED">
        <w:rPr>
          <w:rFonts w:ascii="Times New Roman" w:eastAsia="Times New Roman" w:hAnsi="Times New Roman" w:cs="Times New Roman"/>
          <w:b/>
          <w:sz w:val="28"/>
          <w:szCs w:val="28"/>
          <w:lang w:eastAsia="ru-RU"/>
        </w:rPr>
        <w:t>Обґрунтування необ</w:t>
      </w:r>
      <w:r w:rsidR="00FD39ED" w:rsidRPr="00FD39ED">
        <w:rPr>
          <w:rFonts w:ascii="Times New Roman" w:eastAsia="Times New Roman" w:hAnsi="Times New Roman" w:cs="Times New Roman"/>
          <w:b/>
          <w:sz w:val="28"/>
          <w:szCs w:val="28"/>
          <w:lang w:eastAsia="ru-RU"/>
        </w:rPr>
        <w:t>хідності прийняття рішення</w:t>
      </w:r>
    </w:p>
    <w:p w:rsidR="001B423E" w:rsidRPr="00F82887" w:rsidRDefault="00FD39ED" w:rsidP="001B423E">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ab/>
        <w:t xml:space="preserve">Підставою для підготовки </w:t>
      </w:r>
      <w:proofErr w:type="spellStart"/>
      <w:r>
        <w:rPr>
          <w:rFonts w:ascii="Times New Roman" w:eastAsia="Times New Roman" w:hAnsi="Times New Roman" w:cs="Times New Roman"/>
          <w:sz w:val="28"/>
          <w:szCs w:val="28"/>
          <w:lang w:eastAsia="ru-RU"/>
        </w:rPr>
        <w:t>проє</w:t>
      </w:r>
      <w:r w:rsidR="001B423E" w:rsidRPr="00F82887">
        <w:rPr>
          <w:rFonts w:ascii="Times New Roman" w:eastAsia="Times New Roman" w:hAnsi="Times New Roman" w:cs="Times New Roman"/>
          <w:sz w:val="28"/>
          <w:szCs w:val="28"/>
          <w:lang w:eastAsia="ru-RU"/>
        </w:rPr>
        <w:t>кту</w:t>
      </w:r>
      <w:proofErr w:type="spellEnd"/>
      <w:r w:rsidR="001B423E" w:rsidRPr="00F82887">
        <w:rPr>
          <w:rFonts w:ascii="Times New Roman" w:eastAsia="Times New Roman" w:hAnsi="Times New Roman" w:cs="Times New Roman"/>
          <w:sz w:val="28"/>
          <w:szCs w:val="28"/>
          <w:lang w:eastAsia="ru-RU"/>
        </w:rPr>
        <w:t xml:space="preserve"> рішення є</w:t>
      </w:r>
      <w:r>
        <w:rPr>
          <w:rFonts w:ascii="Times New Roman" w:eastAsia="Times New Roman" w:hAnsi="Times New Roman" w:cs="Times New Roman"/>
          <w:sz w:val="28"/>
          <w:szCs w:val="28"/>
          <w:lang w:eastAsia="ru-RU"/>
        </w:rPr>
        <w:t xml:space="preserve"> </w:t>
      </w:r>
      <w:r w:rsidR="001B423E" w:rsidRPr="00F82887">
        <w:rPr>
          <w:rFonts w:ascii="Times New Roman" w:eastAsia="Times New Roman" w:hAnsi="Times New Roman" w:cs="Times New Roman"/>
          <w:sz w:val="28"/>
          <w:szCs w:val="28"/>
          <w:lang w:eastAsia="ru-RU"/>
        </w:rPr>
        <w:t xml:space="preserve">наказ Міністерства культури України від 13 березня 2019 року № 192 «Про затвердження Примірних штатних нормативів мистецьких шкіл», </w:t>
      </w:r>
      <w:r>
        <w:rPr>
          <w:rFonts w:ascii="Times New Roman" w:eastAsia="Times New Roman" w:hAnsi="Times New Roman" w:cs="Times New Roman"/>
          <w:bCs/>
          <w:sz w:val="28"/>
          <w:szCs w:val="28"/>
          <w:lang w:eastAsia="ru-RU"/>
        </w:rPr>
        <w:t>статті</w:t>
      </w:r>
      <w:r w:rsidR="001B423E" w:rsidRPr="00F82887">
        <w:rPr>
          <w:rFonts w:ascii="Times New Roman" w:eastAsia="Times New Roman" w:hAnsi="Times New Roman" w:cs="Times New Roman"/>
          <w:bCs/>
          <w:sz w:val="28"/>
          <w:szCs w:val="28"/>
          <w:lang w:eastAsia="ru-RU"/>
        </w:rPr>
        <w:t xml:space="preserve"> 25, 26, 59 Закону України «Про місцеве самоврядування в Україні».</w:t>
      </w:r>
    </w:p>
    <w:p w:rsidR="001B423E" w:rsidRPr="00F82887" w:rsidRDefault="001B423E" w:rsidP="001B423E">
      <w:pPr>
        <w:spacing w:after="0" w:line="240" w:lineRule="auto"/>
        <w:jc w:val="both"/>
        <w:rPr>
          <w:rFonts w:ascii="Times New Roman" w:eastAsia="Times New Roman" w:hAnsi="Times New Roman" w:cs="Times New Roman"/>
          <w:bCs/>
          <w:sz w:val="28"/>
          <w:szCs w:val="28"/>
          <w:lang w:eastAsia="ru-RU"/>
        </w:rPr>
      </w:pPr>
    </w:p>
    <w:p w:rsidR="001B423E" w:rsidRPr="00FD39ED" w:rsidRDefault="001B423E" w:rsidP="001B423E">
      <w:pPr>
        <w:spacing w:after="0" w:line="240" w:lineRule="auto"/>
        <w:ind w:firstLine="720"/>
        <w:jc w:val="both"/>
        <w:rPr>
          <w:rFonts w:ascii="Times New Roman" w:eastAsia="Times New Roman" w:hAnsi="Times New Roman" w:cs="Times New Roman"/>
          <w:b/>
          <w:bCs/>
          <w:sz w:val="28"/>
          <w:szCs w:val="28"/>
          <w:lang w:eastAsia="ru-RU"/>
        </w:rPr>
      </w:pPr>
      <w:r w:rsidRPr="00FD39ED">
        <w:rPr>
          <w:rFonts w:ascii="Times New Roman" w:eastAsia="Times New Roman" w:hAnsi="Times New Roman" w:cs="Times New Roman"/>
          <w:b/>
          <w:bCs/>
          <w:sz w:val="28"/>
          <w:szCs w:val="28"/>
          <w:lang w:eastAsia="ru-RU"/>
        </w:rPr>
        <w:t xml:space="preserve">2. </w:t>
      </w:r>
      <w:r w:rsidRPr="00FD39ED">
        <w:rPr>
          <w:rFonts w:ascii="Times New Roman" w:eastAsia="Times New Roman" w:hAnsi="Times New Roman" w:cs="Times New Roman"/>
          <w:b/>
          <w:sz w:val="28"/>
          <w:szCs w:val="28"/>
          <w:lang w:eastAsia="ru-RU"/>
        </w:rPr>
        <w:t>Мета і шляхи її досягнення</w:t>
      </w:r>
    </w:p>
    <w:p w:rsidR="001B423E" w:rsidRPr="00F82887" w:rsidRDefault="001B423E" w:rsidP="001B423E">
      <w:pPr>
        <w:spacing w:after="0" w:line="240" w:lineRule="auto"/>
        <w:jc w:val="both"/>
        <w:rPr>
          <w:rFonts w:ascii="Times New Roman" w:eastAsia="Times New Roman" w:hAnsi="Times New Roman" w:cs="Times New Roman"/>
          <w:sz w:val="28"/>
          <w:szCs w:val="28"/>
          <w:lang w:eastAsia="ru-RU"/>
        </w:rPr>
      </w:pPr>
      <w:r w:rsidRPr="00F82887">
        <w:rPr>
          <w:rFonts w:ascii="Times New Roman" w:eastAsia="Times New Roman" w:hAnsi="Times New Roman" w:cs="Times New Roman"/>
          <w:sz w:val="28"/>
          <w:szCs w:val="28"/>
          <w:lang w:eastAsia="ru-RU"/>
        </w:rPr>
        <w:tab/>
        <w:t>Метою прийняття рішення є збільшення контингенту учнів охоплених позашкільною освітою на території Городоцької сільської ради, на підставі заяв від батьків</w:t>
      </w:r>
      <w:r>
        <w:rPr>
          <w:rFonts w:ascii="Times New Roman" w:eastAsia="Times New Roman" w:hAnsi="Times New Roman" w:cs="Times New Roman"/>
          <w:sz w:val="28"/>
          <w:szCs w:val="28"/>
          <w:lang w:eastAsia="ru-RU"/>
        </w:rPr>
        <w:t xml:space="preserve"> (подано 30 заяв)</w:t>
      </w:r>
      <w:r w:rsidRPr="00F82887">
        <w:rPr>
          <w:rFonts w:ascii="Times New Roman" w:eastAsia="Times New Roman" w:hAnsi="Times New Roman" w:cs="Times New Roman"/>
          <w:sz w:val="28"/>
          <w:szCs w:val="28"/>
          <w:lang w:eastAsia="ru-RU"/>
        </w:rPr>
        <w:t xml:space="preserve">, </w:t>
      </w:r>
      <w:r w:rsidRPr="00F82887">
        <w:rPr>
          <w:rFonts w:ascii="Times New Roman" w:eastAsia="Calibri" w:hAnsi="Times New Roman" w:cs="Times New Roman"/>
          <w:sz w:val="28"/>
          <w:szCs w:val="28"/>
          <w:lang w:eastAsia="ru-RU"/>
        </w:rPr>
        <w:t>впорядкування штату комунального закладу «Городоцька школа мистецтв» та забезпечення їх ефективної роботи.</w:t>
      </w:r>
    </w:p>
    <w:p w:rsidR="001B423E" w:rsidRPr="00F82887" w:rsidRDefault="00FD39ED" w:rsidP="001B423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B423E" w:rsidRPr="00F82887">
        <w:rPr>
          <w:rFonts w:ascii="Times New Roman" w:eastAsia="Times New Roman" w:hAnsi="Times New Roman" w:cs="Times New Roman"/>
          <w:sz w:val="28"/>
          <w:szCs w:val="28"/>
          <w:lang w:eastAsia="ru-RU"/>
        </w:rPr>
        <w:t xml:space="preserve">Шляхом досягнення мети є внесення змін до структури та введення додаткових штатних одиниць до структури комунального закладу </w:t>
      </w:r>
      <w:r w:rsidR="001B423E" w:rsidRPr="00F82887">
        <w:rPr>
          <w:rFonts w:ascii="Times New Roman" w:eastAsia="Times New Roman" w:hAnsi="Times New Roman" w:cs="Times New Roman"/>
          <w:sz w:val="28"/>
          <w:szCs w:val="28"/>
          <w:lang w:val="ru-RU" w:eastAsia="ru-RU"/>
        </w:rPr>
        <w:t>«</w:t>
      </w:r>
      <w:proofErr w:type="spellStart"/>
      <w:r w:rsidR="001B423E" w:rsidRPr="00F82887">
        <w:rPr>
          <w:rFonts w:ascii="Times New Roman" w:eastAsia="Times New Roman" w:hAnsi="Times New Roman" w:cs="Times New Roman"/>
          <w:sz w:val="28"/>
          <w:szCs w:val="28"/>
          <w:lang w:val="ru-RU" w:eastAsia="ru-RU"/>
        </w:rPr>
        <w:t>Городоцька</w:t>
      </w:r>
      <w:proofErr w:type="spellEnd"/>
      <w:r w:rsidR="001B423E" w:rsidRPr="00F82887">
        <w:rPr>
          <w:rFonts w:ascii="Times New Roman" w:eastAsia="Times New Roman" w:hAnsi="Times New Roman" w:cs="Times New Roman"/>
          <w:sz w:val="28"/>
          <w:szCs w:val="28"/>
          <w:lang w:val="ru-RU" w:eastAsia="ru-RU"/>
        </w:rPr>
        <w:t xml:space="preserve"> школа </w:t>
      </w:r>
      <w:proofErr w:type="spellStart"/>
      <w:r w:rsidR="001B423E" w:rsidRPr="00F82887">
        <w:rPr>
          <w:rFonts w:ascii="Times New Roman" w:eastAsia="Times New Roman" w:hAnsi="Times New Roman" w:cs="Times New Roman"/>
          <w:sz w:val="28"/>
          <w:szCs w:val="28"/>
          <w:lang w:val="ru-RU" w:eastAsia="ru-RU"/>
        </w:rPr>
        <w:t>мистецтв</w:t>
      </w:r>
      <w:proofErr w:type="spellEnd"/>
      <w:r w:rsidR="001B423E" w:rsidRPr="00F82887">
        <w:rPr>
          <w:rFonts w:ascii="Times New Roman" w:eastAsia="Times New Roman" w:hAnsi="Times New Roman" w:cs="Times New Roman"/>
          <w:sz w:val="28"/>
          <w:szCs w:val="28"/>
          <w:lang w:val="ru-RU" w:eastAsia="ru-RU"/>
        </w:rPr>
        <w:t xml:space="preserve">» </w:t>
      </w:r>
      <w:r w:rsidR="001B423E" w:rsidRPr="00F82887">
        <w:rPr>
          <w:rFonts w:ascii="Times New Roman" w:eastAsia="Times New Roman" w:hAnsi="Times New Roman" w:cs="Times New Roman"/>
          <w:sz w:val="28"/>
          <w:szCs w:val="28"/>
          <w:lang w:eastAsia="ru-RU"/>
        </w:rPr>
        <w:t xml:space="preserve">  Городоцької сільської ради Рівненського району Рівненської області.</w:t>
      </w:r>
    </w:p>
    <w:p w:rsidR="001B423E" w:rsidRPr="00F82887" w:rsidRDefault="001B423E" w:rsidP="001B423E">
      <w:pPr>
        <w:spacing w:after="0" w:line="240" w:lineRule="auto"/>
        <w:ind w:firstLine="567"/>
        <w:jc w:val="both"/>
        <w:rPr>
          <w:rFonts w:ascii="Times New Roman" w:eastAsia="Times New Roman" w:hAnsi="Times New Roman" w:cs="Times New Roman"/>
          <w:sz w:val="28"/>
          <w:szCs w:val="28"/>
          <w:lang w:eastAsia="ru-RU"/>
        </w:rPr>
      </w:pPr>
    </w:p>
    <w:p w:rsidR="001B423E" w:rsidRPr="00FD39ED" w:rsidRDefault="001B423E" w:rsidP="001B423E">
      <w:pPr>
        <w:spacing w:after="0" w:line="240" w:lineRule="auto"/>
        <w:ind w:firstLine="720"/>
        <w:jc w:val="both"/>
        <w:rPr>
          <w:rFonts w:ascii="Times New Roman" w:eastAsia="Times New Roman" w:hAnsi="Times New Roman" w:cs="Times New Roman"/>
          <w:b/>
          <w:sz w:val="28"/>
          <w:szCs w:val="28"/>
          <w:lang w:eastAsia="ru-RU"/>
        </w:rPr>
      </w:pPr>
      <w:r w:rsidRPr="00FD39ED">
        <w:rPr>
          <w:rFonts w:ascii="Times New Roman" w:eastAsia="Times New Roman" w:hAnsi="Times New Roman" w:cs="Times New Roman"/>
          <w:b/>
          <w:sz w:val="28"/>
          <w:szCs w:val="28"/>
          <w:lang w:eastAsia="ru-RU"/>
        </w:rPr>
        <w:t>3. Правові аспекти</w:t>
      </w:r>
    </w:p>
    <w:p w:rsidR="001B423E" w:rsidRPr="00F82887" w:rsidRDefault="001B423E" w:rsidP="001B423E">
      <w:pPr>
        <w:spacing w:after="0" w:line="240" w:lineRule="auto"/>
        <w:jc w:val="both"/>
        <w:rPr>
          <w:rFonts w:ascii="Times New Roman" w:eastAsia="Times New Roman" w:hAnsi="Times New Roman" w:cs="Times New Roman"/>
          <w:bCs/>
          <w:sz w:val="28"/>
          <w:szCs w:val="28"/>
          <w:lang w:eastAsia="ru-RU"/>
        </w:rPr>
      </w:pPr>
      <w:r w:rsidRPr="00F82887">
        <w:rPr>
          <w:rFonts w:ascii="Times New Roman" w:eastAsia="Times New Roman" w:hAnsi="Times New Roman" w:cs="Times New Roman"/>
          <w:sz w:val="28"/>
          <w:szCs w:val="28"/>
          <w:lang w:eastAsia="ru-RU"/>
        </w:rPr>
        <w:tab/>
        <w:t xml:space="preserve">Нормативно-правовою базою прийняття рішення є наказ Міністерства культури України від 13 березня 2019 року № 192 «Про затвердження Примірних штатних нормативів мистецьких шкіл», </w:t>
      </w:r>
      <w:r w:rsidR="00FD39ED">
        <w:rPr>
          <w:rFonts w:ascii="Times New Roman" w:eastAsia="Times New Roman" w:hAnsi="Times New Roman" w:cs="Times New Roman"/>
          <w:bCs/>
          <w:sz w:val="28"/>
          <w:szCs w:val="28"/>
          <w:lang w:eastAsia="ru-RU"/>
        </w:rPr>
        <w:t>статті</w:t>
      </w:r>
      <w:r w:rsidRPr="00F82887">
        <w:rPr>
          <w:rFonts w:ascii="Times New Roman" w:eastAsia="Times New Roman" w:hAnsi="Times New Roman" w:cs="Times New Roman"/>
          <w:bCs/>
          <w:sz w:val="28"/>
          <w:szCs w:val="28"/>
          <w:lang w:eastAsia="ru-RU"/>
        </w:rPr>
        <w:t xml:space="preserve"> 25, 26, 59 Закону України «Про місцеве самоврядування в Україні».</w:t>
      </w:r>
    </w:p>
    <w:p w:rsidR="001B423E" w:rsidRPr="00F82887" w:rsidRDefault="001B423E" w:rsidP="001B423E">
      <w:pPr>
        <w:spacing w:after="0" w:line="240" w:lineRule="auto"/>
        <w:jc w:val="both"/>
        <w:rPr>
          <w:rFonts w:ascii="Times New Roman" w:eastAsia="Times New Roman" w:hAnsi="Times New Roman" w:cs="Times New Roman"/>
          <w:bCs/>
          <w:sz w:val="28"/>
          <w:szCs w:val="28"/>
          <w:lang w:eastAsia="ru-RU"/>
        </w:rPr>
      </w:pPr>
    </w:p>
    <w:p w:rsidR="001B423E" w:rsidRPr="00FD39ED" w:rsidRDefault="001B423E" w:rsidP="001B423E">
      <w:pPr>
        <w:spacing w:after="0" w:line="240" w:lineRule="auto"/>
        <w:jc w:val="both"/>
        <w:rPr>
          <w:rFonts w:ascii="Times New Roman" w:eastAsia="Times New Roman" w:hAnsi="Times New Roman" w:cs="Times New Roman"/>
          <w:b/>
          <w:sz w:val="28"/>
          <w:szCs w:val="28"/>
          <w:lang w:eastAsia="ru-RU"/>
        </w:rPr>
      </w:pPr>
      <w:r w:rsidRPr="00FD39ED">
        <w:rPr>
          <w:rFonts w:ascii="Times New Roman" w:eastAsia="Times New Roman" w:hAnsi="Times New Roman" w:cs="Times New Roman"/>
          <w:b/>
          <w:sz w:val="28"/>
          <w:szCs w:val="28"/>
          <w:lang w:eastAsia="ru-RU"/>
        </w:rPr>
        <w:t xml:space="preserve">          4. Фінансово-економічне обґрунтування</w:t>
      </w:r>
    </w:p>
    <w:p w:rsidR="001B423E" w:rsidRPr="00B82FAD" w:rsidRDefault="001B423E" w:rsidP="001B423E">
      <w:pPr>
        <w:pStyle w:val="a5"/>
        <w:ind w:firstLine="708"/>
        <w:jc w:val="both"/>
        <w:rPr>
          <w:rFonts w:ascii="Times New Roman" w:hAnsi="Times New Roman" w:cs="Times New Roman"/>
          <w:sz w:val="28"/>
          <w:szCs w:val="28"/>
        </w:rPr>
      </w:pPr>
      <w:r w:rsidRPr="00B82FAD">
        <w:rPr>
          <w:rFonts w:ascii="Times New Roman" w:hAnsi="Times New Roman"/>
          <w:sz w:val="28"/>
          <w:szCs w:val="28"/>
        </w:rPr>
        <w:t xml:space="preserve">Реалізація рішення потребує виділення додаткових видатків з бюджету Городоцької сільської ради в сумі </w:t>
      </w:r>
      <w:r w:rsidRPr="002A573F">
        <w:rPr>
          <w:rFonts w:ascii="Times New Roman" w:hAnsi="Times New Roman"/>
          <w:sz w:val="28"/>
          <w:szCs w:val="28"/>
        </w:rPr>
        <w:t>502 607,00</w:t>
      </w:r>
      <w:r w:rsidR="00FD39ED">
        <w:rPr>
          <w:rFonts w:ascii="Times New Roman" w:hAnsi="Times New Roman"/>
          <w:sz w:val="28"/>
          <w:szCs w:val="28"/>
        </w:rPr>
        <w:t xml:space="preserve"> </w:t>
      </w:r>
      <w:r w:rsidRPr="00B82FAD">
        <w:rPr>
          <w:rFonts w:ascii="Times New Roman" w:hAnsi="Times New Roman"/>
          <w:sz w:val="28"/>
          <w:szCs w:val="28"/>
        </w:rPr>
        <w:t>гривень, згідно розрахунку, що додається.</w:t>
      </w:r>
    </w:p>
    <w:p w:rsidR="001B423E" w:rsidRPr="00F82887" w:rsidRDefault="001B423E" w:rsidP="001B423E">
      <w:pPr>
        <w:spacing w:after="0" w:line="240" w:lineRule="auto"/>
        <w:jc w:val="both"/>
        <w:rPr>
          <w:rFonts w:ascii="Times New Roman" w:eastAsia="Times New Roman" w:hAnsi="Times New Roman" w:cs="Times New Roman"/>
          <w:sz w:val="28"/>
          <w:szCs w:val="28"/>
          <w:lang w:eastAsia="ru-RU"/>
        </w:rPr>
      </w:pPr>
    </w:p>
    <w:p w:rsidR="001B423E" w:rsidRPr="00FD39ED" w:rsidRDefault="001B423E" w:rsidP="001B423E">
      <w:pPr>
        <w:widowControl w:val="0"/>
        <w:numPr>
          <w:ilvl w:val="0"/>
          <w:numId w:val="3"/>
        </w:numPr>
        <w:suppressAutoHyphens/>
        <w:spacing w:after="0" w:line="240" w:lineRule="auto"/>
        <w:contextualSpacing/>
        <w:jc w:val="both"/>
        <w:rPr>
          <w:rFonts w:ascii="Times New Roman" w:eastAsia="Times New Roman" w:hAnsi="Times New Roman" w:cs="Times New Roman"/>
          <w:b/>
          <w:sz w:val="28"/>
          <w:szCs w:val="28"/>
          <w:lang w:eastAsia="ru-RU"/>
        </w:rPr>
      </w:pPr>
      <w:r w:rsidRPr="00FD39ED">
        <w:rPr>
          <w:rFonts w:ascii="Times New Roman" w:eastAsia="Times New Roman" w:hAnsi="Times New Roman" w:cs="Times New Roman"/>
          <w:b/>
          <w:sz w:val="28"/>
          <w:szCs w:val="28"/>
          <w:lang w:eastAsia="ru-RU"/>
        </w:rPr>
        <w:t>Позиція заінтересованих органів</w:t>
      </w:r>
    </w:p>
    <w:p w:rsidR="001B423E" w:rsidRPr="00F82887" w:rsidRDefault="00FD39ED" w:rsidP="001B423E">
      <w:pPr>
        <w:spacing w:after="0" w:line="24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Проє</w:t>
      </w:r>
      <w:r w:rsidR="001B423E" w:rsidRPr="00F82887">
        <w:rPr>
          <w:rFonts w:ascii="Times New Roman" w:eastAsia="Times New Roman" w:hAnsi="Times New Roman" w:cs="Times New Roman"/>
          <w:sz w:val="28"/>
          <w:szCs w:val="28"/>
          <w:lang w:eastAsia="ru-RU"/>
        </w:rPr>
        <w:t>кт</w:t>
      </w:r>
      <w:proofErr w:type="spellEnd"/>
      <w:r w:rsidR="001B423E" w:rsidRPr="00F82887">
        <w:rPr>
          <w:rFonts w:ascii="Times New Roman" w:eastAsia="Times New Roman" w:hAnsi="Times New Roman" w:cs="Times New Roman"/>
          <w:sz w:val="28"/>
          <w:szCs w:val="28"/>
          <w:lang w:eastAsia="ru-RU"/>
        </w:rPr>
        <w:t xml:space="preserve"> рішення не стосується інших органів.</w:t>
      </w:r>
    </w:p>
    <w:p w:rsidR="001B423E" w:rsidRPr="00F82887" w:rsidRDefault="001B423E" w:rsidP="001B423E">
      <w:pPr>
        <w:spacing w:after="0" w:line="240" w:lineRule="auto"/>
        <w:ind w:firstLine="709"/>
        <w:jc w:val="both"/>
        <w:rPr>
          <w:rFonts w:ascii="Times New Roman" w:eastAsia="Times New Roman" w:hAnsi="Times New Roman" w:cs="Times New Roman"/>
          <w:sz w:val="28"/>
          <w:szCs w:val="28"/>
          <w:lang w:eastAsia="ru-RU"/>
        </w:rPr>
      </w:pPr>
    </w:p>
    <w:p w:rsidR="001B423E" w:rsidRPr="00FD39ED" w:rsidRDefault="001B423E" w:rsidP="001B423E">
      <w:pPr>
        <w:spacing w:after="0" w:line="240" w:lineRule="auto"/>
        <w:jc w:val="both"/>
        <w:rPr>
          <w:rFonts w:ascii="Times New Roman" w:eastAsia="Times New Roman" w:hAnsi="Times New Roman" w:cs="Times New Roman"/>
          <w:b/>
          <w:sz w:val="28"/>
          <w:szCs w:val="28"/>
          <w:lang w:eastAsia="ru-RU"/>
        </w:rPr>
      </w:pPr>
      <w:r w:rsidRPr="00F82887">
        <w:rPr>
          <w:rFonts w:ascii="Times New Roman" w:eastAsia="Times New Roman" w:hAnsi="Times New Roman" w:cs="Times New Roman"/>
          <w:sz w:val="28"/>
          <w:szCs w:val="28"/>
          <w:lang w:eastAsia="ru-RU"/>
        </w:rPr>
        <w:tab/>
      </w:r>
      <w:r w:rsidRPr="00FD39ED">
        <w:rPr>
          <w:rFonts w:ascii="Times New Roman" w:eastAsia="Times New Roman" w:hAnsi="Times New Roman" w:cs="Times New Roman"/>
          <w:b/>
          <w:sz w:val="28"/>
          <w:szCs w:val="28"/>
          <w:lang w:eastAsia="ru-RU"/>
        </w:rPr>
        <w:t>6. Місцевий аспект</w:t>
      </w:r>
    </w:p>
    <w:p w:rsidR="001B423E" w:rsidRDefault="00FD39ED" w:rsidP="001B423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roofErr w:type="spellStart"/>
      <w:r>
        <w:rPr>
          <w:rFonts w:ascii="Times New Roman" w:eastAsia="Times New Roman" w:hAnsi="Times New Roman" w:cs="Times New Roman"/>
          <w:sz w:val="28"/>
          <w:szCs w:val="28"/>
          <w:lang w:eastAsia="ru-RU"/>
        </w:rPr>
        <w:t>Проє</w:t>
      </w:r>
      <w:r w:rsidR="001B423E" w:rsidRPr="00F82887">
        <w:rPr>
          <w:rFonts w:ascii="Times New Roman" w:eastAsia="Times New Roman" w:hAnsi="Times New Roman" w:cs="Times New Roman"/>
          <w:sz w:val="28"/>
          <w:szCs w:val="28"/>
          <w:lang w:eastAsia="ru-RU"/>
        </w:rPr>
        <w:t>кт</w:t>
      </w:r>
      <w:proofErr w:type="spellEnd"/>
      <w:r w:rsidR="001B423E" w:rsidRPr="00F82887">
        <w:rPr>
          <w:rFonts w:ascii="Times New Roman" w:eastAsia="Times New Roman" w:hAnsi="Times New Roman" w:cs="Times New Roman"/>
          <w:sz w:val="28"/>
          <w:szCs w:val="28"/>
          <w:lang w:eastAsia="ru-RU"/>
        </w:rPr>
        <w:t xml:space="preserve"> рішення стосується вжиття заходів щодо забезпечення ефективної робити комунального закладу </w:t>
      </w:r>
      <w:r w:rsidR="001B423E" w:rsidRPr="00F82887">
        <w:rPr>
          <w:rFonts w:ascii="Times New Roman" w:eastAsia="Times New Roman" w:hAnsi="Times New Roman" w:cs="Times New Roman"/>
          <w:sz w:val="28"/>
          <w:szCs w:val="28"/>
          <w:lang w:val="ru-RU" w:eastAsia="ru-RU"/>
        </w:rPr>
        <w:t>«</w:t>
      </w:r>
      <w:proofErr w:type="spellStart"/>
      <w:r w:rsidR="001B423E" w:rsidRPr="00F82887">
        <w:rPr>
          <w:rFonts w:ascii="Times New Roman" w:eastAsia="Times New Roman" w:hAnsi="Times New Roman" w:cs="Times New Roman"/>
          <w:sz w:val="28"/>
          <w:szCs w:val="28"/>
          <w:lang w:val="ru-RU" w:eastAsia="ru-RU"/>
        </w:rPr>
        <w:t>Городоцька</w:t>
      </w:r>
      <w:proofErr w:type="spellEnd"/>
      <w:r w:rsidR="001B423E" w:rsidRPr="00F82887">
        <w:rPr>
          <w:rFonts w:ascii="Times New Roman" w:eastAsia="Times New Roman" w:hAnsi="Times New Roman" w:cs="Times New Roman"/>
          <w:sz w:val="28"/>
          <w:szCs w:val="28"/>
          <w:lang w:val="ru-RU" w:eastAsia="ru-RU"/>
        </w:rPr>
        <w:t xml:space="preserve"> школа </w:t>
      </w:r>
      <w:proofErr w:type="spellStart"/>
      <w:r w:rsidR="001B423E" w:rsidRPr="00F82887">
        <w:rPr>
          <w:rFonts w:ascii="Times New Roman" w:eastAsia="Times New Roman" w:hAnsi="Times New Roman" w:cs="Times New Roman"/>
          <w:sz w:val="28"/>
          <w:szCs w:val="28"/>
          <w:lang w:val="ru-RU" w:eastAsia="ru-RU"/>
        </w:rPr>
        <w:t>мистецтв</w:t>
      </w:r>
      <w:proofErr w:type="spellEnd"/>
      <w:r w:rsidR="001B423E" w:rsidRPr="00F82887">
        <w:rPr>
          <w:rFonts w:ascii="Times New Roman" w:eastAsia="Times New Roman" w:hAnsi="Times New Roman" w:cs="Times New Roman"/>
          <w:sz w:val="28"/>
          <w:szCs w:val="28"/>
          <w:lang w:val="ru-RU" w:eastAsia="ru-RU"/>
        </w:rPr>
        <w:t>»</w:t>
      </w:r>
      <w:r w:rsidR="001B423E" w:rsidRPr="00F82887">
        <w:rPr>
          <w:rFonts w:ascii="Times New Roman" w:eastAsia="Times New Roman" w:hAnsi="Times New Roman" w:cs="Times New Roman"/>
          <w:sz w:val="28"/>
          <w:szCs w:val="28"/>
          <w:lang w:eastAsia="ru-RU"/>
        </w:rPr>
        <w:t xml:space="preserve"> на території сільської ради.</w:t>
      </w:r>
    </w:p>
    <w:p w:rsidR="00FD39ED" w:rsidRPr="00F82887" w:rsidRDefault="00FD39ED" w:rsidP="001B423E">
      <w:pPr>
        <w:spacing w:after="0" w:line="240" w:lineRule="auto"/>
        <w:jc w:val="both"/>
        <w:rPr>
          <w:rFonts w:ascii="Times New Roman" w:eastAsia="Times New Roman" w:hAnsi="Times New Roman" w:cs="Times New Roman"/>
          <w:sz w:val="28"/>
          <w:szCs w:val="28"/>
          <w:lang w:eastAsia="ru-RU"/>
        </w:rPr>
      </w:pPr>
    </w:p>
    <w:p w:rsidR="001B423E" w:rsidRPr="00F82887" w:rsidRDefault="001B423E" w:rsidP="001B423E">
      <w:pPr>
        <w:spacing w:after="0" w:line="240" w:lineRule="auto"/>
        <w:jc w:val="both"/>
        <w:rPr>
          <w:rFonts w:ascii="Times New Roman" w:eastAsia="Times New Roman" w:hAnsi="Times New Roman" w:cs="Times New Roman"/>
          <w:sz w:val="28"/>
          <w:szCs w:val="28"/>
          <w:lang w:eastAsia="ru-RU"/>
        </w:rPr>
      </w:pPr>
    </w:p>
    <w:p w:rsidR="001B423E" w:rsidRPr="00FD39ED" w:rsidRDefault="001B423E" w:rsidP="001B423E">
      <w:pPr>
        <w:widowControl w:val="0"/>
        <w:numPr>
          <w:ilvl w:val="0"/>
          <w:numId w:val="4"/>
        </w:numPr>
        <w:tabs>
          <w:tab w:val="left" w:pos="993"/>
        </w:tabs>
        <w:suppressAutoHyphens/>
        <w:spacing w:after="0" w:line="240" w:lineRule="auto"/>
        <w:ind w:left="567" w:firstLine="142"/>
        <w:contextualSpacing/>
        <w:jc w:val="both"/>
        <w:rPr>
          <w:rFonts w:ascii="Times New Roman" w:eastAsia="Times New Roman" w:hAnsi="Times New Roman" w:cs="Times New Roman"/>
          <w:b/>
          <w:sz w:val="28"/>
          <w:szCs w:val="28"/>
          <w:lang w:eastAsia="ru-RU"/>
        </w:rPr>
      </w:pPr>
      <w:r w:rsidRPr="00FD39ED">
        <w:rPr>
          <w:rFonts w:ascii="Times New Roman" w:eastAsia="Times New Roman" w:hAnsi="Times New Roman" w:cs="Times New Roman"/>
          <w:b/>
          <w:sz w:val="28"/>
          <w:szCs w:val="28"/>
          <w:lang w:eastAsia="ru-RU"/>
        </w:rPr>
        <w:lastRenderedPageBreak/>
        <w:t>Громадське обговорення</w:t>
      </w:r>
    </w:p>
    <w:p w:rsidR="001B423E" w:rsidRPr="00F82887" w:rsidRDefault="00FD39ED" w:rsidP="001B423E">
      <w:pPr>
        <w:spacing w:after="0" w:line="240" w:lineRule="auto"/>
        <w:ind w:left="720"/>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Проє</w:t>
      </w:r>
      <w:r w:rsidR="001B423E" w:rsidRPr="00F82887">
        <w:rPr>
          <w:rFonts w:ascii="Times New Roman" w:eastAsia="Times New Roman" w:hAnsi="Times New Roman" w:cs="Times New Roman"/>
          <w:sz w:val="28"/>
          <w:szCs w:val="28"/>
          <w:lang w:eastAsia="ru-RU"/>
        </w:rPr>
        <w:t>кт</w:t>
      </w:r>
      <w:proofErr w:type="spellEnd"/>
      <w:r w:rsidR="001B423E" w:rsidRPr="00F82887">
        <w:rPr>
          <w:rFonts w:ascii="Times New Roman" w:eastAsia="Times New Roman" w:hAnsi="Times New Roman" w:cs="Times New Roman"/>
          <w:sz w:val="28"/>
          <w:szCs w:val="28"/>
          <w:lang w:eastAsia="ru-RU"/>
        </w:rPr>
        <w:t xml:space="preserve"> рішення не потребує проведення громадського обговорення.</w:t>
      </w:r>
    </w:p>
    <w:p w:rsidR="001B423E" w:rsidRPr="00F82887" w:rsidRDefault="001B423E" w:rsidP="001B423E">
      <w:pPr>
        <w:spacing w:after="0" w:line="240" w:lineRule="auto"/>
        <w:ind w:left="720"/>
        <w:contextualSpacing/>
        <w:jc w:val="both"/>
        <w:rPr>
          <w:rFonts w:ascii="Times New Roman" w:eastAsia="Times New Roman" w:hAnsi="Times New Roman" w:cs="Times New Roman"/>
          <w:sz w:val="28"/>
          <w:szCs w:val="28"/>
          <w:lang w:eastAsia="ru-RU"/>
        </w:rPr>
      </w:pPr>
    </w:p>
    <w:p w:rsidR="001B423E" w:rsidRPr="00FD39ED" w:rsidRDefault="001B423E" w:rsidP="001B423E">
      <w:pPr>
        <w:widowControl w:val="0"/>
        <w:numPr>
          <w:ilvl w:val="0"/>
          <w:numId w:val="4"/>
        </w:numPr>
        <w:tabs>
          <w:tab w:val="left" w:pos="993"/>
        </w:tabs>
        <w:suppressAutoHyphens/>
        <w:spacing w:after="0" w:line="240" w:lineRule="auto"/>
        <w:ind w:hanging="11"/>
        <w:jc w:val="both"/>
        <w:rPr>
          <w:rFonts w:ascii="Times New Roman" w:eastAsia="Times New Roman" w:hAnsi="Times New Roman" w:cs="Times New Roman"/>
          <w:b/>
          <w:sz w:val="28"/>
          <w:szCs w:val="28"/>
          <w:lang w:eastAsia="ru-RU"/>
        </w:rPr>
      </w:pPr>
      <w:r w:rsidRPr="00FD39ED">
        <w:rPr>
          <w:rFonts w:ascii="Times New Roman" w:eastAsia="Times New Roman" w:hAnsi="Times New Roman" w:cs="Times New Roman"/>
          <w:b/>
          <w:sz w:val="28"/>
          <w:szCs w:val="28"/>
          <w:lang w:eastAsia="ru-RU"/>
        </w:rPr>
        <w:t>Прогноз результатів</w:t>
      </w:r>
    </w:p>
    <w:p w:rsidR="001B423E" w:rsidRPr="00F82887" w:rsidRDefault="001B423E" w:rsidP="001B423E">
      <w:pPr>
        <w:spacing w:after="0" w:line="240" w:lineRule="auto"/>
        <w:ind w:firstLine="567"/>
        <w:jc w:val="both"/>
        <w:rPr>
          <w:rFonts w:ascii="Times New Roman" w:eastAsia="Times New Roman" w:hAnsi="Times New Roman" w:cs="Times New Roman"/>
          <w:sz w:val="28"/>
          <w:szCs w:val="28"/>
          <w:lang w:eastAsia="ru-RU"/>
        </w:rPr>
      </w:pPr>
      <w:r w:rsidRPr="00F82887">
        <w:rPr>
          <w:rFonts w:ascii="Times New Roman" w:eastAsia="Times New Roman" w:hAnsi="Times New Roman" w:cs="Times New Roman"/>
          <w:sz w:val="28"/>
          <w:szCs w:val="28"/>
          <w:lang w:eastAsia="ru-RU"/>
        </w:rPr>
        <w:tab/>
        <w:t xml:space="preserve">Дане рішення направлене на збільшення контингенту учнів охоплених позашкільною освітою на території Городоцької сільської ради, внесення змін до структури та введення додаткових штатних одиниць до структури комунального закладу «Городоцька школа мистецтв»   Городоцької сільської ради Рівненського району Рівненської області. </w:t>
      </w:r>
      <w:r w:rsidRPr="00F82887">
        <w:rPr>
          <w:rFonts w:ascii="Times New Roman" w:eastAsia="Times New Roman" w:hAnsi="Times New Roman" w:cs="Times New Roman"/>
          <w:sz w:val="28"/>
          <w:szCs w:val="28"/>
          <w:lang w:eastAsia="zh-CN"/>
        </w:rPr>
        <w:t xml:space="preserve">Прийняття рішення </w:t>
      </w:r>
      <w:r w:rsidRPr="00F82887">
        <w:rPr>
          <w:rFonts w:ascii="Times New Roman" w:eastAsia="Times New Roman" w:hAnsi="Times New Roman" w:cs="Times New Roman"/>
          <w:sz w:val="28"/>
          <w:szCs w:val="28"/>
          <w:lang w:eastAsia="ru-RU"/>
        </w:rPr>
        <w:t>покращить організацію роботи комунального закладу «Городоцька школа мистецтв» Городоцької сільської ради Рівненського району Рівненської області.</w:t>
      </w:r>
    </w:p>
    <w:p w:rsidR="001B423E" w:rsidRDefault="001B423E" w:rsidP="001B423E">
      <w:pPr>
        <w:pStyle w:val="a5"/>
        <w:ind w:firstLine="567"/>
        <w:jc w:val="both"/>
        <w:rPr>
          <w:rFonts w:ascii="Times New Roman" w:hAnsi="Times New Roman" w:cs="Times New Roman"/>
          <w:sz w:val="28"/>
          <w:szCs w:val="28"/>
        </w:rPr>
      </w:pPr>
    </w:p>
    <w:p w:rsidR="001B423E" w:rsidRDefault="001B423E" w:rsidP="001B423E">
      <w:pPr>
        <w:pStyle w:val="a5"/>
        <w:ind w:firstLine="567"/>
        <w:jc w:val="both"/>
        <w:rPr>
          <w:rFonts w:ascii="Times New Roman" w:hAnsi="Times New Roman" w:cs="Times New Roman"/>
          <w:sz w:val="28"/>
          <w:szCs w:val="28"/>
        </w:rPr>
      </w:pPr>
    </w:p>
    <w:p w:rsidR="001B423E" w:rsidRPr="00737DE7" w:rsidRDefault="001B423E" w:rsidP="001B423E">
      <w:pPr>
        <w:pStyle w:val="a5"/>
        <w:jc w:val="both"/>
        <w:rPr>
          <w:rFonts w:ascii="Times New Roman" w:hAnsi="Times New Roman" w:cs="Times New Roman"/>
          <w:sz w:val="28"/>
          <w:szCs w:val="28"/>
        </w:rPr>
      </w:pPr>
    </w:p>
    <w:p w:rsidR="00FD39ED" w:rsidRDefault="001B423E" w:rsidP="001B423E">
      <w:pPr>
        <w:pStyle w:val="a5"/>
        <w:rPr>
          <w:rFonts w:ascii="Times New Roman" w:hAnsi="Times New Roman" w:cs="Times New Roman"/>
          <w:sz w:val="28"/>
          <w:szCs w:val="28"/>
          <w:lang w:eastAsia="zh-CN"/>
        </w:rPr>
      </w:pPr>
      <w:r>
        <w:rPr>
          <w:rFonts w:ascii="Times New Roman" w:hAnsi="Times New Roman" w:cs="Times New Roman"/>
          <w:sz w:val="28"/>
          <w:szCs w:val="28"/>
          <w:lang w:eastAsia="zh-CN"/>
        </w:rPr>
        <w:t>В.о.</w:t>
      </w:r>
      <w:r w:rsidR="00FD39ED">
        <w:rPr>
          <w:rFonts w:ascii="Times New Roman" w:hAnsi="Times New Roman" w:cs="Times New Roman"/>
          <w:sz w:val="28"/>
          <w:szCs w:val="28"/>
          <w:lang w:eastAsia="zh-CN"/>
        </w:rPr>
        <w:t xml:space="preserve"> </w:t>
      </w:r>
      <w:r>
        <w:rPr>
          <w:rFonts w:ascii="Times New Roman" w:hAnsi="Times New Roman" w:cs="Times New Roman"/>
          <w:sz w:val="28"/>
          <w:szCs w:val="28"/>
          <w:lang w:eastAsia="zh-CN"/>
        </w:rPr>
        <w:t>н</w:t>
      </w:r>
      <w:r w:rsidRPr="00791A25">
        <w:rPr>
          <w:rFonts w:ascii="Times New Roman" w:hAnsi="Times New Roman" w:cs="Times New Roman"/>
          <w:sz w:val="28"/>
          <w:szCs w:val="28"/>
          <w:lang w:eastAsia="zh-CN"/>
        </w:rPr>
        <w:t>ачальник</w:t>
      </w:r>
      <w:r>
        <w:rPr>
          <w:rFonts w:ascii="Times New Roman" w:hAnsi="Times New Roman" w:cs="Times New Roman"/>
          <w:sz w:val="28"/>
          <w:szCs w:val="28"/>
          <w:lang w:eastAsia="zh-CN"/>
        </w:rPr>
        <w:t>а</w:t>
      </w:r>
      <w:r w:rsidR="00FD39ED">
        <w:rPr>
          <w:rFonts w:ascii="Times New Roman" w:hAnsi="Times New Roman" w:cs="Times New Roman"/>
          <w:sz w:val="28"/>
          <w:szCs w:val="28"/>
          <w:lang w:eastAsia="zh-CN"/>
        </w:rPr>
        <w:t xml:space="preserve"> відділу освіти, </w:t>
      </w:r>
    </w:p>
    <w:p w:rsidR="001B423E" w:rsidRPr="00791A25" w:rsidRDefault="00FD39ED" w:rsidP="001B423E">
      <w:pPr>
        <w:pStyle w:val="a5"/>
        <w:rPr>
          <w:rFonts w:ascii="Times New Roman" w:hAnsi="Times New Roman" w:cs="Times New Roman"/>
          <w:sz w:val="28"/>
          <w:szCs w:val="28"/>
          <w:lang w:eastAsia="zh-CN"/>
        </w:rPr>
      </w:pPr>
      <w:r>
        <w:rPr>
          <w:rFonts w:ascii="Times New Roman" w:hAnsi="Times New Roman" w:cs="Times New Roman"/>
          <w:sz w:val="28"/>
          <w:szCs w:val="28"/>
          <w:lang w:eastAsia="zh-CN"/>
        </w:rPr>
        <w:t>к</w:t>
      </w:r>
      <w:r w:rsidR="001B423E" w:rsidRPr="00791A25">
        <w:rPr>
          <w:rFonts w:ascii="Times New Roman" w:hAnsi="Times New Roman" w:cs="Times New Roman"/>
          <w:sz w:val="28"/>
          <w:szCs w:val="28"/>
          <w:lang w:eastAsia="zh-CN"/>
        </w:rPr>
        <w:t>ультури</w:t>
      </w:r>
      <w:r>
        <w:rPr>
          <w:rFonts w:ascii="Times New Roman" w:hAnsi="Times New Roman" w:cs="Times New Roman"/>
          <w:sz w:val="28"/>
          <w:szCs w:val="28"/>
          <w:lang w:eastAsia="zh-CN"/>
        </w:rPr>
        <w:t xml:space="preserve"> </w:t>
      </w:r>
      <w:r w:rsidR="001B423E" w:rsidRPr="00791A25">
        <w:rPr>
          <w:rFonts w:ascii="Times New Roman" w:hAnsi="Times New Roman" w:cs="Times New Roman"/>
          <w:sz w:val="28"/>
          <w:szCs w:val="28"/>
          <w:lang w:eastAsia="zh-CN"/>
        </w:rPr>
        <w:t>молоді та спорту</w:t>
      </w:r>
    </w:p>
    <w:p w:rsidR="001B423E" w:rsidRPr="00791A25" w:rsidRDefault="001B423E" w:rsidP="001B423E">
      <w:pPr>
        <w:pStyle w:val="a5"/>
        <w:rPr>
          <w:rFonts w:ascii="Times New Roman" w:hAnsi="Times New Roman" w:cs="Times New Roman"/>
          <w:sz w:val="28"/>
          <w:szCs w:val="28"/>
          <w:lang w:eastAsia="zh-CN"/>
        </w:rPr>
      </w:pPr>
      <w:r w:rsidRPr="00791A25">
        <w:rPr>
          <w:rFonts w:ascii="Times New Roman" w:hAnsi="Times New Roman" w:cs="Times New Roman"/>
          <w:sz w:val="28"/>
          <w:szCs w:val="28"/>
          <w:lang w:eastAsia="zh-CN"/>
        </w:rPr>
        <w:t xml:space="preserve">Городоцької сільської ради                 </w:t>
      </w:r>
      <w:r w:rsidR="00FD39ED">
        <w:rPr>
          <w:rFonts w:ascii="Times New Roman" w:hAnsi="Times New Roman" w:cs="Times New Roman"/>
          <w:sz w:val="28"/>
          <w:szCs w:val="28"/>
          <w:lang w:eastAsia="zh-CN"/>
        </w:rPr>
        <w:t xml:space="preserve"> </w:t>
      </w:r>
      <w:r w:rsidRPr="00791A25">
        <w:rPr>
          <w:rFonts w:ascii="Times New Roman" w:hAnsi="Times New Roman" w:cs="Times New Roman"/>
          <w:sz w:val="28"/>
          <w:szCs w:val="28"/>
          <w:lang w:eastAsia="zh-CN"/>
        </w:rPr>
        <w:t xml:space="preserve">        </w:t>
      </w:r>
      <w:r w:rsidR="00FD39ED">
        <w:rPr>
          <w:rFonts w:ascii="Times New Roman" w:hAnsi="Times New Roman" w:cs="Times New Roman"/>
          <w:sz w:val="28"/>
          <w:szCs w:val="28"/>
          <w:lang w:eastAsia="zh-CN"/>
        </w:rPr>
        <w:t xml:space="preserve">                    </w:t>
      </w:r>
      <w:r w:rsidRPr="00791A25">
        <w:rPr>
          <w:rFonts w:ascii="Times New Roman" w:hAnsi="Times New Roman" w:cs="Times New Roman"/>
          <w:sz w:val="28"/>
          <w:szCs w:val="28"/>
          <w:lang w:eastAsia="zh-CN"/>
        </w:rPr>
        <w:t xml:space="preserve"> </w:t>
      </w:r>
      <w:r>
        <w:rPr>
          <w:rFonts w:ascii="Times New Roman" w:hAnsi="Times New Roman" w:cs="Times New Roman"/>
          <w:sz w:val="28"/>
          <w:szCs w:val="28"/>
          <w:lang w:eastAsia="zh-CN"/>
        </w:rPr>
        <w:t>Тамара ЧЕРНОЛУЦЬКА</w:t>
      </w:r>
    </w:p>
    <w:p w:rsidR="001B423E" w:rsidRPr="008314EA" w:rsidRDefault="001B423E" w:rsidP="001B423E">
      <w:pPr>
        <w:pStyle w:val="a5"/>
        <w:rPr>
          <w:rFonts w:ascii="Times New Roman" w:hAnsi="Times New Roman" w:cs="Times New Roman"/>
          <w:sz w:val="28"/>
          <w:szCs w:val="28"/>
          <w:lang w:eastAsia="zh-CN"/>
        </w:rPr>
      </w:pPr>
    </w:p>
    <w:p w:rsidR="001B423E" w:rsidRPr="00E36860" w:rsidRDefault="001B423E" w:rsidP="001B423E">
      <w:pPr>
        <w:pStyle w:val="a5"/>
        <w:jc w:val="both"/>
        <w:rPr>
          <w:rFonts w:ascii="Times New Roman" w:hAnsi="Times New Roman" w:cs="Times New Roman"/>
          <w:b/>
          <w:color w:val="000000"/>
          <w:sz w:val="28"/>
          <w:szCs w:val="28"/>
          <w:lang w:eastAsia="uk-UA"/>
        </w:rPr>
      </w:pPr>
    </w:p>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Default="001B423E" w:rsidP="001B423E"/>
    <w:p w:rsidR="001B423E" w:rsidRPr="00B82FAD" w:rsidRDefault="001B423E" w:rsidP="001B423E">
      <w:pPr>
        <w:spacing w:after="0" w:line="240" w:lineRule="auto"/>
        <w:jc w:val="center"/>
        <w:rPr>
          <w:rFonts w:ascii="Times New Roman" w:hAnsi="Times New Roman"/>
          <w:b/>
          <w:sz w:val="28"/>
          <w:szCs w:val="28"/>
        </w:rPr>
      </w:pPr>
      <w:r w:rsidRPr="00B82FAD">
        <w:rPr>
          <w:rFonts w:ascii="Times New Roman" w:hAnsi="Times New Roman"/>
          <w:b/>
          <w:sz w:val="28"/>
          <w:szCs w:val="28"/>
        </w:rPr>
        <w:t>РОЗРАХУНОК</w:t>
      </w:r>
    </w:p>
    <w:p w:rsidR="001B423E" w:rsidRPr="00B82FAD" w:rsidRDefault="001B423E" w:rsidP="001B423E">
      <w:pPr>
        <w:spacing w:after="0" w:line="240" w:lineRule="auto"/>
        <w:jc w:val="center"/>
        <w:rPr>
          <w:rFonts w:ascii="Times New Roman" w:hAnsi="Times New Roman"/>
          <w:b/>
          <w:sz w:val="28"/>
          <w:szCs w:val="28"/>
        </w:rPr>
      </w:pPr>
      <w:r w:rsidRPr="00B82FAD">
        <w:rPr>
          <w:rFonts w:ascii="Times New Roman" w:hAnsi="Times New Roman"/>
          <w:b/>
          <w:sz w:val="28"/>
          <w:szCs w:val="28"/>
        </w:rPr>
        <w:t xml:space="preserve">до </w:t>
      </w:r>
      <w:proofErr w:type="spellStart"/>
      <w:r w:rsidRPr="00B82FAD">
        <w:rPr>
          <w:rFonts w:ascii="Times New Roman" w:hAnsi="Times New Roman"/>
          <w:b/>
          <w:sz w:val="28"/>
          <w:szCs w:val="28"/>
        </w:rPr>
        <w:t>проєкту</w:t>
      </w:r>
      <w:proofErr w:type="spellEnd"/>
      <w:r w:rsidRPr="00B82FAD">
        <w:rPr>
          <w:rFonts w:ascii="Times New Roman" w:hAnsi="Times New Roman"/>
          <w:b/>
          <w:sz w:val="28"/>
          <w:szCs w:val="28"/>
        </w:rPr>
        <w:t xml:space="preserve"> рішення Городоцької сільської ради</w:t>
      </w:r>
    </w:p>
    <w:p w:rsidR="001B423E" w:rsidRPr="00F82887" w:rsidRDefault="001B423E" w:rsidP="001B423E">
      <w:pPr>
        <w:suppressAutoHyphens/>
        <w:spacing w:after="0" w:line="240" w:lineRule="auto"/>
        <w:jc w:val="center"/>
        <w:rPr>
          <w:rFonts w:ascii="Times New Roman" w:eastAsia="Times New Roman" w:hAnsi="Times New Roman" w:cs="Times New Roman"/>
          <w:b/>
          <w:sz w:val="28"/>
          <w:szCs w:val="28"/>
          <w:lang w:eastAsia="ru-RU"/>
        </w:rPr>
      </w:pPr>
      <w:r w:rsidRPr="00F82887">
        <w:rPr>
          <w:rFonts w:ascii="Times New Roman" w:eastAsia="Times New Roman" w:hAnsi="Times New Roman" w:cs="Times New Roman"/>
          <w:b/>
          <w:bCs/>
          <w:sz w:val="28"/>
          <w:szCs w:val="28"/>
          <w:lang w:eastAsia="ru-RU"/>
        </w:rPr>
        <w:t>Про</w:t>
      </w:r>
      <w:r w:rsidRPr="00F82887">
        <w:rPr>
          <w:rFonts w:ascii="Times New Roman" w:eastAsia="Times New Roman" w:hAnsi="Times New Roman" w:cs="Times New Roman"/>
          <w:b/>
          <w:sz w:val="28"/>
          <w:szCs w:val="28"/>
          <w:lang w:eastAsia="ru-RU"/>
        </w:rPr>
        <w:t xml:space="preserve"> внесення змін до рішення Городоцької сільської ради від 22 січня 2021 року № 83 «Про створення комунального закладу «Городоцька школа мистецтв» Городоцької сільської ради Рівненського району Рівненської області» </w:t>
      </w:r>
    </w:p>
    <w:p w:rsidR="001B423E" w:rsidRPr="00B82FAD" w:rsidRDefault="001B423E" w:rsidP="001B423E">
      <w:pPr>
        <w:spacing w:after="0" w:line="240" w:lineRule="auto"/>
        <w:ind w:firstLine="709"/>
        <w:jc w:val="both"/>
        <w:rPr>
          <w:rFonts w:ascii="Times New Roman" w:hAnsi="Times New Roman"/>
          <w:bCs/>
          <w:sz w:val="28"/>
          <w:szCs w:val="28"/>
        </w:rPr>
      </w:pPr>
      <w:r w:rsidRPr="00B82FAD">
        <w:rPr>
          <w:rFonts w:ascii="Times New Roman" w:hAnsi="Times New Roman"/>
          <w:sz w:val="28"/>
          <w:szCs w:val="28"/>
        </w:rPr>
        <w:t>Прогнозовані видатки на</w:t>
      </w:r>
      <w:r w:rsidRPr="00B82FAD">
        <w:rPr>
          <w:rFonts w:ascii="Times New Roman" w:hAnsi="Times New Roman"/>
          <w:sz w:val="28"/>
          <w:szCs w:val="28"/>
          <w:shd w:val="clear" w:color="auto" w:fill="FFFFFF"/>
        </w:rPr>
        <w:t xml:space="preserve"> оплату праці </w:t>
      </w:r>
      <w:r>
        <w:rPr>
          <w:rStyle w:val="rvts0"/>
          <w:rFonts w:ascii="Times New Roman" w:hAnsi="Times New Roman" w:cs="Times New Roman"/>
          <w:sz w:val="28"/>
          <w:szCs w:val="28"/>
        </w:rPr>
        <w:t>викладачів</w:t>
      </w:r>
      <w:r w:rsidRPr="004B6FD3">
        <w:rPr>
          <w:rStyle w:val="rvts0"/>
          <w:rFonts w:ascii="Times New Roman" w:hAnsi="Times New Roman" w:cs="Times New Roman"/>
          <w:sz w:val="28"/>
          <w:szCs w:val="28"/>
        </w:rPr>
        <w:t xml:space="preserve"> мистецької школи</w:t>
      </w:r>
      <w:r>
        <w:rPr>
          <w:rStyle w:val="rvts0"/>
          <w:rFonts w:ascii="Times New Roman" w:hAnsi="Times New Roman" w:cs="Times New Roman"/>
          <w:sz w:val="28"/>
          <w:szCs w:val="28"/>
        </w:rPr>
        <w:t xml:space="preserve"> </w:t>
      </w:r>
      <w:r w:rsidRPr="00F82887">
        <w:rPr>
          <w:rFonts w:ascii="Times New Roman" w:eastAsia="Times New Roman" w:hAnsi="Times New Roman" w:cs="Times New Roman"/>
          <w:sz w:val="28"/>
          <w:szCs w:val="28"/>
          <w:lang w:eastAsia="ru-RU"/>
        </w:rPr>
        <w:t xml:space="preserve">комунального закладу </w:t>
      </w:r>
      <w:r w:rsidRPr="00F82887">
        <w:rPr>
          <w:rFonts w:ascii="Times New Roman" w:eastAsia="Times New Roman" w:hAnsi="Times New Roman" w:cs="Times New Roman"/>
          <w:sz w:val="28"/>
          <w:szCs w:val="28"/>
          <w:lang w:val="ru-RU" w:eastAsia="ru-RU"/>
        </w:rPr>
        <w:t>«</w:t>
      </w:r>
      <w:proofErr w:type="spellStart"/>
      <w:r w:rsidRPr="00F82887">
        <w:rPr>
          <w:rFonts w:ascii="Times New Roman" w:eastAsia="Times New Roman" w:hAnsi="Times New Roman" w:cs="Times New Roman"/>
          <w:sz w:val="28"/>
          <w:szCs w:val="28"/>
          <w:lang w:val="ru-RU" w:eastAsia="ru-RU"/>
        </w:rPr>
        <w:t>Городоцька</w:t>
      </w:r>
      <w:proofErr w:type="spellEnd"/>
      <w:r w:rsidRPr="00F82887">
        <w:rPr>
          <w:rFonts w:ascii="Times New Roman" w:eastAsia="Times New Roman" w:hAnsi="Times New Roman" w:cs="Times New Roman"/>
          <w:sz w:val="28"/>
          <w:szCs w:val="28"/>
          <w:lang w:val="ru-RU" w:eastAsia="ru-RU"/>
        </w:rPr>
        <w:t xml:space="preserve"> школа </w:t>
      </w:r>
      <w:proofErr w:type="spellStart"/>
      <w:r w:rsidRPr="00F82887">
        <w:rPr>
          <w:rFonts w:ascii="Times New Roman" w:eastAsia="Times New Roman" w:hAnsi="Times New Roman" w:cs="Times New Roman"/>
          <w:sz w:val="28"/>
          <w:szCs w:val="28"/>
          <w:lang w:val="ru-RU" w:eastAsia="ru-RU"/>
        </w:rPr>
        <w:t>мистецтв</w:t>
      </w:r>
      <w:proofErr w:type="spellEnd"/>
      <w:r w:rsidRPr="00F82887">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B82FAD">
        <w:rPr>
          <w:rFonts w:ascii="Times New Roman" w:hAnsi="Times New Roman"/>
          <w:sz w:val="28"/>
          <w:szCs w:val="28"/>
        </w:rPr>
        <w:t xml:space="preserve">в кількості </w:t>
      </w:r>
      <w:r>
        <w:rPr>
          <w:rFonts w:ascii="Times New Roman" w:hAnsi="Times New Roman"/>
          <w:sz w:val="28"/>
          <w:szCs w:val="28"/>
        </w:rPr>
        <w:t>2,5</w:t>
      </w:r>
      <w:r w:rsidRPr="00B82FAD">
        <w:rPr>
          <w:rFonts w:ascii="Times New Roman" w:hAnsi="Times New Roman"/>
          <w:sz w:val="28"/>
          <w:szCs w:val="28"/>
        </w:rPr>
        <w:t xml:space="preserve"> штатних одиниць </w:t>
      </w:r>
      <w:r w:rsidRPr="00B82FAD">
        <w:rPr>
          <w:rFonts w:ascii="Times New Roman" w:hAnsi="Times New Roman"/>
          <w:b/>
          <w:sz w:val="28"/>
          <w:szCs w:val="28"/>
        </w:rPr>
        <w:t xml:space="preserve">в сумі </w:t>
      </w:r>
      <w:r>
        <w:rPr>
          <w:rFonts w:ascii="Times New Roman" w:hAnsi="Times New Roman"/>
          <w:b/>
          <w:sz w:val="28"/>
          <w:szCs w:val="28"/>
        </w:rPr>
        <w:t>502 607,00</w:t>
      </w:r>
      <w:r w:rsidRPr="00B82FAD">
        <w:rPr>
          <w:rFonts w:ascii="Times New Roman" w:hAnsi="Times New Roman"/>
          <w:b/>
          <w:sz w:val="28"/>
          <w:szCs w:val="28"/>
        </w:rPr>
        <w:t xml:space="preserve"> гривень</w:t>
      </w:r>
      <w:r w:rsidRPr="00B82FAD">
        <w:rPr>
          <w:rFonts w:ascii="Times New Roman" w:hAnsi="Times New Roman"/>
          <w:sz w:val="28"/>
          <w:szCs w:val="28"/>
        </w:rPr>
        <w:t>, в тому числі:</w:t>
      </w:r>
    </w:p>
    <w:p w:rsidR="001B423E" w:rsidRPr="00B82FAD" w:rsidRDefault="001B423E" w:rsidP="001B423E">
      <w:pPr>
        <w:spacing w:after="0" w:line="240" w:lineRule="auto"/>
        <w:rPr>
          <w:rFonts w:ascii="Times New Roman" w:hAnsi="Times New Roman"/>
          <w:b/>
          <w:i/>
          <w:sz w:val="28"/>
          <w:szCs w:val="28"/>
        </w:rPr>
      </w:pPr>
      <w:r w:rsidRPr="00B82FAD">
        <w:rPr>
          <w:rFonts w:ascii="Times New Roman" w:hAnsi="Times New Roman"/>
          <w:b/>
          <w:i/>
          <w:sz w:val="28"/>
          <w:szCs w:val="28"/>
        </w:rPr>
        <w:t xml:space="preserve">КЕКВ 2111 – </w:t>
      </w:r>
      <w:r>
        <w:rPr>
          <w:rFonts w:ascii="Times New Roman" w:hAnsi="Times New Roman"/>
          <w:b/>
          <w:i/>
          <w:sz w:val="28"/>
          <w:szCs w:val="28"/>
        </w:rPr>
        <w:t>411 973</w:t>
      </w:r>
      <w:r w:rsidRPr="00B82FAD">
        <w:rPr>
          <w:rFonts w:ascii="Times New Roman" w:hAnsi="Times New Roman"/>
          <w:b/>
          <w:i/>
          <w:sz w:val="28"/>
          <w:szCs w:val="28"/>
        </w:rPr>
        <w:t>,00 грн.</w:t>
      </w:r>
    </w:p>
    <w:p w:rsidR="001B423E" w:rsidRPr="00B82FAD" w:rsidRDefault="001B423E" w:rsidP="001B423E">
      <w:pPr>
        <w:spacing w:after="0" w:line="240" w:lineRule="auto"/>
        <w:rPr>
          <w:rFonts w:ascii="Times New Roman" w:hAnsi="Times New Roman"/>
          <w:b/>
          <w:i/>
          <w:sz w:val="28"/>
          <w:szCs w:val="28"/>
        </w:rPr>
      </w:pPr>
      <w:r w:rsidRPr="00B82FAD">
        <w:rPr>
          <w:rFonts w:ascii="Times New Roman" w:hAnsi="Times New Roman"/>
          <w:b/>
          <w:i/>
          <w:sz w:val="28"/>
          <w:szCs w:val="28"/>
        </w:rPr>
        <w:t xml:space="preserve">КЕЕВ 2120 – </w:t>
      </w:r>
      <w:r>
        <w:rPr>
          <w:rFonts w:ascii="Times New Roman" w:hAnsi="Times New Roman"/>
          <w:b/>
          <w:i/>
          <w:sz w:val="28"/>
          <w:szCs w:val="28"/>
        </w:rPr>
        <w:t>90 634</w:t>
      </w:r>
      <w:r w:rsidRPr="00B82FAD">
        <w:rPr>
          <w:rFonts w:ascii="Times New Roman" w:hAnsi="Times New Roman"/>
          <w:b/>
          <w:i/>
          <w:sz w:val="28"/>
          <w:szCs w:val="28"/>
        </w:rPr>
        <w:t>,00 грн.</w:t>
      </w:r>
    </w:p>
    <w:p w:rsidR="001B423E" w:rsidRPr="00B82FAD" w:rsidRDefault="001B423E" w:rsidP="001B423E">
      <w:pPr>
        <w:spacing w:after="0" w:line="240" w:lineRule="auto"/>
        <w:jc w:val="both"/>
        <w:rPr>
          <w:rFonts w:ascii="Times New Roman" w:hAnsi="Times New Roman"/>
          <w:b/>
          <w:i/>
          <w:sz w:val="28"/>
          <w:szCs w:val="28"/>
        </w:rPr>
      </w:pPr>
    </w:p>
    <w:p w:rsidR="001B423E" w:rsidRDefault="001B423E" w:rsidP="001B423E">
      <w:pPr>
        <w:spacing w:after="0" w:line="240" w:lineRule="auto"/>
        <w:jc w:val="both"/>
        <w:rPr>
          <w:rFonts w:ascii="Times New Roman" w:hAnsi="Times New Roman"/>
          <w:b/>
          <w:i/>
          <w:sz w:val="28"/>
          <w:szCs w:val="28"/>
        </w:rPr>
      </w:pPr>
      <w:r w:rsidRPr="00B82FAD">
        <w:rPr>
          <w:rFonts w:ascii="Times New Roman" w:hAnsi="Times New Roman"/>
          <w:b/>
          <w:i/>
          <w:sz w:val="28"/>
          <w:szCs w:val="28"/>
        </w:rPr>
        <w:t>Розрахунок:</w:t>
      </w:r>
    </w:p>
    <w:tbl>
      <w:tblPr>
        <w:tblStyle w:val="a7"/>
        <w:tblW w:w="10466" w:type="dxa"/>
        <w:tblInd w:w="-568" w:type="dxa"/>
        <w:tblLayout w:type="fixed"/>
        <w:tblLook w:val="04A0" w:firstRow="1" w:lastRow="0" w:firstColumn="1" w:lastColumn="0" w:noHBand="0" w:noVBand="1"/>
      </w:tblPr>
      <w:tblGrid>
        <w:gridCol w:w="1157"/>
        <w:gridCol w:w="532"/>
        <w:gridCol w:w="777"/>
        <w:gridCol w:w="1186"/>
        <w:gridCol w:w="1306"/>
        <w:gridCol w:w="989"/>
        <w:gridCol w:w="1186"/>
        <w:gridCol w:w="1137"/>
        <w:gridCol w:w="1035"/>
        <w:gridCol w:w="1161"/>
      </w:tblGrid>
      <w:tr w:rsidR="001B423E" w:rsidRPr="00DA1300" w:rsidTr="00461A64">
        <w:trPr>
          <w:trHeight w:val="1840"/>
        </w:trPr>
        <w:tc>
          <w:tcPr>
            <w:tcW w:w="1157" w:type="dxa"/>
            <w:hideMark/>
          </w:tcPr>
          <w:p w:rsidR="001B423E" w:rsidRPr="00DA1300" w:rsidRDefault="001B423E" w:rsidP="00461A64">
            <w:pPr>
              <w:jc w:val="center"/>
              <w:rPr>
                <w:rFonts w:ascii="Times New Roman" w:hAnsi="Times New Roman"/>
                <w:bCs/>
                <w:sz w:val="18"/>
                <w:szCs w:val="18"/>
              </w:rPr>
            </w:pPr>
            <w:r w:rsidRPr="00DA1300">
              <w:rPr>
                <w:rFonts w:ascii="Times New Roman" w:hAnsi="Times New Roman"/>
                <w:bCs/>
                <w:sz w:val="18"/>
                <w:szCs w:val="18"/>
              </w:rPr>
              <w:t>Назва посади</w:t>
            </w:r>
          </w:p>
        </w:tc>
        <w:tc>
          <w:tcPr>
            <w:tcW w:w="532" w:type="dxa"/>
            <w:hideMark/>
          </w:tcPr>
          <w:p w:rsidR="001B423E" w:rsidRPr="00DA1300" w:rsidRDefault="001B423E" w:rsidP="00461A64">
            <w:pPr>
              <w:jc w:val="center"/>
              <w:rPr>
                <w:rFonts w:ascii="Times New Roman" w:hAnsi="Times New Roman"/>
                <w:bCs/>
                <w:sz w:val="18"/>
                <w:szCs w:val="18"/>
              </w:rPr>
            </w:pPr>
            <w:r w:rsidRPr="00DA1300">
              <w:rPr>
                <w:rFonts w:ascii="Times New Roman" w:hAnsi="Times New Roman"/>
                <w:bCs/>
                <w:sz w:val="18"/>
                <w:szCs w:val="18"/>
              </w:rPr>
              <w:t xml:space="preserve">к-сть </w:t>
            </w:r>
            <w:proofErr w:type="spellStart"/>
            <w:r w:rsidRPr="00DA1300">
              <w:rPr>
                <w:rFonts w:ascii="Times New Roman" w:hAnsi="Times New Roman"/>
                <w:bCs/>
                <w:sz w:val="18"/>
                <w:szCs w:val="18"/>
              </w:rPr>
              <w:t>шт</w:t>
            </w:r>
            <w:proofErr w:type="spellEnd"/>
            <w:r w:rsidRPr="00DA1300">
              <w:rPr>
                <w:rFonts w:ascii="Times New Roman" w:hAnsi="Times New Roman"/>
                <w:bCs/>
                <w:sz w:val="18"/>
                <w:szCs w:val="18"/>
              </w:rPr>
              <w:t xml:space="preserve"> од</w:t>
            </w:r>
          </w:p>
        </w:tc>
        <w:tc>
          <w:tcPr>
            <w:tcW w:w="777" w:type="dxa"/>
            <w:hideMark/>
          </w:tcPr>
          <w:p w:rsidR="001B423E" w:rsidRPr="00DA1300" w:rsidRDefault="001B423E" w:rsidP="00461A64">
            <w:pPr>
              <w:jc w:val="center"/>
              <w:rPr>
                <w:rFonts w:ascii="Times New Roman" w:hAnsi="Times New Roman"/>
                <w:bCs/>
                <w:sz w:val="18"/>
                <w:szCs w:val="18"/>
              </w:rPr>
            </w:pPr>
            <w:r w:rsidRPr="00DA1300">
              <w:rPr>
                <w:rFonts w:ascii="Times New Roman" w:hAnsi="Times New Roman"/>
                <w:bCs/>
                <w:sz w:val="18"/>
                <w:szCs w:val="18"/>
              </w:rPr>
              <w:t>тарифний розряд</w:t>
            </w:r>
          </w:p>
        </w:tc>
        <w:tc>
          <w:tcPr>
            <w:tcW w:w="1186" w:type="dxa"/>
            <w:hideMark/>
          </w:tcPr>
          <w:p w:rsidR="001B423E" w:rsidRPr="00DA1300" w:rsidRDefault="001B423E" w:rsidP="00461A64">
            <w:pPr>
              <w:jc w:val="center"/>
              <w:rPr>
                <w:rFonts w:ascii="Times New Roman" w:hAnsi="Times New Roman"/>
                <w:bCs/>
                <w:sz w:val="18"/>
                <w:szCs w:val="18"/>
              </w:rPr>
            </w:pPr>
            <w:r w:rsidRPr="00DA1300">
              <w:rPr>
                <w:rFonts w:ascii="Times New Roman" w:hAnsi="Times New Roman"/>
                <w:bCs/>
                <w:sz w:val="18"/>
                <w:szCs w:val="18"/>
              </w:rPr>
              <w:t>за посадовими окладами з підвищенням на 40%</w:t>
            </w:r>
          </w:p>
        </w:tc>
        <w:tc>
          <w:tcPr>
            <w:tcW w:w="1306" w:type="dxa"/>
            <w:hideMark/>
          </w:tcPr>
          <w:p w:rsidR="001B423E" w:rsidRPr="00DA1300" w:rsidRDefault="001B423E" w:rsidP="00461A64">
            <w:pPr>
              <w:jc w:val="center"/>
              <w:rPr>
                <w:rFonts w:ascii="Times New Roman" w:hAnsi="Times New Roman"/>
                <w:bCs/>
                <w:sz w:val="18"/>
                <w:szCs w:val="18"/>
              </w:rPr>
            </w:pPr>
            <w:r w:rsidRPr="00DA1300">
              <w:rPr>
                <w:rFonts w:ascii="Times New Roman" w:hAnsi="Times New Roman"/>
                <w:bCs/>
                <w:sz w:val="18"/>
                <w:szCs w:val="18"/>
              </w:rPr>
              <w:t>надбавка за престижність 30%</w:t>
            </w:r>
          </w:p>
        </w:tc>
        <w:tc>
          <w:tcPr>
            <w:tcW w:w="989" w:type="dxa"/>
            <w:hideMark/>
          </w:tcPr>
          <w:p w:rsidR="001B423E" w:rsidRPr="00DA1300" w:rsidRDefault="001B423E" w:rsidP="00461A64">
            <w:pPr>
              <w:jc w:val="center"/>
              <w:rPr>
                <w:rFonts w:ascii="Times New Roman" w:hAnsi="Times New Roman"/>
                <w:bCs/>
                <w:sz w:val="18"/>
                <w:szCs w:val="18"/>
              </w:rPr>
            </w:pPr>
            <w:r w:rsidRPr="00DA1300">
              <w:rPr>
                <w:rFonts w:ascii="Times New Roman" w:hAnsi="Times New Roman"/>
                <w:bCs/>
                <w:sz w:val="18"/>
                <w:szCs w:val="18"/>
              </w:rPr>
              <w:t>надбавка за вислугу років 20%</w:t>
            </w:r>
          </w:p>
        </w:tc>
        <w:tc>
          <w:tcPr>
            <w:tcW w:w="1186" w:type="dxa"/>
            <w:hideMark/>
          </w:tcPr>
          <w:p w:rsidR="001B423E" w:rsidRPr="00DA1300" w:rsidRDefault="001B423E" w:rsidP="00461A64">
            <w:pPr>
              <w:jc w:val="center"/>
              <w:rPr>
                <w:rFonts w:ascii="Times New Roman" w:hAnsi="Times New Roman"/>
                <w:bCs/>
                <w:sz w:val="18"/>
                <w:szCs w:val="18"/>
              </w:rPr>
            </w:pPr>
            <w:r w:rsidRPr="00DA1300">
              <w:rPr>
                <w:rFonts w:ascii="Times New Roman" w:hAnsi="Times New Roman"/>
                <w:bCs/>
                <w:sz w:val="18"/>
                <w:szCs w:val="18"/>
              </w:rPr>
              <w:t>доплата за роботу у несприятливих умовах праці 2600</w:t>
            </w:r>
          </w:p>
        </w:tc>
        <w:tc>
          <w:tcPr>
            <w:tcW w:w="1137" w:type="dxa"/>
            <w:hideMark/>
          </w:tcPr>
          <w:p w:rsidR="001B423E" w:rsidRPr="00DA1300" w:rsidRDefault="001B423E" w:rsidP="00461A64">
            <w:pPr>
              <w:jc w:val="center"/>
              <w:rPr>
                <w:rFonts w:ascii="Times New Roman" w:hAnsi="Times New Roman"/>
                <w:bCs/>
                <w:sz w:val="18"/>
                <w:szCs w:val="18"/>
              </w:rPr>
            </w:pPr>
            <w:r w:rsidRPr="00DA1300">
              <w:rPr>
                <w:rFonts w:ascii="Times New Roman" w:hAnsi="Times New Roman"/>
                <w:bCs/>
                <w:sz w:val="18"/>
                <w:szCs w:val="18"/>
              </w:rPr>
              <w:t xml:space="preserve">премія в кінці року, до дня </w:t>
            </w:r>
            <w:proofErr w:type="spellStart"/>
            <w:r w:rsidRPr="00DA1300">
              <w:rPr>
                <w:rFonts w:ascii="Times New Roman" w:hAnsi="Times New Roman"/>
                <w:bCs/>
                <w:sz w:val="18"/>
                <w:szCs w:val="18"/>
              </w:rPr>
              <w:t>позашкілля</w:t>
            </w:r>
            <w:proofErr w:type="spellEnd"/>
          </w:p>
        </w:tc>
        <w:tc>
          <w:tcPr>
            <w:tcW w:w="1035" w:type="dxa"/>
            <w:hideMark/>
          </w:tcPr>
          <w:p w:rsidR="001B423E" w:rsidRPr="00DA1300" w:rsidRDefault="001B423E" w:rsidP="00461A64">
            <w:pPr>
              <w:jc w:val="center"/>
              <w:rPr>
                <w:rFonts w:ascii="Times New Roman" w:hAnsi="Times New Roman"/>
                <w:bCs/>
                <w:sz w:val="18"/>
                <w:szCs w:val="18"/>
              </w:rPr>
            </w:pPr>
            <w:r w:rsidRPr="00DA1300">
              <w:rPr>
                <w:rFonts w:ascii="Times New Roman" w:hAnsi="Times New Roman"/>
                <w:bCs/>
                <w:sz w:val="18"/>
                <w:szCs w:val="18"/>
              </w:rPr>
              <w:t>ФОП за 4 місяця</w:t>
            </w:r>
          </w:p>
        </w:tc>
        <w:tc>
          <w:tcPr>
            <w:tcW w:w="1161" w:type="dxa"/>
            <w:hideMark/>
          </w:tcPr>
          <w:p w:rsidR="001B423E" w:rsidRPr="00DA1300" w:rsidRDefault="001B423E" w:rsidP="00461A64">
            <w:pPr>
              <w:jc w:val="center"/>
              <w:rPr>
                <w:rFonts w:ascii="Times New Roman" w:hAnsi="Times New Roman"/>
                <w:bCs/>
                <w:sz w:val="18"/>
                <w:szCs w:val="18"/>
              </w:rPr>
            </w:pPr>
            <w:r w:rsidRPr="00DA1300">
              <w:rPr>
                <w:rFonts w:ascii="Times New Roman" w:hAnsi="Times New Roman"/>
                <w:bCs/>
                <w:sz w:val="18"/>
                <w:szCs w:val="18"/>
              </w:rPr>
              <w:t>Нарахування на заробітну плату</w:t>
            </w:r>
          </w:p>
        </w:tc>
      </w:tr>
      <w:tr w:rsidR="001B423E" w:rsidRPr="00DA1300" w:rsidTr="00461A64">
        <w:trPr>
          <w:trHeight w:val="1022"/>
        </w:trPr>
        <w:tc>
          <w:tcPr>
            <w:tcW w:w="1157" w:type="dxa"/>
            <w:hideMark/>
          </w:tcPr>
          <w:p w:rsidR="001B423E" w:rsidRPr="00DA1300" w:rsidRDefault="001B423E" w:rsidP="00461A64">
            <w:pPr>
              <w:jc w:val="center"/>
              <w:rPr>
                <w:rFonts w:ascii="Times New Roman" w:hAnsi="Times New Roman"/>
                <w:sz w:val="18"/>
                <w:szCs w:val="18"/>
              </w:rPr>
            </w:pPr>
            <w:r w:rsidRPr="00DA1300">
              <w:rPr>
                <w:rFonts w:ascii="Times New Roman" w:hAnsi="Times New Roman"/>
                <w:sz w:val="18"/>
                <w:szCs w:val="18"/>
              </w:rPr>
              <w:t>Викладач мистецької школи</w:t>
            </w:r>
          </w:p>
        </w:tc>
        <w:tc>
          <w:tcPr>
            <w:tcW w:w="532" w:type="dxa"/>
            <w:noWrap/>
            <w:hideMark/>
          </w:tcPr>
          <w:p w:rsidR="001B423E" w:rsidRPr="00DA1300" w:rsidRDefault="001B423E" w:rsidP="00461A64">
            <w:pPr>
              <w:jc w:val="center"/>
              <w:rPr>
                <w:rFonts w:ascii="Times New Roman" w:hAnsi="Times New Roman"/>
                <w:sz w:val="18"/>
                <w:szCs w:val="18"/>
              </w:rPr>
            </w:pPr>
            <w:r w:rsidRPr="00DA1300">
              <w:rPr>
                <w:rFonts w:ascii="Times New Roman" w:hAnsi="Times New Roman"/>
                <w:sz w:val="18"/>
                <w:szCs w:val="18"/>
              </w:rPr>
              <w:t>2,5</w:t>
            </w:r>
          </w:p>
        </w:tc>
        <w:tc>
          <w:tcPr>
            <w:tcW w:w="777" w:type="dxa"/>
            <w:noWrap/>
            <w:hideMark/>
          </w:tcPr>
          <w:p w:rsidR="001B423E" w:rsidRPr="00DA1300" w:rsidRDefault="001B423E" w:rsidP="00461A64">
            <w:pPr>
              <w:jc w:val="center"/>
              <w:rPr>
                <w:rFonts w:ascii="Times New Roman" w:hAnsi="Times New Roman"/>
                <w:sz w:val="18"/>
                <w:szCs w:val="18"/>
              </w:rPr>
            </w:pPr>
            <w:r w:rsidRPr="00DA1300">
              <w:rPr>
                <w:rFonts w:ascii="Times New Roman" w:hAnsi="Times New Roman"/>
                <w:sz w:val="18"/>
                <w:szCs w:val="18"/>
              </w:rPr>
              <w:t>13</w:t>
            </w:r>
          </w:p>
        </w:tc>
        <w:tc>
          <w:tcPr>
            <w:tcW w:w="1186" w:type="dxa"/>
            <w:noWrap/>
            <w:hideMark/>
          </w:tcPr>
          <w:p w:rsidR="001B423E" w:rsidRPr="00DA1300" w:rsidRDefault="001B423E" w:rsidP="00461A64">
            <w:pPr>
              <w:jc w:val="center"/>
              <w:rPr>
                <w:rFonts w:ascii="Times New Roman" w:hAnsi="Times New Roman"/>
                <w:sz w:val="18"/>
                <w:szCs w:val="18"/>
              </w:rPr>
            </w:pPr>
            <w:r w:rsidRPr="00DA1300">
              <w:rPr>
                <w:rFonts w:ascii="Times New Roman" w:hAnsi="Times New Roman"/>
                <w:sz w:val="18"/>
                <w:szCs w:val="18"/>
              </w:rPr>
              <w:t>27 569,50</w:t>
            </w:r>
          </w:p>
        </w:tc>
        <w:tc>
          <w:tcPr>
            <w:tcW w:w="1306" w:type="dxa"/>
            <w:noWrap/>
            <w:hideMark/>
          </w:tcPr>
          <w:p w:rsidR="001B423E" w:rsidRPr="00DA1300" w:rsidRDefault="001B423E" w:rsidP="00461A64">
            <w:pPr>
              <w:jc w:val="center"/>
              <w:rPr>
                <w:rFonts w:ascii="Times New Roman" w:hAnsi="Times New Roman"/>
                <w:sz w:val="18"/>
                <w:szCs w:val="18"/>
              </w:rPr>
            </w:pPr>
            <w:r w:rsidRPr="00DA1300">
              <w:rPr>
                <w:rFonts w:ascii="Times New Roman" w:hAnsi="Times New Roman"/>
                <w:sz w:val="18"/>
                <w:szCs w:val="18"/>
              </w:rPr>
              <w:t>8 270,85</w:t>
            </w:r>
          </w:p>
        </w:tc>
        <w:tc>
          <w:tcPr>
            <w:tcW w:w="989" w:type="dxa"/>
            <w:noWrap/>
            <w:hideMark/>
          </w:tcPr>
          <w:p w:rsidR="001B423E" w:rsidRPr="00DA1300" w:rsidRDefault="001B423E" w:rsidP="00461A64">
            <w:pPr>
              <w:jc w:val="center"/>
              <w:rPr>
                <w:rFonts w:ascii="Times New Roman" w:hAnsi="Times New Roman"/>
                <w:sz w:val="18"/>
                <w:szCs w:val="18"/>
              </w:rPr>
            </w:pPr>
            <w:r w:rsidRPr="00DA1300">
              <w:rPr>
                <w:rFonts w:ascii="Times New Roman" w:hAnsi="Times New Roman"/>
                <w:sz w:val="18"/>
                <w:szCs w:val="18"/>
              </w:rPr>
              <w:t>5 513,90</w:t>
            </w:r>
          </w:p>
        </w:tc>
        <w:tc>
          <w:tcPr>
            <w:tcW w:w="1186" w:type="dxa"/>
            <w:noWrap/>
            <w:hideMark/>
          </w:tcPr>
          <w:p w:rsidR="001B423E" w:rsidRPr="00DA1300" w:rsidRDefault="001B423E" w:rsidP="00461A64">
            <w:pPr>
              <w:jc w:val="center"/>
              <w:rPr>
                <w:rFonts w:ascii="Times New Roman" w:hAnsi="Times New Roman"/>
                <w:sz w:val="18"/>
                <w:szCs w:val="18"/>
              </w:rPr>
            </w:pPr>
            <w:r w:rsidRPr="00DA1300">
              <w:rPr>
                <w:rFonts w:ascii="Times New Roman" w:hAnsi="Times New Roman"/>
                <w:sz w:val="18"/>
                <w:szCs w:val="18"/>
              </w:rPr>
              <w:t>6 500,00</w:t>
            </w:r>
          </w:p>
        </w:tc>
        <w:tc>
          <w:tcPr>
            <w:tcW w:w="1137" w:type="dxa"/>
            <w:noWrap/>
            <w:hideMark/>
          </w:tcPr>
          <w:p w:rsidR="001B423E" w:rsidRPr="00DA1300" w:rsidRDefault="001B423E" w:rsidP="00461A64">
            <w:pPr>
              <w:jc w:val="center"/>
              <w:rPr>
                <w:rFonts w:ascii="Times New Roman" w:hAnsi="Times New Roman"/>
                <w:sz w:val="18"/>
                <w:szCs w:val="18"/>
              </w:rPr>
            </w:pPr>
            <w:r w:rsidRPr="00DA1300">
              <w:rPr>
                <w:rFonts w:ascii="Times New Roman" w:hAnsi="Times New Roman"/>
                <w:sz w:val="18"/>
                <w:szCs w:val="18"/>
              </w:rPr>
              <w:t>55 139,00</w:t>
            </w:r>
          </w:p>
        </w:tc>
        <w:tc>
          <w:tcPr>
            <w:tcW w:w="1035" w:type="dxa"/>
            <w:noWrap/>
            <w:hideMark/>
          </w:tcPr>
          <w:p w:rsidR="001B423E" w:rsidRPr="00DA1300" w:rsidRDefault="001B423E" w:rsidP="00461A64">
            <w:pPr>
              <w:jc w:val="center"/>
              <w:rPr>
                <w:rFonts w:ascii="Times New Roman" w:hAnsi="Times New Roman"/>
                <w:sz w:val="18"/>
                <w:szCs w:val="18"/>
              </w:rPr>
            </w:pPr>
            <w:r>
              <w:rPr>
                <w:rFonts w:ascii="Times New Roman" w:hAnsi="Times New Roman"/>
                <w:sz w:val="18"/>
                <w:szCs w:val="18"/>
              </w:rPr>
              <w:t>411 973,00</w:t>
            </w:r>
          </w:p>
        </w:tc>
        <w:tc>
          <w:tcPr>
            <w:tcW w:w="1161" w:type="dxa"/>
            <w:noWrap/>
            <w:hideMark/>
          </w:tcPr>
          <w:p w:rsidR="001B423E" w:rsidRPr="00DA1300" w:rsidRDefault="001B423E" w:rsidP="00461A64">
            <w:pPr>
              <w:jc w:val="center"/>
              <w:rPr>
                <w:rFonts w:ascii="Times New Roman" w:hAnsi="Times New Roman"/>
                <w:sz w:val="18"/>
                <w:szCs w:val="18"/>
              </w:rPr>
            </w:pPr>
            <w:r>
              <w:rPr>
                <w:rFonts w:ascii="Times New Roman" w:hAnsi="Times New Roman"/>
                <w:sz w:val="18"/>
                <w:szCs w:val="18"/>
              </w:rPr>
              <w:t>90 634,06</w:t>
            </w:r>
          </w:p>
        </w:tc>
      </w:tr>
      <w:tr w:rsidR="001B423E" w:rsidRPr="00DA1300" w:rsidTr="00461A64">
        <w:trPr>
          <w:trHeight w:val="448"/>
        </w:trPr>
        <w:tc>
          <w:tcPr>
            <w:tcW w:w="1157" w:type="dxa"/>
            <w:noWrap/>
            <w:hideMark/>
          </w:tcPr>
          <w:p w:rsidR="001B423E" w:rsidRPr="00DA1300" w:rsidRDefault="001B423E" w:rsidP="00461A64">
            <w:pPr>
              <w:jc w:val="center"/>
              <w:rPr>
                <w:rFonts w:ascii="Times New Roman" w:hAnsi="Times New Roman"/>
                <w:b/>
                <w:bCs/>
                <w:iCs/>
                <w:sz w:val="18"/>
                <w:szCs w:val="18"/>
              </w:rPr>
            </w:pPr>
            <w:r w:rsidRPr="00DA1300">
              <w:rPr>
                <w:rFonts w:ascii="Times New Roman" w:hAnsi="Times New Roman"/>
                <w:b/>
                <w:bCs/>
                <w:iCs/>
                <w:sz w:val="18"/>
                <w:szCs w:val="18"/>
              </w:rPr>
              <w:t>ВСЬОГО</w:t>
            </w:r>
          </w:p>
        </w:tc>
        <w:tc>
          <w:tcPr>
            <w:tcW w:w="532" w:type="dxa"/>
            <w:noWrap/>
            <w:hideMark/>
          </w:tcPr>
          <w:p w:rsidR="001B423E" w:rsidRPr="00DA1300" w:rsidRDefault="001B423E" w:rsidP="00461A64">
            <w:pPr>
              <w:jc w:val="center"/>
              <w:rPr>
                <w:rFonts w:ascii="Times New Roman" w:hAnsi="Times New Roman"/>
                <w:b/>
                <w:bCs/>
                <w:sz w:val="18"/>
                <w:szCs w:val="18"/>
              </w:rPr>
            </w:pPr>
          </w:p>
        </w:tc>
        <w:tc>
          <w:tcPr>
            <w:tcW w:w="777" w:type="dxa"/>
            <w:noWrap/>
            <w:hideMark/>
          </w:tcPr>
          <w:p w:rsidR="001B423E" w:rsidRPr="00DA1300" w:rsidRDefault="001B423E" w:rsidP="00461A64">
            <w:pPr>
              <w:jc w:val="center"/>
              <w:rPr>
                <w:rFonts w:ascii="Times New Roman" w:hAnsi="Times New Roman"/>
                <w:b/>
                <w:bCs/>
                <w:sz w:val="18"/>
                <w:szCs w:val="18"/>
              </w:rPr>
            </w:pPr>
          </w:p>
        </w:tc>
        <w:tc>
          <w:tcPr>
            <w:tcW w:w="1186" w:type="dxa"/>
            <w:noWrap/>
            <w:hideMark/>
          </w:tcPr>
          <w:p w:rsidR="001B423E" w:rsidRPr="00DA1300" w:rsidRDefault="001B423E" w:rsidP="00461A64">
            <w:pPr>
              <w:jc w:val="center"/>
              <w:rPr>
                <w:rFonts w:ascii="Times New Roman" w:hAnsi="Times New Roman"/>
                <w:b/>
                <w:bCs/>
                <w:sz w:val="18"/>
                <w:szCs w:val="18"/>
              </w:rPr>
            </w:pPr>
          </w:p>
        </w:tc>
        <w:tc>
          <w:tcPr>
            <w:tcW w:w="1306" w:type="dxa"/>
            <w:noWrap/>
            <w:hideMark/>
          </w:tcPr>
          <w:p w:rsidR="001B423E" w:rsidRPr="00DA1300" w:rsidRDefault="001B423E" w:rsidP="00461A64">
            <w:pPr>
              <w:jc w:val="center"/>
              <w:rPr>
                <w:rFonts w:ascii="Times New Roman" w:hAnsi="Times New Roman"/>
                <w:b/>
                <w:bCs/>
                <w:sz w:val="18"/>
                <w:szCs w:val="18"/>
              </w:rPr>
            </w:pPr>
          </w:p>
        </w:tc>
        <w:tc>
          <w:tcPr>
            <w:tcW w:w="989" w:type="dxa"/>
            <w:noWrap/>
            <w:hideMark/>
          </w:tcPr>
          <w:p w:rsidR="001B423E" w:rsidRPr="00DA1300" w:rsidRDefault="001B423E" w:rsidP="00461A64">
            <w:pPr>
              <w:jc w:val="center"/>
              <w:rPr>
                <w:rFonts w:ascii="Times New Roman" w:hAnsi="Times New Roman"/>
                <w:b/>
                <w:bCs/>
                <w:sz w:val="18"/>
                <w:szCs w:val="18"/>
              </w:rPr>
            </w:pPr>
          </w:p>
        </w:tc>
        <w:tc>
          <w:tcPr>
            <w:tcW w:w="1186" w:type="dxa"/>
            <w:noWrap/>
            <w:hideMark/>
          </w:tcPr>
          <w:p w:rsidR="001B423E" w:rsidRPr="00DA1300" w:rsidRDefault="001B423E" w:rsidP="00461A64">
            <w:pPr>
              <w:jc w:val="center"/>
              <w:rPr>
                <w:rFonts w:ascii="Times New Roman" w:hAnsi="Times New Roman"/>
                <w:b/>
                <w:bCs/>
                <w:sz w:val="18"/>
                <w:szCs w:val="18"/>
              </w:rPr>
            </w:pPr>
          </w:p>
        </w:tc>
        <w:tc>
          <w:tcPr>
            <w:tcW w:w="1137" w:type="dxa"/>
            <w:noWrap/>
            <w:hideMark/>
          </w:tcPr>
          <w:p w:rsidR="001B423E" w:rsidRPr="00DA1300" w:rsidRDefault="001B423E" w:rsidP="00461A64">
            <w:pPr>
              <w:jc w:val="center"/>
              <w:rPr>
                <w:rFonts w:ascii="Times New Roman" w:hAnsi="Times New Roman"/>
                <w:b/>
                <w:bCs/>
                <w:sz w:val="18"/>
                <w:szCs w:val="18"/>
              </w:rPr>
            </w:pPr>
          </w:p>
        </w:tc>
        <w:tc>
          <w:tcPr>
            <w:tcW w:w="1035" w:type="dxa"/>
            <w:noWrap/>
            <w:hideMark/>
          </w:tcPr>
          <w:p w:rsidR="001B423E" w:rsidRPr="00DA1300" w:rsidRDefault="001B423E" w:rsidP="00461A64">
            <w:pPr>
              <w:jc w:val="center"/>
              <w:rPr>
                <w:rFonts w:ascii="Times New Roman" w:hAnsi="Times New Roman"/>
                <w:b/>
                <w:bCs/>
                <w:sz w:val="18"/>
                <w:szCs w:val="18"/>
              </w:rPr>
            </w:pPr>
            <w:r>
              <w:rPr>
                <w:rFonts w:ascii="Times New Roman" w:hAnsi="Times New Roman"/>
                <w:b/>
                <w:bCs/>
                <w:sz w:val="18"/>
                <w:szCs w:val="18"/>
              </w:rPr>
              <w:t>411 973,00</w:t>
            </w:r>
          </w:p>
        </w:tc>
        <w:tc>
          <w:tcPr>
            <w:tcW w:w="1161" w:type="dxa"/>
            <w:noWrap/>
            <w:hideMark/>
          </w:tcPr>
          <w:p w:rsidR="001B423E" w:rsidRPr="00DA1300" w:rsidRDefault="001B423E" w:rsidP="00461A64">
            <w:pPr>
              <w:jc w:val="center"/>
              <w:rPr>
                <w:rFonts w:ascii="Times New Roman" w:hAnsi="Times New Roman"/>
                <w:b/>
                <w:bCs/>
                <w:sz w:val="18"/>
                <w:szCs w:val="18"/>
              </w:rPr>
            </w:pPr>
            <w:r>
              <w:rPr>
                <w:rFonts w:ascii="Times New Roman" w:hAnsi="Times New Roman"/>
                <w:b/>
                <w:bCs/>
                <w:sz w:val="18"/>
                <w:szCs w:val="18"/>
              </w:rPr>
              <w:t>90 634,06</w:t>
            </w:r>
          </w:p>
        </w:tc>
      </w:tr>
    </w:tbl>
    <w:p w:rsidR="001B423E" w:rsidRDefault="001B423E" w:rsidP="001B423E">
      <w:pPr>
        <w:spacing w:after="0" w:line="240" w:lineRule="auto"/>
        <w:jc w:val="both"/>
        <w:rPr>
          <w:rFonts w:ascii="Times New Roman" w:hAnsi="Times New Roman"/>
          <w:b/>
          <w:i/>
          <w:sz w:val="28"/>
          <w:szCs w:val="28"/>
        </w:rPr>
      </w:pPr>
    </w:p>
    <w:p w:rsidR="001B423E" w:rsidRDefault="001B423E" w:rsidP="001B423E">
      <w:pPr>
        <w:spacing w:after="0" w:line="240" w:lineRule="auto"/>
        <w:jc w:val="both"/>
        <w:rPr>
          <w:rFonts w:ascii="Times New Roman" w:hAnsi="Times New Roman"/>
          <w:b/>
          <w:i/>
          <w:sz w:val="28"/>
          <w:szCs w:val="28"/>
        </w:rPr>
      </w:pPr>
    </w:p>
    <w:p w:rsidR="001B423E" w:rsidRPr="00B82FAD" w:rsidRDefault="001B423E" w:rsidP="001B423E">
      <w:pPr>
        <w:spacing w:after="0" w:line="240" w:lineRule="auto"/>
        <w:jc w:val="both"/>
        <w:rPr>
          <w:rFonts w:ascii="Times New Roman" w:hAnsi="Times New Roman"/>
          <w:b/>
          <w:i/>
          <w:sz w:val="28"/>
          <w:szCs w:val="28"/>
        </w:rPr>
      </w:pPr>
    </w:p>
    <w:tbl>
      <w:tblPr>
        <w:tblStyle w:val="a7"/>
        <w:tblW w:w="0" w:type="auto"/>
        <w:tblLook w:val="04A0" w:firstRow="1" w:lastRow="0" w:firstColumn="1" w:lastColumn="0" w:noHBand="0" w:noVBand="1"/>
      </w:tblPr>
      <w:tblGrid>
        <w:gridCol w:w="2405"/>
        <w:gridCol w:w="1827"/>
        <w:gridCol w:w="2142"/>
        <w:gridCol w:w="3119"/>
      </w:tblGrid>
      <w:tr w:rsidR="001B423E" w:rsidRPr="00B82FAD" w:rsidTr="00461A64">
        <w:trPr>
          <w:trHeight w:val="933"/>
        </w:trPr>
        <w:tc>
          <w:tcPr>
            <w:tcW w:w="2405" w:type="dxa"/>
            <w:hideMark/>
          </w:tcPr>
          <w:p w:rsidR="001B423E" w:rsidRPr="00B82FAD" w:rsidRDefault="001B423E" w:rsidP="00461A64">
            <w:pPr>
              <w:jc w:val="center"/>
              <w:rPr>
                <w:rFonts w:ascii="Times New Roman" w:hAnsi="Times New Roman" w:cs="Times New Roman"/>
                <w:b/>
                <w:bCs/>
                <w:i/>
                <w:sz w:val="20"/>
                <w:szCs w:val="20"/>
              </w:rPr>
            </w:pPr>
          </w:p>
          <w:p w:rsidR="001B423E" w:rsidRPr="00B82FAD" w:rsidRDefault="001B423E" w:rsidP="00461A64">
            <w:pPr>
              <w:jc w:val="center"/>
              <w:rPr>
                <w:rFonts w:ascii="Times New Roman" w:hAnsi="Times New Roman" w:cs="Times New Roman"/>
                <w:b/>
                <w:bCs/>
                <w:i/>
                <w:sz w:val="20"/>
                <w:szCs w:val="20"/>
              </w:rPr>
            </w:pPr>
          </w:p>
          <w:p w:rsidR="001B423E" w:rsidRPr="00B82FAD" w:rsidRDefault="001B423E" w:rsidP="00461A64">
            <w:pPr>
              <w:jc w:val="center"/>
              <w:rPr>
                <w:rFonts w:ascii="Times New Roman" w:hAnsi="Times New Roman" w:cs="Times New Roman"/>
                <w:b/>
                <w:bCs/>
                <w:i/>
                <w:sz w:val="20"/>
                <w:szCs w:val="20"/>
              </w:rPr>
            </w:pPr>
            <w:r w:rsidRPr="00B82FAD">
              <w:rPr>
                <w:rFonts w:ascii="Times New Roman" w:hAnsi="Times New Roman" w:cs="Times New Roman"/>
                <w:b/>
                <w:bCs/>
                <w:i/>
                <w:sz w:val="20"/>
                <w:szCs w:val="20"/>
              </w:rPr>
              <w:t>Назва посади</w:t>
            </w:r>
          </w:p>
        </w:tc>
        <w:tc>
          <w:tcPr>
            <w:tcW w:w="1827" w:type="dxa"/>
            <w:vAlign w:val="center"/>
          </w:tcPr>
          <w:p w:rsidR="001B423E" w:rsidRPr="00B82FAD" w:rsidRDefault="001B423E" w:rsidP="00461A64">
            <w:pPr>
              <w:jc w:val="center"/>
              <w:rPr>
                <w:rFonts w:ascii="Times New Roman" w:hAnsi="Times New Roman" w:cs="Times New Roman"/>
                <w:b/>
                <w:i/>
                <w:sz w:val="20"/>
                <w:szCs w:val="20"/>
              </w:rPr>
            </w:pPr>
            <w:r w:rsidRPr="00B82FAD">
              <w:rPr>
                <w:rFonts w:ascii="Times New Roman" w:hAnsi="Times New Roman" w:cs="Times New Roman"/>
                <w:color w:val="000000"/>
                <w:sz w:val="20"/>
                <w:szCs w:val="20"/>
              </w:rPr>
              <w:t>середньомісячна ЗП на 1 ШТ ОД</w:t>
            </w:r>
          </w:p>
        </w:tc>
        <w:tc>
          <w:tcPr>
            <w:tcW w:w="2142" w:type="dxa"/>
            <w:vAlign w:val="center"/>
          </w:tcPr>
          <w:p w:rsidR="001B423E" w:rsidRPr="00B82FAD" w:rsidRDefault="001B423E" w:rsidP="00461A64">
            <w:pPr>
              <w:jc w:val="center"/>
              <w:rPr>
                <w:rFonts w:ascii="Times New Roman" w:hAnsi="Times New Roman" w:cs="Times New Roman"/>
                <w:b/>
                <w:i/>
                <w:sz w:val="20"/>
                <w:szCs w:val="20"/>
              </w:rPr>
            </w:pPr>
            <w:r w:rsidRPr="00B82FAD">
              <w:rPr>
                <w:rFonts w:ascii="Times New Roman" w:hAnsi="Times New Roman" w:cs="Times New Roman"/>
                <w:color w:val="000000"/>
                <w:sz w:val="20"/>
                <w:szCs w:val="20"/>
              </w:rPr>
              <w:t>податки 23% (18% ПДВ. 5% військовий збір)</w:t>
            </w:r>
          </w:p>
        </w:tc>
        <w:tc>
          <w:tcPr>
            <w:tcW w:w="3119" w:type="dxa"/>
            <w:vAlign w:val="center"/>
          </w:tcPr>
          <w:p w:rsidR="001B423E" w:rsidRPr="00B82FAD" w:rsidRDefault="001B423E" w:rsidP="00461A64">
            <w:pPr>
              <w:jc w:val="center"/>
              <w:rPr>
                <w:rFonts w:ascii="Times New Roman" w:hAnsi="Times New Roman" w:cs="Times New Roman"/>
                <w:b/>
                <w:i/>
                <w:sz w:val="20"/>
                <w:szCs w:val="20"/>
              </w:rPr>
            </w:pPr>
            <w:r w:rsidRPr="00B82FAD">
              <w:rPr>
                <w:rFonts w:ascii="Times New Roman" w:hAnsi="Times New Roman" w:cs="Times New Roman"/>
                <w:color w:val="000000"/>
                <w:sz w:val="20"/>
                <w:szCs w:val="20"/>
              </w:rPr>
              <w:t xml:space="preserve">середня </w:t>
            </w:r>
            <w:proofErr w:type="spellStart"/>
            <w:r w:rsidRPr="00B82FAD">
              <w:rPr>
                <w:rFonts w:ascii="Times New Roman" w:hAnsi="Times New Roman" w:cs="Times New Roman"/>
                <w:color w:val="000000"/>
                <w:sz w:val="20"/>
                <w:szCs w:val="20"/>
              </w:rPr>
              <w:t>зп</w:t>
            </w:r>
            <w:proofErr w:type="spellEnd"/>
            <w:r w:rsidRPr="00B82FAD">
              <w:rPr>
                <w:rFonts w:ascii="Times New Roman" w:hAnsi="Times New Roman" w:cs="Times New Roman"/>
                <w:color w:val="000000"/>
                <w:sz w:val="20"/>
                <w:szCs w:val="20"/>
              </w:rPr>
              <w:t xml:space="preserve"> на руки на 1 </w:t>
            </w:r>
            <w:proofErr w:type="spellStart"/>
            <w:r w:rsidRPr="00B82FAD">
              <w:rPr>
                <w:rFonts w:ascii="Times New Roman" w:hAnsi="Times New Roman" w:cs="Times New Roman"/>
                <w:color w:val="000000"/>
                <w:sz w:val="20"/>
                <w:szCs w:val="20"/>
              </w:rPr>
              <w:t>шт</w:t>
            </w:r>
            <w:proofErr w:type="spellEnd"/>
            <w:r w:rsidRPr="00B82FAD">
              <w:rPr>
                <w:rFonts w:ascii="Times New Roman" w:hAnsi="Times New Roman" w:cs="Times New Roman"/>
                <w:color w:val="000000"/>
                <w:sz w:val="20"/>
                <w:szCs w:val="20"/>
              </w:rPr>
              <w:t xml:space="preserve"> од в місяць</w:t>
            </w:r>
          </w:p>
        </w:tc>
      </w:tr>
      <w:tr w:rsidR="001B423E" w:rsidRPr="00B82FAD" w:rsidTr="00461A64">
        <w:trPr>
          <w:trHeight w:val="420"/>
        </w:trPr>
        <w:tc>
          <w:tcPr>
            <w:tcW w:w="2405" w:type="dxa"/>
            <w:noWrap/>
            <w:hideMark/>
          </w:tcPr>
          <w:p w:rsidR="001B423E" w:rsidRPr="00B82FAD" w:rsidRDefault="001B423E" w:rsidP="00461A64">
            <w:pPr>
              <w:jc w:val="center"/>
              <w:rPr>
                <w:rFonts w:ascii="Times New Roman" w:hAnsi="Times New Roman" w:cs="Times New Roman"/>
                <w:b/>
                <w:i/>
              </w:rPr>
            </w:pPr>
            <w:r w:rsidRPr="00DA1300">
              <w:rPr>
                <w:rFonts w:ascii="Times New Roman" w:hAnsi="Times New Roman"/>
                <w:sz w:val="18"/>
                <w:szCs w:val="18"/>
              </w:rPr>
              <w:t>Викладач мистецької школи</w:t>
            </w:r>
          </w:p>
        </w:tc>
        <w:tc>
          <w:tcPr>
            <w:tcW w:w="1827" w:type="dxa"/>
          </w:tcPr>
          <w:p w:rsidR="001B423E" w:rsidRPr="00B82FAD" w:rsidRDefault="001B423E" w:rsidP="00461A64">
            <w:pPr>
              <w:jc w:val="center"/>
              <w:rPr>
                <w:rFonts w:ascii="Times New Roman" w:hAnsi="Times New Roman" w:cs="Times New Roman"/>
                <w:b/>
                <w:i/>
              </w:rPr>
            </w:pPr>
            <w:r>
              <w:rPr>
                <w:rFonts w:ascii="Times New Roman" w:hAnsi="Times New Roman" w:cs="Times New Roman"/>
              </w:rPr>
              <w:t>19 141,70</w:t>
            </w:r>
          </w:p>
        </w:tc>
        <w:tc>
          <w:tcPr>
            <w:tcW w:w="2142" w:type="dxa"/>
          </w:tcPr>
          <w:p w:rsidR="001B423E" w:rsidRPr="00B82FAD" w:rsidRDefault="001B423E" w:rsidP="00461A64">
            <w:pPr>
              <w:jc w:val="center"/>
              <w:rPr>
                <w:rFonts w:ascii="Times New Roman" w:hAnsi="Times New Roman" w:cs="Times New Roman"/>
                <w:b/>
                <w:i/>
              </w:rPr>
            </w:pPr>
            <w:r>
              <w:rPr>
                <w:rFonts w:ascii="Times New Roman" w:hAnsi="Times New Roman" w:cs="Times New Roman"/>
              </w:rPr>
              <w:t>4 402,59</w:t>
            </w:r>
          </w:p>
        </w:tc>
        <w:tc>
          <w:tcPr>
            <w:tcW w:w="3119" w:type="dxa"/>
          </w:tcPr>
          <w:p w:rsidR="001B423E" w:rsidRPr="00B82FAD" w:rsidRDefault="001B423E" w:rsidP="00461A64">
            <w:pPr>
              <w:jc w:val="center"/>
              <w:rPr>
                <w:rFonts w:ascii="Times New Roman" w:hAnsi="Times New Roman" w:cs="Times New Roman"/>
                <w:b/>
                <w:i/>
              </w:rPr>
            </w:pPr>
            <w:r>
              <w:rPr>
                <w:rFonts w:ascii="Times New Roman" w:hAnsi="Times New Roman" w:cs="Times New Roman"/>
              </w:rPr>
              <w:t>14 739,11</w:t>
            </w:r>
          </w:p>
        </w:tc>
      </w:tr>
    </w:tbl>
    <w:p w:rsidR="001B423E" w:rsidRPr="00B82FAD" w:rsidRDefault="001B423E" w:rsidP="001B423E">
      <w:pPr>
        <w:spacing w:after="0" w:line="240" w:lineRule="auto"/>
        <w:jc w:val="both"/>
        <w:rPr>
          <w:rFonts w:ascii="Times New Roman" w:hAnsi="Times New Roman"/>
          <w:b/>
          <w:i/>
          <w:sz w:val="28"/>
          <w:szCs w:val="28"/>
        </w:rPr>
      </w:pPr>
    </w:p>
    <w:p w:rsidR="001B423E" w:rsidRPr="00B82FAD" w:rsidRDefault="001B423E" w:rsidP="001B423E">
      <w:pPr>
        <w:spacing w:after="0" w:line="240" w:lineRule="auto"/>
        <w:jc w:val="both"/>
        <w:rPr>
          <w:rFonts w:ascii="Times New Roman" w:hAnsi="Times New Roman"/>
          <w:sz w:val="28"/>
          <w:szCs w:val="28"/>
        </w:rPr>
      </w:pPr>
    </w:p>
    <w:p w:rsidR="001B423E" w:rsidRPr="00B82FAD" w:rsidRDefault="001B423E" w:rsidP="001B423E">
      <w:pPr>
        <w:spacing w:after="0" w:line="240" w:lineRule="auto"/>
        <w:jc w:val="both"/>
        <w:rPr>
          <w:rFonts w:ascii="Times New Roman" w:hAnsi="Times New Roman"/>
          <w:sz w:val="28"/>
          <w:szCs w:val="28"/>
        </w:rPr>
      </w:pPr>
      <w:r w:rsidRPr="00B82FAD">
        <w:rPr>
          <w:rFonts w:ascii="Times New Roman" w:hAnsi="Times New Roman"/>
          <w:sz w:val="28"/>
          <w:szCs w:val="28"/>
        </w:rPr>
        <w:t xml:space="preserve">Головний бухгалтер </w:t>
      </w:r>
    </w:p>
    <w:p w:rsidR="001B423E" w:rsidRPr="00B82FAD" w:rsidRDefault="001B423E" w:rsidP="001B423E">
      <w:pPr>
        <w:spacing w:after="0" w:line="240" w:lineRule="auto"/>
        <w:jc w:val="both"/>
        <w:rPr>
          <w:rFonts w:ascii="Times New Roman" w:hAnsi="Times New Roman"/>
          <w:sz w:val="28"/>
          <w:szCs w:val="28"/>
        </w:rPr>
      </w:pPr>
      <w:r w:rsidRPr="00B82FAD">
        <w:rPr>
          <w:rFonts w:ascii="Times New Roman" w:hAnsi="Times New Roman"/>
          <w:sz w:val="28"/>
          <w:szCs w:val="28"/>
        </w:rPr>
        <w:t xml:space="preserve">відділу освіти, культури, </w:t>
      </w:r>
    </w:p>
    <w:p w:rsidR="001B423E" w:rsidRPr="00B82FAD" w:rsidRDefault="001B423E" w:rsidP="001B423E">
      <w:pPr>
        <w:spacing w:after="0" w:line="240" w:lineRule="auto"/>
        <w:jc w:val="both"/>
        <w:rPr>
          <w:rFonts w:ascii="Times New Roman" w:hAnsi="Times New Roman"/>
          <w:sz w:val="28"/>
          <w:szCs w:val="28"/>
        </w:rPr>
      </w:pPr>
      <w:r w:rsidRPr="00B82FAD">
        <w:rPr>
          <w:rFonts w:ascii="Times New Roman" w:hAnsi="Times New Roman"/>
          <w:sz w:val="28"/>
          <w:szCs w:val="28"/>
        </w:rPr>
        <w:t>молоді та спорту</w:t>
      </w:r>
    </w:p>
    <w:p w:rsidR="001B423E" w:rsidRDefault="001B423E" w:rsidP="001B423E">
      <w:r w:rsidRPr="00B82FAD">
        <w:rPr>
          <w:rFonts w:ascii="Times New Roman" w:hAnsi="Times New Roman"/>
          <w:sz w:val="28"/>
          <w:szCs w:val="28"/>
        </w:rPr>
        <w:t xml:space="preserve">Городоцької </w:t>
      </w:r>
      <w:r>
        <w:rPr>
          <w:rFonts w:ascii="Times New Roman" w:hAnsi="Times New Roman"/>
          <w:sz w:val="28"/>
          <w:szCs w:val="28"/>
        </w:rPr>
        <w:t xml:space="preserve">сільської ради                 </w:t>
      </w:r>
      <w:r w:rsidRPr="00B82FAD">
        <w:rPr>
          <w:rFonts w:ascii="Times New Roman" w:hAnsi="Times New Roman"/>
          <w:sz w:val="28"/>
          <w:szCs w:val="28"/>
        </w:rPr>
        <w:t xml:space="preserve">                                          Ангеліна ПАСЮК</w:t>
      </w:r>
    </w:p>
    <w:p w:rsidR="001B423E" w:rsidRDefault="001B423E" w:rsidP="001B423E"/>
    <w:p w:rsidR="001B423E" w:rsidRDefault="001B423E" w:rsidP="001B423E"/>
    <w:p w:rsidR="001B423E" w:rsidRDefault="001B423E" w:rsidP="001B423E"/>
    <w:p w:rsidR="001B423E" w:rsidRPr="000B375A" w:rsidRDefault="001B423E" w:rsidP="001B423E"/>
    <w:p w:rsidR="00985310" w:rsidRDefault="00985310"/>
    <w:sectPr w:rsidR="00985310" w:rsidSect="00A65ECE">
      <w:headerReference w:type="default" r:id="rId9"/>
      <w:pgSz w:w="11906" w:h="16838"/>
      <w:pgMar w:top="28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202AA" w:rsidRDefault="002202AA" w:rsidP="004E213F">
      <w:pPr>
        <w:spacing w:after="0" w:line="240" w:lineRule="auto"/>
      </w:pPr>
      <w:r>
        <w:separator/>
      </w:r>
    </w:p>
  </w:endnote>
  <w:endnote w:type="continuationSeparator" w:id="0">
    <w:p w:rsidR="002202AA" w:rsidRDefault="002202AA" w:rsidP="004E2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202AA" w:rsidRDefault="002202AA" w:rsidP="004E213F">
      <w:pPr>
        <w:spacing w:after="0" w:line="240" w:lineRule="auto"/>
      </w:pPr>
      <w:r>
        <w:separator/>
      </w:r>
    </w:p>
  </w:footnote>
  <w:footnote w:type="continuationSeparator" w:id="0">
    <w:p w:rsidR="002202AA" w:rsidRDefault="002202AA" w:rsidP="004E2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3213468"/>
      <w:docPartObj>
        <w:docPartGallery w:val="Page Numbers (Top of Page)"/>
        <w:docPartUnique/>
      </w:docPartObj>
    </w:sdtPr>
    <w:sdtEndPr>
      <w:rPr>
        <w:rFonts w:ascii="Times New Roman" w:hAnsi="Times New Roman" w:cs="Times New Roman"/>
        <w:sz w:val="24"/>
        <w:szCs w:val="24"/>
      </w:rPr>
    </w:sdtEndPr>
    <w:sdtContent>
      <w:p w:rsidR="00A65ECE" w:rsidRPr="00A65ECE" w:rsidRDefault="00A65ECE">
        <w:pPr>
          <w:pStyle w:val="a3"/>
          <w:jc w:val="center"/>
          <w:rPr>
            <w:rFonts w:ascii="Times New Roman" w:hAnsi="Times New Roman" w:cs="Times New Roman"/>
            <w:sz w:val="24"/>
            <w:szCs w:val="24"/>
          </w:rPr>
        </w:pPr>
        <w:r w:rsidRPr="00A65ECE">
          <w:rPr>
            <w:rFonts w:ascii="Times New Roman" w:hAnsi="Times New Roman" w:cs="Times New Roman"/>
            <w:sz w:val="24"/>
            <w:szCs w:val="24"/>
          </w:rPr>
          <w:fldChar w:fldCharType="begin"/>
        </w:r>
        <w:r w:rsidRPr="00A65ECE">
          <w:rPr>
            <w:rFonts w:ascii="Times New Roman" w:hAnsi="Times New Roman" w:cs="Times New Roman"/>
            <w:sz w:val="24"/>
            <w:szCs w:val="24"/>
          </w:rPr>
          <w:instrText>PAGE   \* MERGEFORMAT</w:instrText>
        </w:r>
        <w:r w:rsidRPr="00A65ECE">
          <w:rPr>
            <w:rFonts w:ascii="Times New Roman" w:hAnsi="Times New Roman" w:cs="Times New Roman"/>
            <w:sz w:val="24"/>
            <w:szCs w:val="24"/>
          </w:rPr>
          <w:fldChar w:fldCharType="separate"/>
        </w:r>
        <w:r w:rsidRPr="00A65ECE">
          <w:rPr>
            <w:rFonts w:ascii="Times New Roman" w:hAnsi="Times New Roman" w:cs="Times New Roman"/>
            <w:sz w:val="24"/>
            <w:szCs w:val="24"/>
          </w:rPr>
          <w:t>2</w:t>
        </w:r>
        <w:r w:rsidRPr="00A65ECE">
          <w:rPr>
            <w:rFonts w:ascii="Times New Roman" w:hAnsi="Times New Roman" w:cs="Times New Roman"/>
            <w:sz w:val="24"/>
            <w:szCs w:val="24"/>
          </w:rPr>
          <w:fldChar w:fldCharType="end"/>
        </w:r>
      </w:p>
    </w:sdtContent>
  </w:sdt>
  <w:p w:rsidR="00A65ECE" w:rsidRPr="00A65ECE" w:rsidRDefault="00A65ECE">
    <w:pPr>
      <w:pStyle w:val="a3"/>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7641745"/>
      <w:docPartObj>
        <w:docPartGallery w:val="Page Numbers (Top of Page)"/>
        <w:docPartUnique/>
      </w:docPartObj>
    </w:sdtPr>
    <w:sdtEndPr>
      <w:rPr>
        <w:rFonts w:ascii="Times New Roman" w:hAnsi="Times New Roman" w:cs="Times New Roman"/>
        <w:sz w:val="24"/>
        <w:szCs w:val="24"/>
      </w:rPr>
    </w:sdtEndPr>
    <w:sdtContent>
      <w:p w:rsidR="00A65ECE" w:rsidRPr="00A65ECE" w:rsidRDefault="00A65ECE">
        <w:pPr>
          <w:pStyle w:val="a3"/>
          <w:jc w:val="center"/>
          <w:rPr>
            <w:rFonts w:ascii="Times New Roman" w:hAnsi="Times New Roman" w:cs="Times New Roman"/>
            <w:sz w:val="24"/>
            <w:szCs w:val="24"/>
          </w:rPr>
        </w:pPr>
      </w:p>
    </w:sdtContent>
  </w:sdt>
  <w:p w:rsidR="00A65ECE" w:rsidRPr="00A65ECE" w:rsidRDefault="00A65ECE">
    <w:pPr>
      <w:pStyle w:val="a3"/>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F925863"/>
    <w:multiLevelType w:val="hybridMultilevel"/>
    <w:tmpl w:val="58D0A41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0144DD"/>
    <w:multiLevelType w:val="hybridMultilevel"/>
    <w:tmpl w:val="7AB4A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EC4ACA"/>
    <w:multiLevelType w:val="hybridMultilevel"/>
    <w:tmpl w:val="C7DE352E"/>
    <w:lvl w:ilvl="0" w:tplc="437EC8BE">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B423E"/>
    <w:rsid w:val="00090C24"/>
    <w:rsid w:val="00125670"/>
    <w:rsid w:val="00196C07"/>
    <w:rsid w:val="001B423E"/>
    <w:rsid w:val="002202AA"/>
    <w:rsid w:val="002279F8"/>
    <w:rsid w:val="004B71FC"/>
    <w:rsid w:val="004E213F"/>
    <w:rsid w:val="00577A45"/>
    <w:rsid w:val="00836E65"/>
    <w:rsid w:val="0096668E"/>
    <w:rsid w:val="00985310"/>
    <w:rsid w:val="00A65ECE"/>
    <w:rsid w:val="00AD4350"/>
    <w:rsid w:val="00E57D6A"/>
    <w:rsid w:val="00FD39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2CC96"/>
  <w15:docId w15:val="{F2BCD6B0-FE71-4CE2-888F-777D3E5F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1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23E"/>
    <w:pPr>
      <w:tabs>
        <w:tab w:val="center" w:pos="4819"/>
        <w:tab w:val="right" w:pos="9639"/>
      </w:tabs>
      <w:spacing w:after="0" w:line="240" w:lineRule="auto"/>
    </w:pPr>
    <w:rPr>
      <w:rFonts w:eastAsiaTheme="minorHAnsi"/>
      <w:lang w:eastAsia="en-US"/>
    </w:rPr>
  </w:style>
  <w:style w:type="character" w:customStyle="1" w:styleId="a4">
    <w:name w:val="Верхній колонтитул Знак"/>
    <w:basedOn w:val="a0"/>
    <w:link w:val="a3"/>
    <w:uiPriority w:val="99"/>
    <w:rsid w:val="001B423E"/>
    <w:rPr>
      <w:rFonts w:eastAsiaTheme="minorHAnsi"/>
      <w:lang w:eastAsia="en-US"/>
    </w:rPr>
  </w:style>
  <w:style w:type="paragraph" w:styleId="a5">
    <w:name w:val="No Spacing"/>
    <w:link w:val="a6"/>
    <w:uiPriority w:val="1"/>
    <w:qFormat/>
    <w:rsid w:val="001B423E"/>
    <w:pPr>
      <w:spacing w:after="0" w:line="240" w:lineRule="auto"/>
    </w:pPr>
    <w:rPr>
      <w:rFonts w:eastAsiaTheme="minorHAnsi"/>
      <w:lang w:eastAsia="en-US"/>
    </w:rPr>
  </w:style>
  <w:style w:type="character" w:customStyle="1" w:styleId="rvts0">
    <w:name w:val="rvts0"/>
    <w:rsid w:val="001B423E"/>
  </w:style>
  <w:style w:type="character" w:customStyle="1" w:styleId="a6">
    <w:name w:val="Без інтервалів Знак"/>
    <w:link w:val="a5"/>
    <w:uiPriority w:val="1"/>
    <w:rsid w:val="001B423E"/>
    <w:rPr>
      <w:rFonts w:eastAsiaTheme="minorHAnsi"/>
      <w:lang w:eastAsia="en-US"/>
    </w:rPr>
  </w:style>
  <w:style w:type="table" w:styleId="a7">
    <w:name w:val="Table Grid"/>
    <w:basedOn w:val="a1"/>
    <w:uiPriority w:val="59"/>
    <w:rsid w:val="001B423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B423E"/>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1B423E"/>
    <w:rPr>
      <w:rFonts w:ascii="Tahoma" w:hAnsi="Tahoma" w:cs="Tahoma"/>
      <w:sz w:val="16"/>
      <w:szCs w:val="16"/>
    </w:rPr>
  </w:style>
  <w:style w:type="paragraph" w:styleId="aa">
    <w:name w:val="footer"/>
    <w:basedOn w:val="a"/>
    <w:link w:val="ab"/>
    <w:uiPriority w:val="99"/>
    <w:unhideWhenUsed/>
    <w:rsid w:val="00A65ECE"/>
    <w:pPr>
      <w:tabs>
        <w:tab w:val="center" w:pos="4819"/>
        <w:tab w:val="right" w:pos="9639"/>
      </w:tabs>
      <w:spacing w:after="0" w:line="240" w:lineRule="auto"/>
    </w:pPr>
  </w:style>
  <w:style w:type="character" w:customStyle="1" w:styleId="ab">
    <w:name w:val="Нижній колонтитул Знак"/>
    <w:basedOn w:val="a0"/>
    <w:link w:val="aa"/>
    <w:uiPriority w:val="99"/>
    <w:rsid w:val="00A65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8</Pages>
  <Words>5968</Words>
  <Characters>3402</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Сергій Шеремета</cp:lastModifiedBy>
  <cp:revision>7</cp:revision>
  <dcterms:created xsi:type="dcterms:W3CDTF">2026-08-14T13:17:00Z</dcterms:created>
  <dcterms:modified xsi:type="dcterms:W3CDTF">2026-08-28T11:43:00Z</dcterms:modified>
</cp:coreProperties>
</file>