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0058" w:rsidRPr="00100B2E" w:rsidRDefault="00BB0058" w:rsidP="00BB0058">
      <w:pPr>
        <w:pStyle w:val="a7"/>
        <w:jc w:val="center"/>
      </w:pPr>
      <w:r w:rsidRPr="00100B2E">
        <w:rPr>
          <w:noProof/>
          <w:lang w:eastAsia="uk-UA"/>
        </w:rPr>
        <w:drawing>
          <wp:inline distT="0" distB="0" distL="0" distR="0">
            <wp:extent cx="457200" cy="6178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058" w:rsidRPr="00100B2E" w:rsidRDefault="00BB0058" w:rsidP="00BB0058">
      <w:pPr>
        <w:pStyle w:val="a7"/>
        <w:jc w:val="center"/>
        <w:rPr>
          <w:b/>
        </w:rPr>
      </w:pP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sz w:val="28"/>
          <w:szCs w:val="28"/>
        </w:rPr>
        <w:t>ГОРОДОЦЬКА СІЛЬСЬКА РАДА</w:t>
      </w:r>
    </w:p>
    <w:p w:rsidR="00BB0058" w:rsidRPr="00100B2E" w:rsidRDefault="00BB0058" w:rsidP="00BB0058">
      <w:pPr>
        <w:pStyle w:val="a7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100B2E">
        <w:rPr>
          <w:rFonts w:ascii="Times New Roman" w:eastAsia="Calibri" w:hAnsi="Times New Roman"/>
          <w:b/>
          <w:sz w:val="28"/>
          <w:szCs w:val="28"/>
        </w:rPr>
        <w:t>РІВНЕНСЬКОГО РАЙОНУ РІВНЕНСЬКОЇ  ОБЛАСТІ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  <w:r w:rsidRPr="00100B2E">
        <w:rPr>
          <w:rFonts w:ascii="Times New Roman" w:hAnsi="Times New Roman"/>
          <w:bCs/>
          <w:sz w:val="28"/>
          <w:szCs w:val="28"/>
        </w:rPr>
        <w:t>Восьме скликання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t>(</w:t>
      </w:r>
      <w:r w:rsidR="00740B56" w:rsidRPr="00100B2E">
        <w:rPr>
          <w:rFonts w:ascii="Times New Roman" w:hAnsi="Times New Roman"/>
          <w:sz w:val="28"/>
          <w:szCs w:val="28"/>
        </w:rPr>
        <w:t xml:space="preserve"> ______________________</w:t>
      </w:r>
      <w:r w:rsidRPr="00100B2E">
        <w:rPr>
          <w:rFonts w:ascii="Times New Roman" w:hAnsi="Times New Roman"/>
          <w:sz w:val="28"/>
          <w:szCs w:val="28"/>
        </w:rPr>
        <w:t xml:space="preserve"> сесія)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B2E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100B2E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100B2E">
        <w:rPr>
          <w:rFonts w:ascii="Times New Roman" w:hAnsi="Times New Roman"/>
          <w:b/>
          <w:bCs/>
          <w:sz w:val="28"/>
          <w:szCs w:val="28"/>
        </w:rPr>
        <w:t xml:space="preserve"> Я</w:t>
      </w:r>
      <w:r w:rsidR="008A21A3" w:rsidRPr="00100B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0B56" w:rsidRPr="00100B2E">
        <w:rPr>
          <w:rFonts w:ascii="Times New Roman" w:hAnsi="Times New Roman"/>
          <w:b/>
          <w:bCs/>
          <w:sz w:val="28"/>
          <w:szCs w:val="28"/>
        </w:rPr>
        <w:t xml:space="preserve"> (ПРОЄКТ)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40B56" w:rsidRPr="00100B2E" w:rsidRDefault="00740B56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0058" w:rsidRPr="00100B2E" w:rsidRDefault="00100B2E" w:rsidP="00BB0058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100B2E">
        <w:rPr>
          <w:rFonts w:ascii="Times New Roman" w:eastAsia="Times New Roman" w:hAnsi="Times New Roman"/>
          <w:sz w:val="28"/>
          <w:szCs w:val="28"/>
        </w:rPr>
        <w:t xml:space="preserve">23 червня </w:t>
      </w:r>
      <w:r w:rsidR="00740B56" w:rsidRPr="00100B2E">
        <w:rPr>
          <w:rFonts w:ascii="Times New Roman" w:eastAsia="Times New Roman" w:hAnsi="Times New Roman"/>
          <w:sz w:val="28"/>
          <w:szCs w:val="28"/>
        </w:rPr>
        <w:t>2026</w:t>
      </w:r>
      <w:r w:rsidR="00BB0058" w:rsidRPr="00100B2E">
        <w:rPr>
          <w:rFonts w:ascii="Times New Roman" w:eastAsia="Times New Roman" w:hAnsi="Times New Roman"/>
          <w:sz w:val="28"/>
          <w:szCs w:val="28"/>
        </w:rPr>
        <w:t xml:space="preserve"> року          с. Городок                    </w:t>
      </w:r>
      <w:r w:rsidR="00740B56" w:rsidRPr="00100B2E">
        <w:rPr>
          <w:rFonts w:ascii="Times New Roman" w:eastAsia="Times New Roman" w:hAnsi="Times New Roman"/>
          <w:sz w:val="28"/>
          <w:szCs w:val="28"/>
        </w:rPr>
        <w:t xml:space="preserve">                          № 5/63</w:t>
      </w:r>
    </w:p>
    <w:p w:rsidR="00BB0058" w:rsidRPr="00100B2E" w:rsidRDefault="00BB0058" w:rsidP="00BB0058">
      <w:pPr>
        <w:pStyle w:val="a7"/>
        <w:rPr>
          <w:b/>
          <w:lang w:eastAsia="ar-SA"/>
        </w:rPr>
      </w:pPr>
    </w:p>
    <w:p w:rsidR="00740B56" w:rsidRPr="00100B2E" w:rsidRDefault="00740B56" w:rsidP="00BB0058">
      <w:pPr>
        <w:pStyle w:val="a7"/>
        <w:rPr>
          <w:b/>
          <w:lang w:eastAsia="ar-SA"/>
        </w:rPr>
      </w:pPr>
    </w:p>
    <w:p w:rsidR="00BB0058" w:rsidRPr="00100B2E" w:rsidRDefault="00BB0058" w:rsidP="00BB0058">
      <w:pPr>
        <w:pStyle w:val="a7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sz w:val="28"/>
          <w:szCs w:val="28"/>
        </w:rPr>
        <w:t>Про Програму підтримки казначейського</w:t>
      </w:r>
    </w:p>
    <w:p w:rsidR="00BB0058" w:rsidRPr="00100B2E" w:rsidRDefault="00BB0058" w:rsidP="00BB0058">
      <w:pPr>
        <w:pStyle w:val="a7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sz w:val="28"/>
          <w:szCs w:val="28"/>
        </w:rPr>
        <w:t>обслуговування місцевих бюджетів</w:t>
      </w:r>
    </w:p>
    <w:p w:rsidR="00BB0058" w:rsidRPr="00100B2E" w:rsidRDefault="00740B56" w:rsidP="00BB0058">
      <w:pPr>
        <w:pStyle w:val="a7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sz w:val="28"/>
          <w:szCs w:val="28"/>
        </w:rPr>
        <w:t>у Рівненському районі на 2026</w:t>
      </w:r>
      <w:r w:rsidR="00BB0058" w:rsidRPr="00100B2E">
        <w:rPr>
          <w:rFonts w:ascii="Times New Roman" w:hAnsi="Times New Roman"/>
          <w:b/>
          <w:sz w:val="28"/>
          <w:szCs w:val="28"/>
        </w:rPr>
        <w:t xml:space="preserve"> рік</w:t>
      </w:r>
    </w:p>
    <w:p w:rsidR="00BB0058" w:rsidRPr="00100B2E" w:rsidRDefault="00BB0058" w:rsidP="00BB0058">
      <w:pPr>
        <w:pStyle w:val="a7"/>
        <w:rPr>
          <w:lang w:eastAsia="uk-UA"/>
        </w:rPr>
      </w:pPr>
    </w:p>
    <w:p w:rsidR="00BB0058" w:rsidRPr="00100B2E" w:rsidRDefault="00BB0058" w:rsidP="00BB0058">
      <w:pPr>
        <w:pStyle w:val="a7"/>
        <w:ind w:firstLine="567"/>
        <w:jc w:val="both"/>
        <w:rPr>
          <w:rFonts w:ascii="Times New Roman" w:hAnsi="Times New Roman"/>
        </w:rPr>
      </w:pPr>
      <w:r w:rsidRPr="00100B2E">
        <w:rPr>
          <w:rFonts w:ascii="Times New Roman" w:hAnsi="Times New Roman"/>
          <w:sz w:val="28"/>
          <w:szCs w:val="28"/>
        </w:rPr>
        <w:t xml:space="preserve">Відповідно до частини 2 статті 85 Бюджетного кодексу України, з урахуванням листа Управління Державної казначейської служби України у Рівненському районі Рівненської області, керуючись статтями 26, 59 Закону України «Про місцеве самоврядування в Україні», за погодженням з </w:t>
      </w:r>
      <w:r w:rsidR="00740B56" w:rsidRPr="00100B2E">
        <w:rPr>
          <w:rFonts w:ascii="Times New Roman" w:hAnsi="Times New Roman"/>
          <w:sz w:val="28"/>
          <w:szCs w:val="28"/>
        </w:rPr>
        <w:t xml:space="preserve"> постійними комісіями сільської ради</w:t>
      </w:r>
      <w:r w:rsidRPr="00100B2E">
        <w:rPr>
          <w:rFonts w:ascii="Times New Roman" w:hAnsi="Times New Roman"/>
          <w:sz w:val="28"/>
          <w:szCs w:val="28"/>
        </w:rPr>
        <w:t>, сільська рада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t>ВИРІШИЛА: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</w:rPr>
      </w:pPr>
    </w:p>
    <w:p w:rsidR="00BB0058" w:rsidRPr="00100B2E" w:rsidRDefault="00BB0058" w:rsidP="00BB005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t>1. Затвердити Програму підтримки казначейського обслуговування місцевих бюджет</w:t>
      </w:r>
      <w:r w:rsidR="00740B56" w:rsidRPr="00100B2E">
        <w:rPr>
          <w:rFonts w:ascii="Times New Roman" w:hAnsi="Times New Roman"/>
          <w:sz w:val="28"/>
          <w:szCs w:val="28"/>
        </w:rPr>
        <w:t>ів у Рівненському районі на 2026</w:t>
      </w:r>
      <w:r w:rsidRPr="00100B2E">
        <w:rPr>
          <w:rFonts w:ascii="Times New Roman" w:hAnsi="Times New Roman"/>
          <w:sz w:val="28"/>
          <w:szCs w:val="28"/>
        </w:rPr>
        <w:t xml:space="preserve"> рік</w:t>
      </w:r>
      <w:r w:rsidR="00740B56" w:rsidRPr="00100B2E">
        <w:rPr>
          <w:rFonts w:ascii="Times New Roman" w:hAnsi="Times New Roman"/>
          <w:sz w:val="28"/>
          <w:szCs w:val="28"/>
        </w:rPr>
        <w:t xml:space="preserve"> (далі Програма)</w:t>
      </w:r>
      <w:r w:rsidRPr="00100B2E">
        <w:rPr>
          <w:rFonts w:ascii="Times New Roman" w:hAnsi="Times New Roman"/>
          <w:sz w:val="28"/>
          <w:szCs w:val="28"/>
        </w:rPr>
        <w:t>, що додається.</w:t>
      </w:r>
    </w:p>
    <w:p w:rsidR="00BB0058" w:rsidRPr="00100B2E" w:rsidRDefault="00BB0058" w:rsidP="00BB0058">
      <w:pPr>
        <w:pStyle w:val="a7"/>
        <w:ind w:left="567"/>
        <w:jc w:val="both"/>
        <w:rPr>
          <w:rFonts w:ascii="Times New Roman" w:hAnsi="Times New Roman"/>
          <w:sz w:val="20"/>
          <w:szCs w:val="20"/>
        </w:rPr>
      </w:pPr>
    </w:p>
    <w:p w:rsidR="00BB0058" w:rsidRPr="00100B2E" w:rsidRDefault="00BB0058" w:rsidP="00BB005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t>2. Фінансовому відділу сільської ради при внесенні змін до бюджету територіальної громади передбачити кошти на реалізацію Програми у межах наявних фінансових ресурсів.</w:t>
      </w:r>
    </w:p>
    <w:p w:rsidR="00BB0058" w:rsidRPr="00100B2E" w:rsidRDefault="00BB0058" w:rsidP="00BB005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0058" w:rsidRPr="00100B2E" w:rsidRDefault="00BB0058" w:rsidP="00BB005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t>3. Контроль за виконанням цього рішення покласти на постійну комісію сільської ради з питань фінансів, бюджету, соціально-економічного розвитку громади.</w:t>
      </w:r>
    </w:p>
    <w:p w:rsidR="00BB0058" w:rsidRPr="00100B2E" w:rsidRDefault="00BB0058" w:rsidP="00BB005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lang w:eastAsia="uk-UA"/>
        </w:rPr>
      </w:pPr>
      <w:r w:rsidRPr="00100B2E">
        <w:rPr>
          <w:rFonts w:ascii="Times New Roman" w:hAnsi="Times New Roman"/>
          <w:sz w:val="28"/>
          <w:szCs w:val="28"/>
          <w:lang w:eastAsia="uk-UA"/>
        </w:rPr>
        <w:t>Сільський голова</w:t>
      </w:r>
      <w:r w:rsidRPr="00100B2E">
        <w:rPr>
          <w:rFonts w:ascii="Times New Roman" w:hAnsi="Times New Roman"/>
          <w:sz w:val="28"/>
          <w:szCs w:val="28"/>
          <w:lang w:eastAsia="uk-UA"/>
        </w:rPr>
        <w:tab/>
      </w:r>
      <w:r w:rsidRPr="00100B2E">
        <w:rPr>
          <w:rFonts w:ascii="Times New Roman" w:hAnsi="Times New Roman"/>
          <w:sz w:val="28"/>
          <w:szCs w:val="28"/>
          <w:lang w:eastAsia="uk-UA"/>
        </w:rPr>
        <w:tab/>
      </w:r>
      <w:r w:rsidRPr="00100B2E">
        <w:rPr>
          <w:rFonts w:ascii="Times New Roman" w:hAnsi="Times New Roman"/>
          <w:sz w:val="28"/>
          <w:szCs w:val="28"/>
          <w:lang w:eastAsia="uk-UA"/>
        </w:rPr>
        <w:tab/>
      </w:r>
      <w:r w:rsidRPr="00100B2E">
        <w:rPr>
          <w:rFonts w:ascii="Times New Roman" w:hAnsi="Times New Roman"/>
          <w:sz w:val="28"/>
          <w:szCs w:val="28"/>
          <w:lang w:eastAsia="uk-UA"/>
        </w:rPr>
        <w:tab/>
      </w:r>
      <w:r w:rsidRPr="00100B2E">
        <w:rPr>
          <w:rFonts w:ascii="Times New Roman" w:hAnsi="Times New Roman"/>
          <w:sz w:val="28"/>
          <w:szCs w:val="28"/>
          <w:lang w:eastAsia="uk-UA"/>
        </w:rPr>
        <w:tab/>
      </w:r>
      <w:r w:rsidRPr="00100B2E">
        <w:rPr>
          <w:rFonts w:ascii="Times New Roman" w:hAnsi="Times New Roman"/>
          <w:sz w:val="28"/>
          <w:szCs w:val="28"/>
          <w:lang w:eastAsia="uk-UA"/>
        </w:rPr>
        <w:tab/>
      </w:r>
      <w:r w:rsidRPr="00100B2E">
        <w:rPr>
          <w:rFonts w:ascii="Times New Roman" w:hAnsi="Times New Roman"/>
          <w:sz w:val="28"/>
          <w:szCs w:val="28"/>
          <w:lang w:eastAsia="uk-UA"/>
        </w:rPr>
        <w:tab/>
      </w:r>
      <w:r w:rsidRPr="00100B2E">
        <w:rPr>
          <w:rFonts w:ascii="Times New Roman" w:hAnsi="Times New Roman"/>
          <w:sz w:val="28"/>
          <w:szCs w:val="28"/>
          <w:lang w:eastAsia="uk-UA"/>
        </w:rPr>
        <w:tab/>
        <w:t>Сергій ПОЛІЩУК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B0058" w:rsidRPr="00100B2E" w:rsidRDefault="00BB0058" w:rsidP="00BB0058">
      <w:pPr>
        <w:pStyle w:val="qowt-stl-"/>
        <w:spacing w:before="0" w:beforeAutospacing="0" w:after="0" w:afterAutospacing="0"/>
        <w:jc w:val="center"/>
        <w:rPr>
          <w:b/>
          <w:bCs/>
        </w:rPr>
        <w:sectPr w:rsidR="00BB0058" w:rsidRPr="00100B2E" w:rsidSect="00740B56">
          <w:headerReference w:type="first" r:id="rId8"/>
          <w:pgSz w:w="11906" w:h="16838"/>
          <w:pgMar w:top="-261" w:right="567" w:bottom="1021" w:left="1701" w:header="709" w:footer="709" w:gutter="0"/>
          <w:pgNumType w:start="1"/>
          <w:cols w:space="708"/>
          <w:titlePg/>
          <w:docGrid w:linePitch="360"/>
        </w:sectPr>
      </w:pPr>
    </w:p>
    <w:p w:rsidR="00BB0058" w:rsidRPr="00100B2E" w:rsidRDefault="00BB0058" w:rsidP="00100B2E">
      <w:pPr>
        <w:pStyle w:val="a7"/>
        <w:ind w:left="5954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lastRenderedPageBreak/>
        <w:t xml:space="preserve">ЗАТВЕРДЖЕНО </w:t>
      </w:r>
    </w:p>
    <w:p w:rsidR="00BB0058" w:rsidRPr="00100B2E" w:rsidRDefault="00BB0058" w:rsidP="00100B2E">
      <w:pPr>
        <w:pStyle w:val="a7"/>
        <w:ind w:left="5954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t>Рішення Городоцької сільської ради</w:t>
      </w:r>
    </w:p>
    <w:p w:rsidR="00BB0058" w:rsidRPr="00100B2E" w:rsidRDefault="00100B2E" w:rsidP="00100B2E">
      <w:pPr>
        <w:pStyle w:val="a7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23.6.2026 </w:t>
      </w:r>
      <w:r w:rsidR="00BB0058" w:rsidRPr="00100B2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5/63</w:t>
      </w:r>
    </w:p>
    <w:p w:rsidR="00100B2E" w:rsidRPr="00100B2E" w:rsidRDefault="00100B2E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sz w:val="28"/>
          <w:szCs w:val="28"/>
        </w:rPr>
        <w:t>Програма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sz w:val="28"/>
          <w:szCs w:val="28"/>
        </w:rPr>
        <w:t>підтримки казначейського обслуговування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sz w:val="28"/>
          <w:szCs w:val="28"/>
        </w:rPr>
        <w:t xml:space="preserve">бюджетних коштів у Рівненському </w:t>
      </w:r>
      <w:r w:rsidR="00740B56" w:rsidRPr="00100B2E">
        <w:rPr>
          <w:rFonts w:ascii="Times New Roman" w:hAnsi="Times New Roman"/>
          <w:b/>
          <w:sz w:val="28"/>
          <w:szCs w:val="28"/>
        </w:rPr>
        <w:t>районі на 2026</w:t>
      </w:r>
      <w:r w:rsidRPr="00100B2E">
        <w:rPr>
          <w:rFonts w:ascii="Times New Roman" w:hAnsi="Times New Roman"/>
          <w:b/>
          <w:sz w:val="28"/>
          <w:szCs w:val="28"/>
        </w:rPr>
        <w:t xml:space="preserve"> рік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sz w:val="28"/>
          <w:szCs w:val="28"/>
        </w:rPr>
        <w:t>І. Загальна характеристика</w:t>
      </w:r>
    </w:p>
    <w:p w:rsidR="00BB0058" w:rsidRPr="00100B2E" w:rsidRDefault="00BB0058" w:rsidP="00BB0058">
      <w:pPr>
        <w:pStyle w:val="a7"/>
        <w:jc w:val="center"/>
        <w:rPr>
          <w:sz w:val="24"/>
          <w:szCs w:val="24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586"/>
        <w:gridCol w:w="5505"/>
      </w:tblGrid>
      <w:tr w:rsidR="00BB0058" w:rsidRPr="00100B2E" w:rsidTr="00B06AD7">
        <w:tc>
          <w:tcPr>
            <w:tcW w:w="5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B0058" w:rsidRPr="00100B2E" w:rsidRDefault="00BB0058" w:rsidP="00B06AD7">
            <w:pPr>
              <w:pStyle w:val="a6"/>
              <w:tabs>
                <w:tab w:val="left" w:pos="5925"/>
              </w:tabs>
              <w:spacing w:after="0"/>
              <w:jc w:val="both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 xml:space="preserve">Городоцька сільська рада, Управління Державної казначейської служби України у Рівненському районі Рівненської області  </w:t>
            </w:r>
          </w:p>
        </w:tc>
      </w:tr>
      <w:tr w:rsidR="00BB0058" w:rsidRPr="00100B2E" w:rsidTr="00B06AD7">
        <w:tc>
          <w:tcPr>
            <w:tcW w:w="5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both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Городоцька сільська рада</w:t>
            </w:r>
          </w:p>
        </w:tc>
      </w:tr>
      <w:tr w:rsidR="00BB0058" w:rsidRPr="00100B2E" w:rsidTr="00B06AD7">
        <w:tc>
          <w:tcPr>
            <w:tcW w:w="5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5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55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both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Городоцька сільська рада Рівненського району Рівненської області, Управління Державної казначейської служби України у Рівненському районі Рівненської області</w:t>
            </w:r>
          </w:p>
        </w:tc>
      </w:tr>
      <w:tr w:rsidR="00BB0058" w:rsidRPr="00100B2E" w:rsidTr="00B06AD7">
        <w:tc>
          <w:tcPr>
            <w:tcW w:w="5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5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both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Городоцька сільська рада Рівненського району Рівненської області, Управління Державної казначейської служби України у Рівненському районі Рівненської області</w:t>
            </w:r>
          </w:p>
        </w:tc>
      </w:tr>
      <w:tr w:rsidR="00BB0058" w:rsidRPr="00100B2E" w:rsidTr="00B06AD7">
        <w:tc>
          <w:tcPr>
            <w:tcW w:w="5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5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55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202</w:t>
            </w:r>
            <w:r w:rsidR="00740B56" w:rsidRPr="00100B2E">
              <w:rPr>
                <w:sz w:val="28"/>
                <w:szCs w:val="28"/>
                <w:lang w:val="uk-UA"/>
              </w:rPr>
              <w:t>6</w:t>
            </w:r>
            <w:r w:rsidRPr="00100B2E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BB0058" w:rsidRPr="00100B2E" w:rsidTr="00B06AD7">
        <w:tc>
          <w:tcPr>
            <w:tcW w:w="5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5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55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202</w:t>
            </w:r>
            <w:r w:rsidR="00740B56" w:rsidRPr="00100B2E">
              <w:rPr>
                <w:sz w:val="28"/>
                <w:szCs w:val="28"/>
                <w:lang w:val="uk-UA"/>
              </w:rPr>
              <w:t xml:space="preserve">6 </w:t>
            </w:r>
            <w:r w:rsidRPr="00100B2E">
              <w:rPr>
                <w:sz w:val="28"/>
                <w:szCs w:val="28"/>
                <w:lang w:val="uk-UA"/>
              </w:rPr>
              <w:t>рік</w:t>
            </w:r>
          </w:p>
        </w:tc>
      </w:tr>
      <w:tr w:rsidR="00BB0058" w:rsidRPr="00100B2E" w:rsidTr="00B06AD7">
        <w:tc>
          <w:tcPr>
            <w:tcW w:w="5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5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B0058" w:rsidRPr="00100B2E" w:rsidRDefault="00740B56" w:rsidP="00B06AD7">
            <w:pPr>
              <w:pStyle w:val="a6"/>
              <w:tabs>
                <w:tab w:val="left" w:pos="2130"/>
                <w:tab w:val="center" w:pos="2785"/>
              </w:tabs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100</w:t>
            </w:r>
            <w:r w:rsidR="00BB0058" w:rsidRPr="00100B2E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BB0058" w:rsidRPr="00100B2E" w:rsidTr="00B06AD7">
        <w:tc>
          <w:tcPr>
            <w:tcW w:w="5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5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B0058" w:rsidRPr="00100B2E" w:rsidRDefault="00BB0058" w:rsidP="00B06AD7">
            <w:pPr>
              <w:pStyle w:val="a6"/>
              <w:spacing w:after="0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Кошти сільського бюджету</w:t>
            </w:r>
          </w:p>
        </w:tc>
        <w:tc>
          <w:tcPr>
            <w:tcW w:w="55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B0058" w:rsidRPr="00100B2E" w:rsidRDefault="00740B56" w:rsidP="00B06AD7">
            <w:pPr>
              <w:pStyle w:val="a6"/>
              <w:spacing w:after="0"/>
              <w:jc w:val="center"/>
              <w:rPr>
                <w:lang w:val="uk-UA" w:eastAsia="zh-CN"/>
              </w:rPr>
            </w:pPr>
            <w:r w:rsidRPr="00100B2E">
              <w:rPr>
                <w:sz w:val="28"/>
                <w:szCs w:val="28"/>
                <w:lang w:val="uk-UA"/>
              </w:rPr>
              <w:t>100</w:t>
            </w:r>
            <w:r w:rsidR="00BB0058" w:rsidRPr="00100B2E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</w:tbl>
    <w:p w:rsidR="00BB0058" w:rsidRPr="00100B2E" w:rsidRDefault="00BB0058" w:rsidP="00BB0058">
      <w:pPr>
        <w:pStyle w:val="a5"/>
        <w:tabs>
          <w:tab w:val="left" w:pos="2835"/>
          <w:tab w:val="left" w:pos="4395"/>
        </w:tabs>
        <w:ind w:left="360"/>
        <w:jc w:val="both"/>
        <w:rPr>
          <w:lang w:eastAsia="zh-CN"/>
        </w:rPr>
      </w:pP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sz w:val="28"/>
          <w:szCs w:val="28"/>
        </w:rPr>
        <w:t>ІІ. Проблеми, на розв’язання яких спрямована Програма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t xml:space="preserve">Програму підтримки казначейського обслуговування бюджетних коштів у </w:t>
      </w:r>
      <w:r w:rsidR="00740B56" w:rsidRPr="00100B2E">
        <w:rPr>
          <w:rFonts w:ascii="Times New Roman" w:hAnsi="Times New Roman"/>
          <w:sz w:val="28"/>
          <w:szCs w:val="28"/>
        </w:rPr>
        <w:t>Рівненському районі на 2026</w:t>
      </w:r>
      <w:r w:rsidRPr="00100B2E">
        <w:rPr>
          <w:rFonts w:ascii="Times New Roman" w:hAnsi="Times New Roman"/>
          <w:sz w:val="28"/>
          <w:szCs w:val="28"/>
        </w:rPr>
        <w:t xml:space="preserve"> рік</w:t>
      </w:r>
      <w:r w:rsidR="00740B56" w:rsidRPr="00100B2E">
        <w:rPr>
          <w:rFonts w:ascii="Times New Roman" w:hAnsi="Times New Roman"/>
          <w:sz w:val="28"/>
          <w:szCs w:val="28"/>
        </w:rPr>
        <w:t xml:space="preserve"> розроблено відповідно до частини 2 статті </w:t>
      </w:r>
      <w:r w:rsidRPr="00100B2E">
        <w:rPr>
          <w:rFonts w:ascii="Times New Roman" w:hAnsi="Times New Roman"/>
          <w:sz w:val="28"/>
          <w:szCs w:val="28"/>
        </w:rPr>
        <w:t>85 Бюджетного кодексу України.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t xml:space="preserve">Управління Державної казначейської служби України у Рівненському районі Рівненської області (далі </w:t>
      </w:r>
      <w:r w:rsidRPr="00100B2E">
        <w:rPr>
          <w:rFonts w:ascii="Times New Roman" w:hAnsi="Times New Roman"/>
          <w:color w:val="000000"/>
          <w:spacing w:val="1"/>
          <w:kern w:val="2"/>
          <w:sz w:val="28"/>
          <w:szCs w:val="28"/>
        </w:rPr>
        <w:t xml:space="preserve">– </w:t>
      </w:r>
      <w:r w:rsidRPr="00100B2E">
        <w:rPr>
          <w:rFonts w:ascii="Times New Roman" w:hAnsi="Times New Roman"/>
          <w:sz w:val="28"/>
          <w:szCs w:val="28"/>
        </w:rPr>
        <w:t>Управління Казначейства) здійснює к</w:t>
      </w:r>
      <w:r w:rsidRPr="00100B2E">
        <w:rPr>
          <w:rFonts w:ascii="Times New Roman" w:hAnsi="Times New Roman"/>
          <w:color w:val="000000"/>
          <w:sz w:val="28"/>
          <w:szCs w:val="28"/>
        </w:rPr>
        <w:t xml:space="preserve">азначейське обслуговування бюджетних коштів, яке передбачає: </w:t>
      </w:r>
      <w:r w:rsidRPr="00100B2E">
        <w:rPr>
          <w:rFonts w:ascii="Times New Roman" w:hAnsi="Times New Roman"/>
          <w:sz w:val="28"/>
          <w:szCs w:val="28"/>
        </w:rPr>
        <w:t xml:space="preserve">розрахунково-касове обслуговування розпорядників та одержувачів коштів бюджетів, </w:t>
      </w:r>
      <w:r w:rsidRPr="00100B2E">
        <w:rPr>
          <w:rFonts w:ascii="Times New Roman" w:hAnsi="Times New Roman"/>
          <w:color w:val="000000"/>
          <w:sz w:val="28"/>
          <w:szCs w:val="28"/>
        </w:rPr>
        <w:t xml:space="preserve">контроль за здійсненням бюджетних повноважень при зарахуванні надходжень бюджету, взятті бюджетних зобов'язань розпорядниками бюджетних коштів та здійсненні платежів за цими зобов'язаннями; ведення бухгалтерського обліку і складання звітності про виконання бюджетів з </w:t>
      </w:r>
      <w:r w:rsidRPr="00100B2E">
        <w:rPr>
          <w:rFonts w:ascii="Times New Roman" w:hAnsi="Times New Roman"/>
          <w:color w:val="000000"/>
          <w:sz w:val="28"/>
          <w:szCs w:val="28"/>
        </w:rPr>
        <w:lastRenderedPageBreak/>
        <w:t xml:space="preserve">дотриманням національних положень (стандартів) бухгалтерського обліку. </w:t>
      </w:r>
      <w:r w:rsidRPr="00100B2E">
        <w:rPr>
          <w:rFonts w:ascii="Times New Roman" w:eastAsia="ArialMT" w:hAnsi="Times New Roman"/>
          <w:color w:val="000000"/>
          <w:sz w:val="28"/>
          <w:szCs w:val="28"/>
        </w:rPr>
        <w:t xml:space="preserve">Казначейське </w:t>
      </w:r>
      <w:r w:rsidRPr="00100B2E">
        <w:rPr>
          <w:rFonts w:ascii="Times New Roman" w:hAnsi="Times New Roman"/>
          <w:sz w:val="28"/>
          <w:szCs w:val="28"/>
        </w:rPr>
        <w:t xml:space="preserve">обслуговування бюджетних коштів на сучасному етапі бюджетної реформи в Україні виступає одним з головних елементів забезпечення і підвищення стабільності та </w:t>
      </w:r>
      <w:r w:rsidRPr="00100B2E">
        <w:rPr>
          <w:rFonts w:ascii="Times New Roman" w:eastAsia="ArialMT" w:hAnsi="Times New Roman"/>
          <w:sz w:val="28"/>
          <w:szCs w:val="28"/>
        </w:rPr>
        <w:t xml:space="preserve">захищеності бюджетної системи. Про це свідчить те, що в сучасних умовах органи Державного казначейства являються одним із найактивніших учасників в процесі управління бюджетними коштами через реалізацію законодавчо прийнятих механізмів та процедур виконання бюджетів відповідно до вимог бюджетного законодавства. </w:t>
      </w:r>
      <w:r w:rsidRPr="00100B2E">
        <w:rPr>
          <w:rFonts w:ascii="Times New Roman" w:hAnsi="Times New Roman"/>
          <w:color w:val="000000"/>
          <w:sz w:val="28"/>
          <w:szCs w:val="28"/>
        </w:rPr>
        <w:t>Подальший розвиток Державної казначейської служби України, у тому числі Управління Казначейства</w:t>
      </w:r>
      <w:r w:rsidRPr="00100B2E">
        <w:rPr>
          <w:rFonts w:ascii="Times New Roman" w:hAnsi="Times New Roman"/>
          <w:sz w:val="28"/>
          <w:szCs w:val="28"/>
        </w:rPr>
        <w:t xml:space="preserve"> </w:t>
      </w:r>
      <w:r w:rsidRPr="00100B2E">
        <w:rPr>
          <w:rFonts w:ascii="Times New Roman" w:hAnsi="Times New Roman"/>
          <w:color w:val="000000"/>
          <w:sz w:val="28"/>
          <w:szCs w:val="28"/>
        </w:rPr>
        <w:t>повинно відповідати світовим стандартам.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 xml:space="preserve">Своєчасне і якісне виконання Казначейством своїх повноважень неможливе без створення належних, безпечних і здорових умов праці для працівників, з метою дотримання санітарно-гігієнічних вимог на робочих місцях в управлінні та безпечних і нешкідливих умов праці що </w:t>
      </w:r>
      <w:proofErr w:type="spellStart"/>
      <w:r w:rsidRPr="00100B2E">
        <w:rPr>
          <w:rFonts w:ascii="Times New Roman" w:hAnsi="Times New Roman"/>
          <w:color w:val="000000"/>
          <w:sz w:val="28"/>
          <w:szCs w:val="28"/>
        </w:rPr>
        <w:t>надасть</w:t>
      </w:r>
      <w:proofErr w:type="spellEnd"/>
      <w:r w:rsidRPr="00100B2E">
        <w:rPr>
          <w:rFonts w:ascii="Times New Roman" w:hAnsi="Times New Roman"/>
          <w:color w:val="000000"/>
          <w:sz w:val="28"/>
          <w:szCs w:val="28"/>
        </w:rPr>
        <w:t xml:space="preserve"> можливість якісно та </w:t>
      </w:r>
      <w:proofErr w:type="spellStart"/>
      <w:r w:rsidRPr="00100B2E">
        <w:rPr>
          <w:rFonts w:ascii="Times New Roman" w:hAnsi="Times New Roman"/>
          <w:color w:val="000000"/>
          <w:sz w:val="28"/>
          <w:szCs w:val="28"/>
        </w:rPr>
        <w:t>оперативно</w:t>
      </w:r>
      <w:proofErr w:type="spellEnd"/>
      <w:r w:rsidRPr="00100B2E">
        <w:rPr>
          <w:rFonts w:ascii="Times New Roman" w:hAnsi="Times New Roman"/>
          <w:color w:val="000000"/>
          <w:sz w:val="28"/>
          <w:szCs w:val="28"/>
        </w:rPr>
        <w:t xml:space="preserve"> обслуговувати клієнтів Управління Казначейства, та запобігати виробничому травматизму і забезпечувати умови, що запобігають виникненню професійних захворювань працівників.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>Разом з тим, неналежне фінансування органів Державного казначейства, не дає змоги у повній мірі  реалізувати ряд заходів, які повинні сприяти:</w:t>
      </w:r>
    </w:p>
    <w:p w:rsidR="00BB0058" w:rsidRPr="00100B2E" w:rsidRDefault="00740B56" w:rsidP="00740B56">
      <w:pPr>
        <w:pStyle w:val="a7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B0058" w:rsidRPr="00100B2E">
        <w:rPr>
          <w:rFonts w:ascii="Times New Roman" w:hAnsi="Times New Roman"/>
          <w:color w:val="000000"/>
          <w:sz w:val="28"/>
          <w:szCs w:val="28"/>
        </w:rPr>
        <w:t>безперебійному функціонуванню Управління Казначейства для забезпечення казначейського обслуговування бюджетних коштів у Рівненському районі</w:t>
      </w:r>
      <w:r w:rsidRPr="00100B2E">
        <w:rPr>
          <w:rFonts w:ascii="Times New Roman" w:hAnsi="Times New Roman"/>
          <w:color w:val="000000"/>
          <w:sz w:val="28"/>
          <w:szCs w:val="28"/>
        </w:rPr>
        <w:t>, в тому числі бюджету Городоцької сільської територіальної громади;</w:t>
      </w:r>
    </w:p>
    <w:p w:rsidR="00BB0058" w:rsidRPr="00100B2E" w:rsidRDefault="00740B56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B0058" w:rsidRPr="00100B2E">
        <w:rPr>
          <w:rFonts w:ascii="Times New Roman" w:hAnsi="Times New Roman"/>
          <w:color w:val="000000"/>
          <w:sz w:val="28"/>
          <w:szCs w:val="28"/>
        </w:rPr>
        <w:t>підвищенню якості казначейського обслуговування;</w:t>
      </w:r>
    </w:p>
    <w:p w:rsidR="00BB0058" w:rsidRPr="00100B2E" w:rsidRDefault="00740B56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B0058" w:rsidRPr="00100B2E">
        <w:rPr>
          <w:rFonts w:ascii="Times New Roman" w:hAnsi="Times New Roman"/>
          <w:color w:val="000000"/>
          <w:sz w:val="28"/>
          <w:szCs w:val="28"/>
        </w:rPr>
        <w:t>створення умов для ефективного впровадження сучасних інформаційних технологій.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0B2E">
        <w:rPr>
          <w:rFonts w:ascii="Times New Roman" w:hAnsi="Times New Roman"/>
          <w:b/>
          <w:bCs/>
          <w:color w:val="000000"/>
          <w:sz w:val="28"/>
          <w:szCs w:val="28"/>
        </w:rPr>
        <w:t>IIІ. Ціль  програми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>Сприяння безперебійному функціонуванню Управління Державної казначейської служби України у Рівненському районі Рівненської області для забезпечення казначейського обслуговування бюджетних коштів у Рівненському районі.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0B2E">
        <w:rPr>
          <w:rFonts w:ascii="Times New Roman" w:hAnsi="Times New Roman"/>
          <w:b/>
          <w:bCs/>
          <w:color w:val="000000"/>
          <w:sz w:val="28"/>
          <w:szCs w:val="28"/>
        </w:rPr>
        <w:t>IV. Мета програми</w:t>
      </w: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 xml:space="preserve">Метою програми є підтримка Управління Державної казначейської служби України у Рівненському районі Рівненської області у процесі казначейського обслуговування бюджетних коштів, яка повинна забезпечити функціонування Управління Казначейства та виконання покладених на нього завдань. 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B0058" w:rsidRPr="00100B2E" w:rsidRDefault="00BB0058" w:rsidP="00BB0058">
      <w:pPr>
        <w:pStyle w:val="a7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0B2E">
        <w:rPr>
          <w:rFonts w:ascii="Times New Roman" w:hAnsi="Times New Roman"/>
          <w:b/>
          <w:bCs/>
          <w:color w:val="000000"/>
          <w:sz w:val="28"/>
          <w:szCs w:val="28"/>
        </w:rPr>
        <w:t>V. Шляхи реалізації Програми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>Взаємодія органів казначейства з органами місцевого самоврядування, вдосконалення шляхів співпраці у руслі покращення якості казначейського обслуговування, використання сучасних технологій.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Створення відповідних умов для </w:t>
      </w:r>
      <w:r w:rsidRPr="00100B2E">
        <w:rPr>
          <w:rFonts w:ascii="Times New Roman" w:eastAsia="ArialMT" w:hAnsi="Times New Roman"/>
          <w:color w:val="000000"/>
          <w:sz w:val="28"/>
          <w:szCs w:val="28"/>
        </w:rPr>
        <w:t>управління бюджетними коштами відповідно до вимог бюджетного законодавства</w:t>
      </w:r>
      <w:r w:rsidRPr="00100B2E">
        <w:rPr>
          <w:rFonts w:ascii="Times New Roman" w:hAnsi="Times New Roman"/>
          <w:color w:val="000000"/>
          <w:sz w:val="28"/>
          <w:szCs w:val="28"/>
        </w:rPr>
        <w:t>, налагодження владно-партнерських відносин з розпорядниками та одержувачами бюджетних коштів.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bCs/>
          <w:color w:val="000000"/>
          <w:sz w:val="28"/>
          <w:szCs w:val="28"/>
        </w:rPr>
        <w:t>VІ. Очікувані результати від виконання Програми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>Виконання Програми дасть змогу: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>підвищити оперативність виконання казначейських функцій у процесі казначейського обслуговування розпорядників та одержувачів бюджетних коштів;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color w:val="000000"/>
          <w:sz w:val="28"/>
          <w:szCs w:val="28"/>
        </w:rPr>
        <w:t>забезпечити безперебійне функціонування Управління Казначейства в умовах воєнного стану для виконання покладених на нього завдань з казначейського обслуговування бюджетних коштів у Рівненському районі.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00B2E">
        <w:rPr>
          <w:rFonts w:ascii="Times New Roman" w:hAnsi="Times New Roman"/>
          <w:b/>
          <w:bCs/>
          <w:color w:val="000000"/>
          <w:sz w:val="28"/>
          <w:szCs w:val="28"/>
        </w:rPr>
        <w:t>VIІ. Обсяги та джерела фінансування Програми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0058" w:rsidRPr="00100B2E" w:rsidRDefault="00100B2E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  <w:lang w:eastAsia="zh-CN"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8pt;margin-top:36.15pt;width:489.25pt;height:134.25pt;z-index:251662336;mso-wrap-distance-left:0;mso-position-horizontal-relative:margin" stroked="f">
            <v:fill color2="black"/>
            <v:textbox style="mso-next-textbox:#_x0000_s1028" inset=".05pt,.05pt,.05pt,.05pt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5"/>
                    <w:gridCol w:w="3255"/>
                    <w:gridCol w:w="3297"/>
                  </w:tblGrid>
                  <w:tr w:rsidR="00BB0058" w:rsidRPr="00BC2DFA">
                    <w:trPr>
                      <w:trHeight w:val="1121"/>
                    </w:trPr>
                    <w:tc>
                      <w:tcPr>
                        <w:tcW w:w="32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BB0058" w:rsidRPr="005E1434" w:rsidRDefault="00BB0058" w:rsidP="007048EE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ru-RU" w:eastAsia="zh-CN"/>
                          </w:rPr>
                        </w:pP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Орієнтовний</w:t>
                        </w:r>
                        <w:proofErr w:type="spellEnd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обсяг</w:t>
                        </w:r>
                        <w:proofErr w:type="spellEnd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коштів</w:t>
                        </w:r>
                        <w:proofErr w:type="spellEnd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які</w:t>
                        </w:r>
                        <w:proofErr w:type="spellEnd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пропонується</w:t>
                        </w:r>
                        <w:proofErr w:type="spellEnd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залучити</w:t>
                        </w:r>
                        <w:proofErr w:type="spellEnd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на </w:t>
                        </w: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виконання</w:t>
                        </w:r>
                        <w:proofErr w:type="spellEnd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Програми</w:t>
                        </w:r>
                        <w:proofErr w:type="spellEnd"/>
                      </w:p>
                      <w:p w:rsidR="00BB0058" w:rsidRPr="007048EE" w:rsidRDefault="00BB0058" w:rsidP="007048EE">
                        <w:pPr>
                          <w:pStyle w:val="a7"/>
                          <w:jc w:val="center"/>
                          <w:rPr>
                            <w:lang w:eastAsia="zh-CN"/>
                          </w:rPr>
                        </w:pPr>
                        <w:r w:rsidRPr="007048E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(грн.)</w:t>
                        </w:r>
                      </w:p>
                    </w:tc>
                    <w:tc>
                      <w:tcPr>
                        <w:tcW w:w="32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BB0058" w:rsidRPr="007048EE" w:rsidRDefault="00740B56">
                        <w:pPr>
                          <w:suppressAutoHyphens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2026</w:t>
                        </w:r>
                        <w:r w:rsidR="00BB0058" w:rsidRPr="007048E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рік</w:t>
                        </w:r>
                      </w:p>
                    </w:tc>
                    <w:tc>
                      <w:tcPr>
                        <w:tcW w:w="32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:rsidR="00BB0058" w:rsidRPr="005E1434" w:rsidRDefault="00BB0058" w:rsidP="007048EE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ru-RU" w:eastAsia="zh-CN"/>
                          </w:rPr>
                        </w:pP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Усього</w:t>
                        </w:r>
                        <w:proofErr w:type="spellEnd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витрат</w:t>
                        </w:r>
                        <w:proofErr w:type="spellEnd"/>
                      </w:p>
                      <w:p w:rsidR="00BB0058" w:rsidRPr="005E1434" w:rsidRDefault="00BB0058" w:rsidP="007048EE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на </w:t>
                        </w: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виконання</w:t>
                        </w:r>
                        <w:proofErr w:type="spellEnd"/>
                      </w:p>
                      <w:p w:rsidR="00BB0058" w:rsidRPr="005E1434" w:rsidRDefault="00BB0058" w:rsidP="007048EE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Програми</w:t>
                        </w:r>
                        <w:proofErr w:type="spellEnd"/>
                      </w:p>
                      <w:p w:rsidR="00BB0058" w:rsidRPr="005E1434" w:rsidRDefault="00BB0058" w:rsidP="007048EE">
                        <w:pPr>
                          <w:pStyle w:val="a7"/>
                          <w:jc w:val="center"/>
                          <w:rPr>
                            <w:lang w:val="ru-RU" w:eastAsia="zh-CN"/>
                          </w:rPr>
                        </w:pPr>
                        <w:r w:rsidRPr="005E1434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(грн.)</w:t>
                        </w:r>
                      </w:p>
                    </w:tc>
                  </w:tr>
                  <w:tr w:rsidR="00BB0058">
                    <w:trPr>
                      <w:trHeight w:val="841"/>
                    </w:trPr>
                    <w:tc>
                      <w:tcPr>
                        <w:tcW w:w="32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hideMark/>
                      </w:tcPr>
                      <w:p w:rsidR="00BB0058" w:rsidRPr="005E1434" w:rsidRDefault="00BB0058" w:rsidP="006B22F0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 w:rsidRPr="007048E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Усього, в тому числі:</w:t>
                        </w:r>
                      </w:p>
                      <w:p w:rsidR="00BB0058" w:rsidRPr="005E1434" w:rsidRDefault="00BB0058" w:rsidP="006B22F0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 w:rsidRPr="007048EE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сільський бюджет</w:t>
                        </w:r>
                      </w:p>
                    </w:tc>
                    <w:tc>
                      <w:tcPr>
                        <w:tcW w:w="3255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hideMark/>
                      </w:tcPr>
                      <w:p w:rsidR="00BB0058" w:rsidRPr="007048EE" w:rsidRDefault="00740B56" w:rsidP="006B22F0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100 </w:t>
                        </w:r>
                        <w:r w:rsidR="00BB0058" w:rsidRPr="007048E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,0</w:t>
                        </w:r>
                      </w:p>
                      <w:p w:rsidR="00BB0058" w:rsidRPr="007048EE" w:rsidRDefault="00740B56" w:rsidP="006B22F0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100 </w:t>
                        </w:r>
                        <w:r w:rsidR="00BB0058" w:rsidRPr="007048E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,0</w:t>
                        </w:r>
                      </w:p>
                    </w:tc>
                    <w:tc>
                      <w:tcPr>
                        <w:tcW w:w="329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BB0058" w:rsidRPr="007048EE" w:rsidRDefault="00740B56" w:rsidP="006B22F0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100 </w:t>
                        </w:r>
                        <w:r w:rsidR="00BB0058" w:rsidRPr="007048E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,0</w:t>
                        </w:r>
                      </w:p>
                      <w:p w:rsidR="00BB0058" w:rsidRPr="007048EE" w:rsidRDefault="00740B56" w:rsidP="006B22F0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100 </w:t>
                        </w:r>
                        <w:r w:rsidR="00BB0058" w:rsidRPr="007048E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,0</w:t>
                        </w:r>
                      </w:p>
                    </w:tc>
                  </w:tr>
                </w:tbl>
                <w:p w:rsidR="00BB0058" w:rsidRDefault="00BB0058" w:rsidP="00BB0058">
                  <w:pPr>
                    <w:rPr>
                      <w:lang w:eastAsia="zh-CN"/>
                    </w:rPr>
                  </w:pPr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BB0058" w:rsidRPr="00100B2E">
        <w:rPr>
          <w:rFonts w:ascii="Times New Roman" w:hAnsi="Times New Roman"/>
          <w:color w:val="000000"/>
          <w:sz w:val="28"/>
          <w:szCs w:val="28"/>
        </w:rPr>
        <w:t>Передбачити фінансування визначених Програмою заході</w:t>
      </w:r>
      <w:r w:rsidR="00740B56" w:rsidRPr="00100B2E">
        <w:rPr>
          <w:rFonts w:ascii="Times New Roman" w:hAnsi="Times New Roman"/>
          <w:color w:val="000000"/>
          <w:sz w:val="28"/>
          <w:szCs w:val="28"/>
        </w:rPr>
        <w:t>в з сільського бюджету в сумі 100</w:t>
      </w:r>
      <w:r w:rsidR="00BB0058" w:rsidRPr="00100B2E">
        <w:rPr>
          <w:rFonts w:ascii="Times New Roman" w:hAnsi="Times New Roman"/>
          <w:color w:val="000000"/>
          <w:sz w:val="28"/>
          <w:szCs w:val="28"/>
        </w:rPr>
        <w:t>,0 тис. грн.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B0058" w:rsidRPr="00100B2E" w:rsidRDefault="00BB0058" w:rsidP="00BB0058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0B2E">
        <w:rPr>
          <w:rFonts w:ascii="Times New Roman" w:hAnsi="Times New Roman"/>
          <w:b/>
          <w:color w:val="000000"/>
          <w:sz w:val="28"/>
          <w:szCs w:val="28"/>
        </w:rPr>
        <w:t>VIII. Контроль за виконанням Програми</w:t>
      </w: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0058" w:rsidRPr="00100B2E" w:rsidRDefault="00BB0058" w:rsidP="00BB005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0B2E">
        <w:rPr>
          <w:rFonts w:ascii="Times New Roman" w:hAnsi="Times New Roman"/>
          <w:sz w:val="28"/>
          <w:szCs w:val="28"/>
        </w:rPr>
        <w:t xml:space="preserve">Контроль за виконанням Програми покладається на відділ бухгалтерського обліку, звітності та економіки </w:t>
      </w:r>
      <w:r w:rsidR="00740B56" w:rsidRPr="00100B2E">
        <w:rPr>
          <w:rFonts w:ascii="Times New Roman" w:hAnsi="Times New Roman"/>
          <w:sz w:val="28"/>
          <w:szCs w:val="28"/>
        </w:rPr>
        <w:t xml:space="preserve">Городоцької </w:t>
      </w:r>
      <w:r w:rsidRPr="00100B2E">
        <w:rPr>
          <w:rFonts w:ascii="Times New Roman" w:hAnsi="Times New Roman"/>
          <w:sz w:val="28"/>
          <w:szCs w:val="28"/>
        </w:rPr>
        <w:t>сільської ради.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0B2E">
        <w:rPr>
          <w:rFonts w:ascii="Times New Roman" w:hAnsi="Times New Roman"/>
          <w:sz w:val="28"/>
          <w:szCs w:val="28"/>
        </w:rPr>
        <w:t xml:space="preserve">Секретар сільської ради                                                               Людмила СПІВАК </w:t>
      </w: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BB0058" w:rsidRPr="00100B2E" w:rsidRDefault="00BB0058" w:rsidP="00BB0058">
      <w:pPr>
        <w:pStyle w:val="a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B0058" w:rsidRPr="00100B2E" w:rsidRDefault="00BB0058" w:rsidP="00BB0058">
      <w:pPr>
        <w:rPr>
          <w:color w:val="000000"/>
          <w:sz w:val="28"/>
          <w:szCs w:val="28"/>
          <w:shd w:val="clear" w:color="auto" w:fill="FFFFFF"/>
        </w:rPr>
      </w:pPr>
    </w:p>
    <w:p w:rsidR="00740B56" w:rsidRDefault="00740B56" w:rsidP="00BB0058">
      <w:pPr>
        <w:tabs>
          <w:tab w:val="left" w:pos="2865"/>
          <w:tab w:val="left" w:pos="3600"/>
        </w:tabs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100B2E" w:rsidRDefault="00100B2E" w:rsidP="00BB0058">
      <w:pPr>
        <w:tabs>
          <w:tab w:val="left" w:pos="2865"/>
          <w:tab w:val="left" w:pos="3600"/>
        </w:tabs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100B2E" w:rsidRPr="00100B2E" w:rsidRDefault="00100B2E" w:rsidP="00BB0058">
      <w:pPr>
        <w:tabs>
          <w:tab w:val="left" w:pos="2865"/>
          <w:tab w:val="left" w:pos="3600"/>
        </w:tabs>
        <w:ind w:left="680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0058" w:rsidRPr="00100B2E" w:rsidRDefault="00BB0058" w:rsidP="00BB0058">
      <w:pPr>
        <w:tabs>
          <w:tab w:val="left" w:pos="2865"/>
          <w:tab w:val="left" w:pos="3600"/>
        </w:tabs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100B2E">
        <w:rPr>
          <w:rFonts w:ascii="Times New Roman" w:hAnsi="Times New Roman" w:cs="Times New Roman"/>
          <w:sz w:val="28"/>
          <w:szCs w:val="28"/>
        </w:rPr>
        <w:lastRenderedPageBreak/>
        <w:t>Додаток до Програми</w:t>
      </w:r>
    </w:p>
    <w:p w:rsidR="00BB0058" w:rsidRPr="00100B2E" w:rsidRDefault="00BB0058" w:rsidP="00BB0058">
      <w:pPr>
        <w:tabs>
          <w:tab w:val="left" w:pos="2865"/>
          <w:tab w:val="left" w:pos="36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00B2E">
        <w:rPr>
          <w:rFonts w:ascii="Times New Roman" w:hAnsi="Times New Roman" w:cs="Times New Roman"/>
          <w:b/>
          <w:bCs/>
          <w:sz w:val="28"/>
          <w:szCs w:val="28"/>
        </w:rPr>
        <w:t>Завдання і заходи реалізації Програми</w:t>
      </w:r>
    </w:p>
    <w:p w:rsidR="00BB0058" w:rsidRPr="00100B2E" w:rsidRDefault="00BB0058" w:rsidP="00BB0058">
      <w:pPr>
        <w:numPr>
          <w:ilvl w:val="1"/>
          <w:numId w:val="2"/>
        </w:numPr>
        <w:tabs>
          <w:tab w:val="left" w:pos="2865"/>
          <w:tab w:val="left" w:pos="3600"/>
        </w:tabs>
        <w:suppressAutoHyphens/>
        <w:spacing w:after="0" w:line="240" w:lineRule="auto"/>
        <w:ind w:left="16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100B2E">
        <w:rPr>
          <w:rFonts w:ascii="Times New Roman" w:hAnsi="Times New Roman" w:cs="Times New Roman"/>
          <w:sz w:val="28"/>
          <w:szCs w:val="28"/>
        </w:rPr>
        <w:t>Взаємодія Управління Державної казначейської служби України у Рівненському районі Рівненської області з місцевими органами виконавчої влади та місцевого самоврядування для забезпечення казначейського обслуговування бюджетних коштів у Рівненському районі.</w:t>
      </w:r>
    </w:p>
    <w:p w:rsidR="00BB0058" w:rsidRPr="00100B2E" w:rsidRDefault="00BB0058" w:rsidP="00BB0058">
      <w:pPr>
        <w:tabs>
          <w:tab w:val="left" w:pos="2865"/>
          <w:tab w:val="left" w:pos="3600"/>
        </w:tabs>
        <w:ind w:left="4581"/>
        <w:rPr>
          <w:rFonts w:ascii="Times New Roman" w:hAnsi="Times New Roman" w:cs="Times New Roman"/>
          <w:sz w:val="24"/>
          <w:szCs w:val="24"/>
        </w:rPr>
      </w:pPr>
      <w:r w:rsidRPr="00100B2E">
        <w:rPr>
          <w:rFonts w:ascii="Times New Roman" w:hAnsi="Times New Roman" w:cs="Times New Roman"/>
          <w:sz w:val="28"/>
          <w:szCs w:val="28"/>
        </w:rPr>
        <w:t>Городоцька сільська рада Рівненського району Рівненської області, Управління Державної казначейської служби України  у Рівненському районі Рівненської області</w:t>
      </w:r>
      <w:r w:rsidRPr="00100B2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B0058" w:rsidRPr="00100B2E" w:rsidRDefault="00BB0058" w:rsidP="00BB0058">
      <w:pPr>
        <w:numPr>
          <w:ilvl w:val="1"/>
          <w:numId w:val="3"/>
        </w:numPr>
        <w:tabs>
          <w:tab w:val="left" w:pos="726"/>
          <w:tab w:val="left" w:pos="3600"/>
        </w:tabs>
        <w:suppressAutoHyphens/>
        <w:spacing w:after="0" w:line="240" w:lineRule="auto"/>
        <w:ind w:left="16" w:firstLine="726"/>
        <w:jc w:val="both"/>
        <w:rPr>
          <w:rFonts w:ascii="Times New Roman" w:hAnsi="Times New Roman" w:cs="Times New Roman"/>
          <w:sz w:val="24"/>
          <w:szCs w:val="24"/>
        </w:rPr>
      </w:pPr>
      <w:r w:rsidRPr="00100B2E">
        <w:rPr>
          <w:rFonts w:ascii="Times New Roman" w:hAnsi="Times New Roman" w:cs="Times New Roman"/>
          <w:sz w:val="28"/>
          <w:szCs w:val="28"/>
        </w:rPr>
        <w:t>Забезпечення ефективної роботи автоматизованих інформаційних систем для якісного розрахунково-касового обслуговування розпорядників та одержувачів бюджетних коштів бюджетів.</w:t>
      </w:r>
    </w:p>
    <w:p w:rsidR="00BB0058" w:rsidRPr="00100B2E" w:rsidRDefault="00BB0058" w:rsidP="00BB0058">
      <w:pPr>
        <w:tabs>
          <w:tab w:val="left" w:pos="2865"/>
          <w:tab w:val="left" w:pos="3600"/>
        </w:tabs>
        <w:ind w:left="4565"/>
        <w:rPr>
          <w:rFonts w:ascii="Times New Roman" w:hAnsi="Times New Roman" w:cs="Times New Roman"/>
          <w:sz w:val="24"/>
          <w:szCs w:val="24"/>
        </w:rPr>
      </w:pPr>
      <w:r w:rsidRPr="00100B2E">
        <w:rPr>
          <w:rFonts w:ascii="Times New Roman" w:hAnsi="Times New Roman" w:cs="Times New Roman"/>
          <w:iCs/>
          <w:sz w:val="28"/>
          <w:szCs w:val="28"/>
        </w:rPr>
        <w:t xml:space="preserve">Управління Державної казначейської служби України у Рівненському районі Рівненської області </w:t>
      </w:r>
    </w:p>
    <w:p w:rsidR="00BB0058" w:rsidRPr="00100B2E" w:rsidRDefault="00BB0058" w:rsidP="00BB0058">
      <w:pPr>
        <w:numPr>
          <w:ilvl w:val="1"/>
          <w:numId w:val="3"/>
        </w:numPr>
        <w:tabs>
          <w:tab w:val="left" w:pos="0"/>
          <w:tab w:val="left" w:pos="1080"/>
          <w:tab w:val="left" w:pos="36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0B2E">
        <w:rPr>
          <w:rFonts w:ascii="Times New Roman" w:hAnsi="Times New Roman" w:cs="Times New Roman"/>
          <w:sz w:val="28"/>
          <w:szCs w:val="28"/>
        </w:rPr>
        <w:t>Забезпечення безперебійного казначейського обслуговування розпорядників та одержувачів бюджетних коштів.</w:t>
      </w:r>
    </w:p>
    <w:p w:rsidR="00BB0058" w:rsidRPr="00100B2E" w:rsidRDefault="00BB0058" w:rsidP="00BB0058">
      <w:pPr>
        <w:tabs>
          <w:tab w:val="left" w:pos="2865"/>
          <w:tab w:val="left" w:pos="3600"/>
        </w:tabs>
        <w:ind w:left="4548"/>
        <w:rPr>
          <w:rFonts w:ascii="Times New Roman" w:hAnsi="Times New Roman" w:cs="Times New Roman"/>
          <w:sz w:val="24"/>
          <w:szCs w:val="24"/>
        </w:rPr>
      </w:pPr>
      <w:r w:rsidRPr="00100B2E">
        <w:rPr>
          <w:rFonts w:ascii="Times New Roman" w:hAnsi="Times New Roman" w:cs="Times New Roman"/>
          <w:iCs/>
          <w:sz w:val="28"/>
          <w:szCs w:val="28"/>
        </w:rPr>
        <w:t xml:space="preserve">Управління Державної казначейської служби України у Рівненському районі Рівненської області </w:t>
      </w:r>
    </w:p>
    <w:p w:rsidR="00BB0058" w:rsidRPr="00100B2E" w:rsidRDefault="00BB0058" w:rsidP="00BB0058">
      <w:pPr>
        <w:tabs>
          <w:tab w:val="left" w:pos="2865"/>
          <w:tab w:val="left" w:pos="360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B0058" w:rsidRPr="00100B2E" w:rsidRDefault="00BB0058" w:rsidP="00BB0058">
      <w:pPr>
        <w:rPr>
          <w:bCs/>
          <w:iCs/>
          <w:color w:val="000000"/>
          <w:sz w:val="28"/>
          <w:szCs w:val="28"/>
        </w:rPr>
      </w:pPr>
    </w:p>
    <w:p w:rsidR="00100B2E" w:rsidRDefault="00100B2E" w:rsidP="00BB0058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  <w:sectPr w:rsidR="00100B2E" w:rsidSect="00100B2E">
          <w:headerReference w:type="first" r:id="rId9"/>
          <w:pgSz w:w="11906" w:h="16838"/>
          <w:pgMar w:top="1134" w:right="567" w:bottom="1134" w:left="1701" w:header="142" w:footer="709" w:gutter="0"/>
          <w:pgNumType w:start="1"/>
          <w:cols w:space="708"/>
          <w:titlePg/>
          <w:docGrid w:linePitch="360"/>
        </w:sectPr>
      </w:pPr>
    </w:p>
    <w:p w:rsidR="00BB0058" w:rsidRPr="00100B2E" w:rsidRDefault="00BB0058" w:rsidP="00BB0058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B0058" w:rsidRPr="00100B2E" w:rsidRDefault="00BB0058" w:rsidP="00BB0058">
      <w:pPr>
        <w:pStyle w:val="qowt-stl-"/>
        <w:spacing w:before="0" w:beforeAutospacing="0" w:after="0" w:afterAutospacing="0"/>
        <w:jc w:val="center"/>
        <w:rPr>
          <w:b/>
          <w:sz w:val="28"/>
          <w:szCs w:val="28"/>
        </w:rPr>
      </w:pPr>
      <w:r w:rsidRPr="00100B2E">
        <w:rPr>
          <w:b/>
          <w:bCs/>
          <w:sz w:val="28"/>
          <w:szCs w:val="28"/>
        </w:rPr>
        <w:t xml:space="preserve">ПОЯСНЮВАЛЬНА ЗАПИСКА 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0B2E">
        <w:rPr>
          <w:b/>
          <w:bCs/>
          <w:sz w:val="28"/>
          <w:szCs w:val="28"/>
        </w:rPr>
        <w:t xml:space="preserve">до </w:t>
      </w:r>
      <w:proofErr w:type="spellStart"/>
      <w:r w:rsidRPr="00100B2E">
        <w:rPr>
          <w:b/>
          <w:bCs/>
          <w:sz w:val="28"/>
          <w:szCs w:val="28"/>
        </w:rPr>
        <w:t>проєкту</w:t>
      </w:r>
      <w:proofErr w:type="spellEnd"/>
      <w:r w:rsidRPr="00100B2E">
        <w:rPr>
          <w:b/>
          <w:bCs/>
          <w:sz w:val="28"/>
          <w:szCs w:val="28"/>
        </w:rPr>
        <w:t xml:space="preserve"> рішення сільської ради  </w:t>
      </w:r>
    </w:p>
    <w:p w:rsidR="00BB0058" w:rsidRPr="00100B2E" w:rsidRDefault="00BB0058" w:rsidP="00BB0058">
      <w:pPr>
        <w:pStyle w:val="14"/>
        <w:rPr>
          <w:color w:val="auto"/>
        </w:rPr>
      </w:pPr>
      <w:r w:rsidRPr="00100B2E">
        <w:rPr>
          <w:color w:val="auto"/>
        </w:rPr>
        <w:t>«Про Програму підтримки казначейського обслуговування місцевих</w:t>
      </w:r>
    </w:p>
    <w:p w:rsidR="00BB0058" w:rsidRPr="00100B2E" w:rsidRDefault="00BB0058" w:rsidP="00BB0058">
      <w:pPr>
        <w:pStyle w:val="14"/>
        <w:rPr>
          <w:bCs w:val="0"/>
          <w:color w:val="auto"/>
        </w:rPr>
      </w:pPr>
      <w:r w:rsidRPr="00100B2E">
        <w:rPr>
          <w:color w:val="auto"/>
        </w:rPr>
        <w:t xml:space="preserve"> бюджетів у Рівненському районі на 2024 рік»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0B2E">
        <w:rPr>
          <w:sz w:val="28"/>
          <w:szCs w:val="28"/>
        </w:rPr>
        <w:t xml:space="preserve">Особою, яка вносить пропозицію щодо розгляду </w:t>
      </w:r>
      <w:proofErr w:type="spellStart"/>
      <w:r w:rsidRPr="00100B2E">
        <w:rPr>
          <w:sz w:val="28"/>
          <w:szCs w:val="28"/>
        </w:rPr>
        <w:t>проєкту</w:t>
      </w:r>
      <w:proofErr w:type="spellEnd"/>
      <w:r w:rsidRPr="00100B2E">
        <w:rPr>
          <w:sz w:val="28"/>
          <w:szCs w:val="28"/>
        </w:rPr>
        <w:t xml:space="preserve"> рішення на пленарному засіданні сільської ради, є начальник відділу бухгалтерського обліку звітності та економіки-головний бухгалтер Тамара </w:t>
      </w:r>
      <w:proofErr w:type="spellStart"/>
      <w:r w:rsidRPr="00100B2E">
        <w:rPr>
          <w:sz w:val="28"/>
          <w:szCs w:val="28"/>
        </w:rPr>
        <w:t>Панчук</w:t>
      </w:r>
      <w:proofErr w:type="spellEnd"/>
      <w:r w:rsidRPr="00100B2E">
        <w:rPr>
          <w:sz w:val="28"/>
          <w:szCs w:val="28"/>
        </w:rPr>
        <w:t xml:space="preserve">. 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0B2E">
        <w:rPr>
          <w:sz w:val="28"/>
          <w:szCs w:val="28"/>
        </w:rPr>
        <w:t xml:space="preserve">Доповідачем даного </w:t>
      </w:r>
      <w:proofErr w:type="spellStart"/>
      <w:r w:rsidRPr="00100B2E">
        <w:rPr>
          <w:sz w:val="28"/>
          <w:szCs w:val="28"/>
        </w:rPr>
        <w:t>проєкту</w:t>
      </w:r>
      <w:proofErr w:type="spellEnd"/>
      <w:r w:rsidRPr="00100B2E">
        <w:rPr>
          <w:sz w:val="28"/>
          <w:szCs w:val="28"/>
        </w:rPr>
        <w:t xml:space="preserve"> рішення є начальник відділу бухгалтерського обліку, звітності та економіки-головний бухгалтер  Городоцької сільської ради Тамара </w:t>
      </w:r>
      <w:proofErr w:type="spellStart"/>
      <w:r w:rsidRPr="00100B2E">
        <w:rPr>
          <w:sz w:val="28"/>
          <w:szCs w:val="28"/>
        </w:rPr>
        <w:t>Панчук</w:t>
      </w:r>
      <w:proofErr w:type="spellEnd"/>
      <w:r w:rsidRPr="00100B2E">
        <w:rPr>
          <w:sz w:val="28"/>
          <w:szCs w:val="28"/>
        </w:rPr>
        <w:t xml:space="preserve">. 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0058" w:rsidRPr="00100B2E" w:rsidRDefault="00BB0058" w:rsidP="00BB0058">
      <w:pPr>
        <w:pStyle w:val="qowt-stl-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100B2E">
        <w:rPr>
          <w:bCs/>
          <w:sz w:val="28"/>
          <w:szCs w:val="28"/>
        </w:rPr>
        <w:t>Обґрунтування необхідності прийняття рішення.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0B2E">
        <w:rPr>
          <w:sz w:val="28"/>
          <w:szCs w:val="28"/>
        </w:rPr>
        <w:t>Проект  рішення підготовлено з метою сприяння безперебійному функціонуванню Управління Державної казначейської служби України у Рівненському районі Рівненської області для забезпечення казначейського обслуговування місцевих бюджетів.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0058" w:rsidRPr="00100B2E" w:rsidRDefault="00BB0058" w:rsidP="00BB0058">
      <w:pPr>
        <w:pStyle w:val="qowt-stl-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100B2E">
        <w:rPr>
          <w:bCs/>
          <w:sz w:val="28"/>
          <w:szCs w:val="28"/>
        </w:rPr>
        <w:t>Мета і шляхи її досягнення.</w:t>
      </w:r>
    </w:p>
    <w:p w:rsidR="00BB0058" w:rsidRPr="00100B2E" w:rsidRDefault="00BB0058" w:rsidP="00BB0058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B2E">
        <w:rPr>
          <w:rFonts w:ascii="Times New Roman" w:hAnsi="Times New Roman" w:cs="Times New Roman"/>
          <w:sz w:val="28"/>
          <w:szCs w:val="28"/>
        </w:rPr>
        <w:t>Метою програми є фінансова підтримка Управління Державної казначейської служби України у Рівненському районі Рівненської області у процесі казначейського обслуговування місцевих бюджетів.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0058" w:rsidRPr="00100B2E" w:rsidRDefault="00BB0058" w:rsidP="00BB0058">
      <w:pPr>
        <w:pStyle w:val="qowt-stl-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100B2E">
        <w:rPr>
          <w:bCs/>
          <w:sz w:val="28"/>
          <w:szCs w:val="28"/>
        </w:rPr>
        <w:t>Правові аспекти.</w:t>
      </w:r>
    </w:p>
    <w:p w:rsidR="00BB0058" w:rsidRPr="00100B2E" w:rsidRDefault="00740B56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0B2E">
        <w:rPr>
          <w:sz w:val="28"/>
          <w:szCs w:val="28"/>
        </w:rPr>
        <w:t>Закон України «</w:t>
      </w:r>
      <w:r w:rsidR="00BB0058" w:rsidRPr="00100B2E">
        <w:rPr>
          <w:sz w:val="28"/>
          <w:szCs w:val="28"/>
        </w:rPr>
        <w:t>Про місцеве самоврядування в Україні», Бюджетний кодекс України.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0058" w:rsidRPr="00100B2E" w:rsidRDefault="00BB0058" w:rsidP="00BB0058">
      <w:pPr>
        <w:pStyle w:val="qowt-stl-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100B2E">
        <w:rPr>
          <w:bCs/>
          <w:sz w:val="28"/>
          <w:szCs w:val="28"/>
        </w:rPr>
        <w:t>Фінансово-економічне обґрунтування.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0B2E">
        <w:rPr>
          <w:sz w:val="28"/>
          <w:szCs w:val="28"/>
        </w:rPr>
        <w:t>Проект розроблено з метою надання фінансової підтримки на забезпечення якісного розрахунково</w:t>
      </w:r>
      <w:r w:rsidR="00740B56" w:rsidRPr="00100B2E">
        <w:rPr>
          <w:sz w:val="28"/>
          <w:szCs w:val="28"/>
        </w:rPr>
        <w:t>–</w:t>
      </w:r>
      <w:r w:rsidRPr="00100B2E">
        <w:rPr>
          <w:sz w:val="28"/>
          <w:szCs w:val="28"/>
        </w:rPr>
        <w:t>касового обслуговування розпорядників та одержувачів бюджетних коштів місцевого самоврядування..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0058" w:rsidRPr="00100B2E" w:rsidRDefault="00BB0058" w:rsidP="00BB0058">
      <w:pPr>
        <w:pStyle w:val="qowt-stl-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100B2E">
        <w:rPr>
          <w:bCs/>
          <w:sz w:val="28"/>
          <w:szCs w:val="28"/>
        </w:rPr>
        <w:t>Позиція заінтересованих органів.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00B2E">
        <w:rPr>
          <w:sz w:val="28"/>
          <w:szCs w:val="28"/>
        </w:rPr>
        <w:t>Проєкт</w:t>
      </w:r>
      <w:proofErr w:type="spellEnd"/>
      <w:r w:rsidRPr="00100B2E">
        <w:rPr>
          <w:sz w:val="28"/>
          <w:szCs w:val="28"/>
        </w:rPr>
        <w:t xml:space="preserve"> рішення сільської ради «Про Програму підтримки казначейського обслуговування місцевих бюджет</w:t>
      </w:r>
      <w:r w:rsidR="00740B56" w:rsidRPr="00100B2E">
        <w:rPr>
          <w:sz w:val="28"/>
          <w:szCs w:val="28"/>
        </w:rPr>
        <w:t>ів у Рівненському районі на 2026</w:t>
      </w:r>
      <w:r w:rsidRPr="00100B2E">
        <w:rPr>
          <w:sz w:val="28"/>
          <w:szCs w:val="28"/>
        </w:rPr>
        <w:t xml:space="preserve"> рік» стосується інтересів Управління Державної казначейської служби України у Рівненському районі Рівненської області, інших виконавчих органів сільської ради у межах покладених на них повноважень.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0058" w:rsidRPr="00100B2E" w:rsidRDefault="00BB0058" w:rsidP="00BB0058">
      <w:pPr>
        <w:pStyle w:val="qowt-stl-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100B2E">
        <w:rPr>
          <w:bCs/>
          <w:color w:val="FF0000"/>
          <w:sz w:val="28"/>
          <w:szCs w:val="28"/>
        </w:rPr>
        <w:t>Місцевий</w:t>
      </w:r>
      <w:r w:rsidRPr="00100B2E">
        <w:rPr>
          <w:bCs/>
          <w:sz w:val="28"/>
          <w:szCs w:val="28"/>
        </w:rPr>
        <w:t xml:space="preserve"> аспект . 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100B2E">
        <w:rPr>
          <w:rFonts w:eastAsia="Calibri"/>
          <w:sz w:val="28"/>
          <w:szCs w:val="28"/>
        </w:rPr>
        <w:t xml:space="preserve">Прийняття </w:t>
      </w:r>
      <w:proofErr w:type="spellStart"/>
      <w:r w:rsidRPr="00100B2E">
        <w:rPr>
          <w:rFonts w:eastAsia="Calibri"/>
          <w:sz w:val="28"/>
          <w:szCs w:val="28"/>
        </w:rPr>
        <w:t>проє</w:t>
      </w:r>
      <w:r w:rsidR="00740B56" w:rsidRPr="00100B2E">
        <w:rPr>
          <w:rFonts w:eastAsia="Calibri"/>
          <w:sz w:val="28"/>
          <w:szCs w:val="28"/>
        </w:rPr>
        <w:t>кту</w:t>
      </w:r>
      <w:proofErr w:type="spellEnd"/>
      <w:r w:rsidR="00740B56" w:rsidRPr="00100B2E">
        <w:rPr>
          <w:rFonts w:eastAsia="Calibri"/>
          <w:sz w:val="28"/>
          <w:szCs w:val="28"/>
        </w:rPr>
        <w:t xml:space="preserve"> рішення сільської ради «</w:t>
      </w:r>
      <w:r w:rsidRPr="00100B2E">
        <w:rPr>
          <w:rFonts w:eastAsia="Calibri"/>
          <w:sz w:val="28"/>
          <w:szCs w:val="28"/>
        </w:rPr>
        <w:t xml:space="preserve">Про Програму підтримки казначейського обслуговування місцевих бюджетів у Рівненському районі на </w:t>
      </w:r>
      <w:r w:rsidR="00740B56" w:rsidRPr="00100B2E">
        <w:rPr>
          <w:rFonts w:eastAsia="Calibri"/>
          <w:sz w:val="28"/>
          <w:szCs w:val="28"/>
        </w:rPr>
        <w:t>2026</w:t>
      </w:r>
      <w:r w:rsidRPr="00100B2E">
        <w:rPr>
          <w:rFonts w:eastAsia="Calibri"/>
          <w:sz w:val="28"/>
          <w:szCs w:val="28"/>
        </w:rPr>
        <w:t xml:space="preserve"> рік» дозволить покращити процес казначейського обслуговування місцевих бюджетів. 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0058" w:rsidRPr="00100B2E" w:rsidRDefault="00BB0058" w:rsidP="00BB0058">
      <w:pPr>
        <w:pStyle w:val="qowt-stl-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100B2E">
        <w:rPr>
          <w:bCs/>
          <w:sz w:val="28"/>
          <w:szCs w:val="28"/>
        </w:rPr>
        <w:lastRenderedPageBreak/>
        <w:t>Громадське обговорення.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spellStart"/>
      <w:r w:rsidRPr="00100B2E">
        <w:rPr>
          <w:bCs/>
          <w:sz w:val="28"/>
          <w:szCs w:val="28"/>
        </w:rPr>
        <w:t>Проєкт</w:t>
      </w:r>
      <w:proofErr w:type="spellEnd"/>
      <w:r w:rsidRPr="00100B2E">
        <w:rPr>
          <w:bCs/>
          <w:sz w:val="28"/>
          <w:szCs w:val="28"/>
        </w:rPr>
        <w:t xml:space="preserve"> рішення «Про Програму підтримки казначейського обслуговування місцевих бюджет</w:t>
      </w:r>
      <w:r w:rsidR="00740B56" w:rsidRPr="00100B2E">
        <w:rPr>
          <w:bCs/>
          <w:sz w:val="28"/>
          <w:szCs w:val="28"/>
        </w:rPr>
        <w:t>ів у Рівненському районі на 2026</w:t>
      </w:r>
      <w:r w:rsidRPr="00100B2E">
        <w:rPr>
          <w:bCs/>
          <w:sz w:val="28"/>
          <w:szCs w:val="28"/>
        </w:rPr>
        <w:t xml:space="preserve"> рік» розміщено на </w:t>
      </w:r>
      <w:proofErr w:type="spellStart"/>
      <w:r w:rsidRPr="00100B2E">
        <w:rPr>
          <w:bCs/>
          <w:sz w:val="28"/>
          <w:szCs w:val="28"/>
        </w:rPr>
        <w:t>вебсайті</w:t>
      </w:r>
      <w:proofErr w:type="spellEnd"/>
      <w:r w:rsidRPr="00100B2E">
        <w:rPr>
          <w:bCs/>
          <w:sz w:val="28"/>
          <w:szCs w:val="28"/>
        </w:rPr>
        <w:t xml:space="preserve"> сільської ради для інформування громадськості по внесенню пропозицій до </w:t>
      </w:r>
      <w:proofErr w:type="spellStart"/>
      <w:r w:rsidRPr="00100B2E">
        <w:rPr>
          <w:bCs/>
          <w:sz w:val="28"/>
          <w:szCs w:val="28"/>
        </w:rPr>
        <w:t>проєкту</w:t>
      </w:r>
      <w:proofErr w:type="spellEnd"/>
      <w:r w:rsidRPr="00100B2E">
        <w:rPr>
          <w:bCs/>
          <w:sz w:val="28"/>
          <w:szCs w:val="28"/>
        </w:rPr>
        <w:t xml:space="preserve"> рішення.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BB0058" w:rsidRPr="00100B2E" w:rsidRDefault="00BB0058" w:rsidP="00BB0058">
      <w:pPr>
        <w:pStyle w:val="qowt-stl-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100B2E">
        <w:rPr>
          <w:bCs/>
          <w:sz w:val="28"/>
          <w:szCs w:val="28"/>
        </w:rPr>
        <w:t>Прогноз результатів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100B2E">
        <w:rPr>
          <w:bCs/>
          <w:sz w:val="28"/>
          <w:szCs w:val="28"/>
        </w:rPr>
        <w:t>У разі прийняття рішення буде забезпечено покращення казначейського обслуговування місцевих бюджетів.</w:t>
      </w:r>
    </w:p>
    <w:p w:rsidR="00BB0058" w:rsidRPr="00100B2E" w:rsidRDefault="00BB0058" w:rsidP="00BB0058">
      <w:pPr>
        <w:pStyle w:val="qowt-stl-"/>
        <w:spacing w:before="0" w:beforeAutospacing="0" w:after="0" w:afterAutospacing="0"/>
        <w:ind w:left="851"/>
        <w:jc w:val="both"/>
        <w:rPr>
          <w:bCs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03"/>
        <w:gridCol w:w="4644"/>
      </w:tblGrid>
      <w:tr w:rsidR="00BB0058" w:rsidRPr="00100B2E" w:rsidTr="00B06AD7">
        <w:tc>
          <w:tcPr>
            <w:tcW w:w="5103" w:type="dxa"/>
          </w:tcPr>
          <w:p w:rsidR="00BB0058" w:rsidRPr="00100B2E" w:rsidRDefault="006F3B10" w:rsidP="00B06AD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00B2E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BB0058" w:rsidRPr="00100B2E" w:rsidRDefault="00BB0058" w:rsidP="00B06AD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00B2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бухгалтерського обліку звітності та економіки-головний бухгалтер    </w:t>
            </w:r>
          </w:p>
          <w:p w:rsidR="00BB0058" w:rsidRPr="00100B2E" w:rsidRDefault="00BB0058" w:rsidP="00B06AD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BB0058" w:rsidRPr="00100B2E" w:rsidRDefault="00BB0058" w:rsidP="00B06A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BB0058" w:rsidRPr="00100B2E" w:rsidRDefault="00BB0058" w:rsidP="00B06AD7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058" w:rsidRPr="00100B2E" w:rsidRDefault="00BB0058" w:rsidP="00B06AD7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058" w:rsidRPr="00100B2E" w:rsidRDefault="00BB0058" w:rsidP="00B06AD7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B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Тамара ПАНЧУК</w:t>
            </w:r>
          </w:p>
          <w:p w:rsidR="00BB0058" w:rsidRPr="00100B2E" w:rsidRDefault="00BB0058" w:rsidP="00B06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058" w:rsidRPr="00100B2E" w:rsidRDefault="00BB0058" w:rsidP="00B06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0058" w:rsidRPr="00100B2E" w:rsidRDefault="00BB0058" w:rsidP="0012396B">
      <w:pPr>
        <w:jc w:val="center"/>
        <w:rPr>
          <w:rFonts w:ascii="Times New Roman" w:hAnsi="Times New Roman" w:cs="Times New Roman"/>
          <w:sz w:val="23"/>
          <w:szCs w:val="24"/>
        </w:rPr>
      </w:pPr>
    </w:p>
    <w:p w:rsidR="00BB0058" w:rsidRPr="00100B2E" w:rsidRDefault="00BB0058" w:rsidP="0012396B">
      <w:pPr>
        <w:jc w:val="center"/>
        <w:rPr>
          <w:rFonts w:ascii="Times New Roman" w:hAnsi="Times New Roman" w:cs="Times New Roman"/>
          <w:sz w:val="23"/>
          <w:szCs w:val="24"/>
        </w:rPr>
      </w:pPr>
    </w:p>
    <w:p w:rsidR="00BB0058" w:rsidRPr="00100B2E" w:rsidRDefault="00BB0058" w:rsidP="0012396B">
      <w:pPr>
        <w:jc w:val="center"/>
        <w:rPr>
          <w:rFonts w:ascii="Times New Roman" w:hAnsi="Times New Roman" w:cs="Times New Roman"/>
          <w:sz w:val="23"/>
          <w:szCs w:val="24"/>
        </w:rPr>
      </w:pPr>
    </w:p>
    <w:sectPr w:rsidR="00BB0058" w:rsidRPr="00100B2E" w:rsidSect="006F3B10">
      <w:pgSz w:w="11906" w:h="16838"/>
      <w:pgMar w:top="142" w:right="567" w:bottom="1021" w:left="1701" w:header="13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12A7" w:rsidRDefault="00FF12A7" w:rsidP="001E77C7">
      <w:pPr>
        <w:spacing w:after="0" w:line="240" w:lineRule="auto"/>
      </w:pPr>
      <w:r>
        <w:separator/>
      </w:r>
    </w:p>
  </w:endnote>
  <w:endnote w:type="continuationSeparator" w:id="0">
    <w:p w:rsidR="00FF12A7" w:rsidRDefault="00FF12A7" w:rsidP="001E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CC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12A7" w:rsidRDefault="00FF12A7" w:rsidP="001E77C7">
      <w:pPr>
        <w:spacing w:after="0" w:line="240" w:lineRule="auto"/>
      </w:pPr>
      <w:r>
        <w:separator/>
      </w:r>
    </w:p>
  </w:footnote>
  <w:footnote w:type="continuationSeparator" w:id="0">
    <w:p w:rsidR="00FF12A7" w:rsidRDefault="00FF12A7" w:rsidP="001E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0058" w:rsidRPr="00765C83" w:rsidRDefault="00BB0058" w:rsidP="005560A7">
    <w:pPr>
      <w:pStyle w:val="a3"/>
      <w:ind w:left="6379"/>
      <w:jc w:val="both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60A7" w:rsidRPr="005560A7" w:rsidRDefault="00100B2E" w:rsidP="005560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/>
        <w:color w:val="000000"/>
        <w:sz w:val="28"/>
        <w:szCs w:val="28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/>
        <w:color w:val="000000"/>
        <w:sz w:val="28"/>
        <w:szCs w:val="28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423EA7"/>
    <w:multiLevelType w:val="hybridMultilevel"/>
    <w:tmpl w:val="AE2A2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96B"/>
    <w:rsid w:val="00050878"/>
    <w:rsid w:val="00100B2E"/>
    <w:rsid w:val="0012396B"/>
    <w:rsid w:val="001E77C7"/>
    <w:rsid w:val="00230CA7"/>
    <w:rsid w:val="00240494"/>
    <w:rsid w:val="002572CE"/>
    <w:rsid w:val="002700D3"/>
    <w:rsid w:val="004D289E"/>
    <w:rsid w:val="006F3B10"/>
    <w:rsid w:val="00727206"/>
    <w:rsid w:val="00740B56"/>
    <w:rsid w:val="008A21A3"/>
    <w:rsid w:val="008C66C1"/>
    <w:rsid w:val="00BB0058"/>
    <w:rsid w:val="00BF575F"/>
    <w:rsid w:val="00CB0377"/>
    <w:rsid w:val="00D12647"/>
    <w:rsid w:val="00D20094"/>
    <w:rsid w:val="00E913E3"/>
    <w:rsid w:val="00EA69A2"/>
    <w:rsid w:val="00EE6D7F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19FF3E1"/>
  <w15:docId w15:val="{7D846723-92DB-46D6-8E98-41C182B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6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123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239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rsid w:val="0012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link w:val="a8"/>
    <w:uiPriority w:val="1"/>
    <w:qFormat/>
    <w:rsid w:val="0012396B"/>
    <w:pPr>
      <w:spacing w:after="0" w:line="240" w:lineRule="auto"/>
    </w:pPr>
    <w:rPr>
      <w:rFonts w:ascii="Calibri" w:eastAsia="Batang" w:hAnsi="Calibri" w:cs="Times New Roman"/>
      <w:lang w:eastAsia="en-US"/>
    </w:rPr>
  </w:style>
  <w:style w:type="character" w:customStyle="1" w:styleId="a8">
    <w:name w:val="Без інтервалів Знак"/>
    <w:link w:val="a7"/>
    <w:uiPriority w:val="1"/>
    <w:locked/>
    <w:rsid w:val="0012396B"/>
    <w:rPr>
      <w:rFonts w:ascii="Calibri" w:eastAsia="Batang" w:hAnsi="Calibri" w:cs="Times New Roman"/>
      <w:lang w:eastAsia="en-US"/>
    </w:rPr>
  </w:style>
  <w:style w:type="paragraph" w:customStyle="1" w:styleId="14">
    <w:name w:val="14заголовок"/>
    <w:basedOn w:val="a"/>
    <w:link w:val="140"/>
    <w:qFormat/>
    <w:rsid w:val="0012396B"/>
    <w:pPr>
      <w:widowControl w:val="0"/>
      <w:spacing w:after="0" w:line="240" w:lineRule="auto"/>
      <w:jc w:val="center"/>
    </w:pPr>
    <w:rPr>
      <w:rFonts w:ascii="Times New Roman" w:eastAsia="Courier New" w:hAnsi="Times New Roman" w:cs="Times New Roman"/>
      <w:b/>
      <w:bCs/>
      <w:color w:val="000000"/>
      <w:sz w:val="28"/>
      <w:szCs w:val="28"/>
      <w:lang w:bidi="uk-UA"/>
    </w:rPr>
  </w:style>
  <w:style w:type="character" w:customStyle="1" w:styleId="140">
    <w:name w:val="14заголовок Знак"/>
    <w:link w:val="14"/>
    <w:rsid w:val="0012396B"/>
    <w:rPr>
      <w:rFonts w:ascii="Times New Roman" w:eastAsia="Courier New" w:hAnsi="Times New Roman" w:cs="Times New Roman"/>
      <w:b/>
      <w:bCs/>
      <w:color w:val="000000"/>
      <w:sz w:val="28"/>
      <w:szCs w:val="28"/>
      <w:lang w:bidi="uk-UA"/>
    </w:rPr>
  </w:style>
  <w:style w:type="character" w:styleId="a9">
    <w:name w:val="Strong"/>
    <w:uiPriority w:val="22"/>
    <w:qFormat/>
    <w:rsid w:val="0012396B"/>
    <w:rPr>
      <w:b/>
      <w:bCs/>
    </w:rPr>
  </w:style>
  <w:style w:type="paragraph" w:customStyle="1" w:styleId="qowt-stl-">
    <w:name w:val="qowt-stl-обычный"/>
    <w:basedOn w:val="a"/>
    <w:rsid w:val="0012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одержимое таблицы"/>
    <w:basedOn w:val="a"/>
    <w:rsid w:val="0012396B"/>
    <w:pPr>
      <w:suppressLineNumbers/>
      <w:suppressAutoHyphens/>
    </w:pPr>
    <w:rPr>
      <w:rFonts w:ascii="Calibri" w:eastAsia="Calibri" w:hAnsi="Calibri" w:cs="Calibri"/>
      <w:lang w:val="ru-RU" w:eastAsia="zh-CN"/>
    </w:rPr>
  </w:style>
  <w:style w:type="paragraph" w:styleId="ab">
    <w:name w:val="Balloon Text"/>
    <w:basedOn w:val="a"/>
    <w:link w:val="ac"/>
    <w:uiPriority w:val="99"/>
    <w:semiHidden/>
    <w:unhideWhenUsed/>
    <w:rsid w:val="0012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2396B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8C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8C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6274</Words>
  <Characters>3577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9</cp:revision>
  <dcterms:created xsi:type="dcterms:W3CDTF">2026-06-17T11:06:00Z</dcterms:created>
  <dcterms:modified xsi:type="dcterms:W3CDTF">2026-07-02T08:50:00Z</dcterms:modified>
</cp:coreProperties>
</file>