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97" w:rsidRPr="00384E41" w:rsidRDefault="00846397" w:rsidP="00846397">
      <w:pPr>
        <w:pStyle w:val="a4"/>
        <w:jc w:val="center"/>
        <w:rPr>
          <w:rFonts w:ascii="Times New Roman" w:hAnsi="Times New Roman" w:cs="Times New Roman"/>
        </w:rPr>
      </w:pPr>
      <w:r w:rsidRPr="00384E41">
        <w:rPr>
          <w:rFonts w:ascii="Times New Roman" w:hAnsi="Times New Roman" w:cs="Times New Roman"/>
          <w:noProof/>
        </w:rPr>
        <w:drawing>
          <wp:inline distT="0" distB="0" distL="0" distR="0">
            <wp:extent cx="457200" cy="6191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97" w:rsidRPr="00384E41" w:rsidRDefault="00846397" w:rsidP="00846397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46397" w:rsidRPr="00384E41" w:rsidRDefault="00846397" w:rsidP="008463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E41">
        <w:rPr>
          <w:rFonts w:ascii="Times New Roman" w:hAnsi="Times New Roman" w:cs="Times New Roman"/>
          <w:b/>
          <w:sz w:val="28"/>
          <w:szCs w:val="28"/>
        </w:rPr>
        <w:t>ГОРОДОЦЬКА СІЛЬСЬКА РАДА</w:t>
      </w:r>
    </w:p>
    <w:p w:rsidR="00846397" w:rsidRPr="00384E41" w:rsidRDefault="00846397" w:rsidP="00846397">
      <w:pPr>
        <w:pStyle w:val="a4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384E4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846397" w:rsidRPr="00384E41" w:rsidRDefault="00846397" w:rsidP="00846397">
      <w:pPr>
        <w:pStyle w:val="a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84E41">
        <w:rPr>
          <w:rFonts w:ascii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846397" w:rsidRPr="00384E41" w:rsidRDefault="00846397" w:rsidP="00846397">
      <w:pPr>
        <w:pStyle w:val="a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84E41">
        <w:rPr>
          <w:rFonts w:ascii="Times New Roman" w:hAnsi="Times New Roman" w:cs="Times New Roman"/>
          <w:bCs/>
          <w:color w:val="000000"/>
          <w:sz w:val="28"/>
          <w:szCs w:val="28"/>
        </w:rPr>
        <w:t>(_________________ сесія)</w:t>
      </w:r>
    </w:p>
    <w:p w:rsidR="00846397" w:rsidRPr="00384E41" w:rsidRDefault="00846397" w:rsidP="00846397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6397" w:rsidRPr="00384E41" w:rsidRDefault="00846397" w:rsidP="00846397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4E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384E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384E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(ПРОЄКТ)</w:t>
      </w: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b/>
          <w:color w:val="000000"/>
          <w:sz w:val="28"/>
        </w:rPr>
      </w:pPr>
    </w:p>
    <w:p w:rsidR="00846397" w:rsidRPr="00384E41" w:rsidRDefault="0096522B" w:rsidP="00846397">
      <w:pPr>
        <w:pStyle w:val="a4"/>
        <w:rPr>
          <w:rFonts w:ascii="Times New Roman" w:hAnsi="Times New Roman" w:cs="Times New Roman"/>
          <w:color w:val="000000"/>
          <w:sz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lang w:eastAsia="ar-SA"/>
        </w:rPr>
        <w:t xml:space="preserve">23 червня </w:t>
      </w:r>
      <w:r w:rsidR="00846397" w:rsidRPr="00384E41">
        <w:rPr>
          <w:rFonts w:ascii="Times New Roman" w:hAnsi="Times New Roman" w:cs="Times New Roman"/>
          <w:color w:val="000000"/>
          <w:sz w:val="28"/>
          <w:lang w:eastAsia="ar-SA"/>
        </w:rPr>
        <w:t xml:space="preserve">2026  року           с. Городок </w:t>
      </w:r>
      <w:r w:rsidR="00846397">
        <w:rPr>
          <w:rFonts w:ascii="Times New Roman" w:hAnsi="Times New Roman" w:cs="Times New Roman"/>
          <w:color w:val="000000"/>
          <w:sz w:val="28"/>
          <w:lang w:eastAsia="ar-SA"/>
        </w:rPr>
        <w:t xml:space="preserve">                               № 4/63</w:t>
      </w: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b/>
          <w:color w:val="000000"/>
          <w:sz w:val="28"/>
          <w:lang w:eastAsia="ar-SA"/>
        </w:rPr>
      </w:pP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b/>
          <w:color w:val="000000"/>
          <w:sz w:val="28"/>
        </w:rPr>
      </w:pPr>
    </w:p>
    <w:p w:rsidR="00846397" w:rsidRDefault="00846397" w:rsidP="0084639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E4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Pr="00384E41">
        <w:rPr>
          <w:rFonts w:ascii="Times New Roman" w:hAnsi="Times New Roman" w:cs="Times New Roman"/>
          <w:b/>
          <w:sz w:val="28"/>
          <w:szCs w:val="28"/>
        </w:rPr>
        <w:t xml:space="preserve"> плану заходів</w:t>
      </w: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E41">
        <w:rPr>
          <w:rFonts w:ascii="Times New Roman" w:hAnsi="Times New Roman" w:cs="Times New Roman"/>
          <w:b/>
          <w:sz w:val="28"/>
          <w:szCs w:val="28"/>
        </w:rPr>
        <w:t xml:space="preserve">щодо організації роботи із складання </w:t>
      </w:r>
    </w:p>
    <w:p w:rsidR="00846397" w:rsidRDefault="00846397" w:rsidP="0084639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E41">
        <w:rPr>
          <w:rFonts w:ascii="Times New Roman" w:hAnsi="Times New Roman" w:cs="Times New Roman"/>
          <w:b/>
          <w:sz w:val="28"/>
          <w:szCs w:val="28"/>
        </w:rPr>
        <w:t>прогнозу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4E41">
        <w:rPr>
          <w:rFonts w:ascii="Times New Roman" w:hAnsi="Times New Roman" w:cs="Times New Roman"/>
          <w:b/>
          <w:sz w:val="28"/>
          <w:szCs w:val="28"/>
        </w:rPr>
        <w:t xml:space="preserve">бюджету Городоцької </w:t>
      </w:r>
    </w:p>
    <w:p w:rsidR="00846397" w:rsidRDefault="00846397" w:rsidP="0084639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E41">
        <w:rPr>
          <w:rFonts w:ascii="Times New Roman" w:hAnsi="Times New Roman" w:cs="Times New Roman"/>
          <w:b/>
          <w:sz w:val="28"/>
          <w:szCs w:val="28"/>
        </w:rPr>
        <w:t>сільської територіальної громади</w:t>
      </w:r>
    </w:p>
    <w:p w:rsidR="00846397" w:rsidRDefault="00846397" w:rsidP="0084639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E41">
        <w:rPr>
          <w:rFonts w:ascii="Times New Roman" w:hAnsi="Times New Roman" w:cs="Times New Roman"/>
          <w:b/>
          <w:sz w:val="28"/>
          <w:szCs w:val="28"/>
        </w:rPr>
        <w:t>на 2027-2029 роки,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4E41">
        <w:rPr>
          <w:rFonts w:ascii="Times New Roman" w:hAnsi="Times New Roman" w:cs="Times New Roman"/>
          <w:b/>
          <w:sz w:val="28"/>
          <w:szCs w:val="28"/>
        </w:rPr>
        <w:t xml:space="preserve">складання </w:t>
      </w:r>
    </w:p>
    <w:p w:rsidR="00846397" w:rsidRDefault="00846397" w:rsidP="0084639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4E41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384E41">
        <w:rPr>
          <w:rFonts w:ascii="Times New Roman" w:hAnsi="Times New Roman" w:cs="Times New Roman"/>
          <w:b/>
          <w:sz w:val="28"/>
          <w:szCs w:val="28"/>
        </w:rPr>
        <w:t xml:space="preserve"> бюджету Городоцької </w:t>
      </w:r>
    </w:p>
    <w:p w:rsidR="00846397" w:rsidRDefault="00846397" w:rsidP="0084639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E41">
        <w:rPr>
          <w:rFonts w:ascii="Times New Roman" w:hAnsi="Times New Roman" w:cs="Times New Roman"/>
          <w:b/>
          <w:sz w:val="28"/>
          <w:szCs w:val="28"/>
        </w:rPr>
        <w:t xml:space="preserve">сільської територіальної громади </w:t>
      </w: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E41">
        <w:rPr>
          <w:rFonts w:ascii="Times New Roman" w:hAnsi="Times New Roman" w:cs="Times New Roman"/>
          <w:b/>
          <w:sz w:val="28"/>
          <w:szCs w:val="28"/>
        </w:rPr>
        <w:t>на 2027 рік</w:t>
      </w: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6397" w:rsidRPr="00384E41" w:rsidRDefault="00846397" w:rsidP="008463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E41">
        <w:rPr>
          <w:rFonts w:ascii="Times New Roman" w:hAnsi="Times New Roman" w:cs="Times New Roman"/>
          <w:sz w:val="28"/>
          <w:szCs w:val="28"/>
        </w:rPr>
        <w:t>З метою забезпечення безперервності бюджетного  процесу на виконання статей 75, 75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4E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E41">
        <w:rPr>
          <w:rFonts w:ascii="Times New Roman" w:hAnsi="Times New Roman" w:cs="Times New Roman"/>
          <w:sz w:val="28"/>
          <w:szCs w:val="28"/>
        </w:rPr>
        <w:t>Бюджетного кодексу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E41">
        <w:rPr>
          <w:rFonts w:ascii="Times New Roman" w:hAnsi="Times New Roman" w:cs="Times New Roman"/>
          <w:sz w:val="28"/>
          <w:szCs w:val="28"/>
        </w:rPr>
        <w:t>наказу Міністерства фінансів України від 02 червня 2021 року № 314 «Про затвердження Типової форми прогнозу місцевого бюджету та Інструкції щодо його складання»</w:t>
      </w:r>
      <w:bookmarkStart w:id="0" w:name="n307"/>
      <w:bookmarkEnd w:id="0"/>
      <w:r w:rsidRPr="00384E41">
        <w:rPr>
          <w:rFonts w:ascii="Times New Roman" w:hAnsi="Times New Roman" w:cs="Times New Roman"/>
          <w:sz w:val="28"/>
          <w:szCs w:val="28"/>
        </w:rPr>
        <w:t>, зареєстрованому у Міністерстві юстиції України 05 липня 2021 року №879/36501,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E41">
        <w:rPr>
          <w:rFonts w:ascii="Times New Roman" w:hAnsi="Times New Roman" w:cs="Times New Roman"/>
          <w:sz w:val="28"/>
          <w:szCs w:val="28"/>
        </w:rPr>
        <w:t>рішення сільської ради від 26 березня 2021 року №188 «Про затвердження бюджетного регламенту проходження бюджетного процесу Городоцької сільської ради»,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E41">
        <w:rPr>
          <w:rFonts w:ascii="Times New Roman" w:hAnsi="Times New Roman" w:cs="Times New Roman"/>
          <w:bCs/>
          <w:sz w:val="28"/>
          <w:szCs w:val="28"/>
        </w:rPr>
        <w:t xml:space="preserve">керуючись </w:t>
      </w:r>
      <w:r w:rsidRPr="00384E41">
        <w:rPr>
          <w:rFonts w:ascii="Times New Roman" w:hAnsi="Times New Roman" w:cs="Times New Roman"/>
          <w:sz w:val="28"/>
          <w:szCs w:val="28"/>
        </w:rPr>
        <w:t>пунктом 23 частини 1 статті 26</w:t>
      </w:r>
      <w:r>
        <w:rPr>
          <w:rFonts w:ascii="Times New Roman" w:hAnsi="Times New Roman" w:cs="Times New Roman"/>
          <w:sz w:val="28"/>
          <w:szCs w:val="28"/>
        </w:rPr>
        <w:t>, статтею 59</w:t>
      </w:r>
      <w:r w:rsidRPr="00384E41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E41">
        <w:rPr>
          <w:rFonts w:ascii="Times New Roman" w:hAnsi="Times New Roman" w:cs="Times New Roman"/>
          <w:bCs/>
          <w:sz w:val="28"/>
          <w:szCs w:val="28"/>
        </w:rPr>
        <w:t>за погодженням з  постійними комісіями сільської ради,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4E41">
        <w:rPr>
          <w:rFonts w:ascii="Times New Roman" w:hAnsi="Times New Roman" w:cs="Times New Roman"/>
          <w:sz w:val="28"/>
          <w:szCs w:val="28"/>
        </w:rPr>
        <w:t>сільська рада</w:t>
      </w: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E41">
        <w:rPr>
          <w:rFonts w:ascii="Times New Roman" w:hAnsi="Times New Roman" w:cs="Times New Roman"/>
          <w:sz w:val="28"/>
          <w:szCs w:val="28"/>
        </w:rPr>
        <w:t>ВИРІШИЛА:</w:t>
      </w: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6397" w:rsidRPr="00384E41" w:rsidRDefault="00846397" w:rsidP="0084639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84E4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Затвердити</w:t>
      </w:r>
      <w:r w:rsidRPr="00384E41">
        <w:rPr>
          <w:rFonts w:ascii="Times New Roman" w:hAnsi="Times New Roman" w:cs="Times New Roman"/>
          <w:sz w:val="28"/>
          <w:szCs w:val="28"/>
        </w:rPr>
        <w:t xml:space="preserve"> план заходів:</w:t>
      </w:r>
    </w:p>
    <w:p w:rsidR="00846397" w:rsidRPr="00384E41" w:rsidRDefault="00846397" w:rsidP="008463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E4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4E41">
        <w:rPr>
          <w:rFonts w:ascii="Times New Roman" w:hAnsi="Times New Roman" w:cs="Times New Roman"/>
          <w:sz w:val="28"/>
          <w:szCs w:val="28"/>
        </w:rPr>
        <w:t xml:space="preserve"> щодо організації роботи із складання прогнозу бюджету Городоцької сільської територіальної громади на 2027-2029 роки згідно з додатком 1;</w:t>
      </w:r>
    </w:p>
    <w:p w:rsidR="00846397" w:rsidRPr="00384E41" w:rsidRDefault="00846397" w:rsidP="008463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E41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4E41">
        <w:rPr>
          <w:rFonts w:ascii="Times New Roman" w:hAnsi="Times New Roman" w:cs="Times New Roman"/>
          <w:sz w:val="28"/>
          <w:szCs w:val="28"/>
        </w:rPr>
        <w:t xml:space="preserve"> щодо складання, розгляду і затвердження </w:t>
      </w:r>
      <w:proofErr w:type="spellStart"/>
      <w:r w:rsidRPr="00384E4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84E41">
        <w:rPr>
          <w:rFonts w:ascii="Times New Roman" w:hAnsi="Times New Roman" w:cs="Times New Roman"/>
          <w:sz w:val="28"/>
          <w:szCs w:val="28"/>
        </w:rPr>
        <w:t xml:space="preserve"> бюджету Городоцької сільської  територіальної громади  на 2027 рік згідно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84E41">
        <w:rPr>
          <w:rFonts w:ascii="Times New Roman" w:hAnsi="Times New Roman" w:cs="Times New Roman"/>
          <w:sz w:val="28"/>
          <w:szCs w:val="28"/>
        </w:rPr>
        <w:t xml:space="preserve">з додатком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6397" w:rsidRPr="00384E41" w:rsidRDefault="00846397" w:rsidP="008463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E4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E41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 ради з  питань фінансів, бюджету, соціально-економічного розвитку громади.</w:t>
      </w: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384E41"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4E41">
        <w:rPr>
          <w:rFonts w:ascii="Times New Roman" w:hAnsi="Times New Roman" w:cs="Times New Roman"/>
          <w:sz w:val="28"/>
          <w:szCs w:val="28"/>
        </w:rPr>
        <w:t xml:space="preserve">                  Сергій ПОЛІЩУК</w:t>
      </w:r>
      <w:r w:rsidRPr="00384E4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46397" w:rsidRDefault="00846397" w:rsidP="00846397">
      <w:pPr>
        <w:pStyle w:val="a4"/>
        <w:tabs>
          <w:tab w:val="left" w:pos="7120"/>
        </w:tabs>
        <w:rPr>
          <w:b/>
        </w:rPr>
      </w:pPr>
      <w:r w:rsidRPr="00384E41">
        <w:rPr>
          <w:rFonts w:ascii="Times New Roman" w:hAnsi="Times New Roman" w:cs="Times New Roman"/>
          <w:b/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hd w:val="clear" w:color="auto" w:fill="FFFFFF"/>
        </w:rPr>
        <w:tab/>
      </w:r>
      <w:r>
        <w:rPr>
          <w:b/>
        </w:rPr>
        <w:t xml:space="preserve">                                            </w:t>
      </w:r>
    </w:p>
    <w:p w:rsidR="00846397" w:rsidRDefault="00846397" w:rsidP="00846397">
      <w:pPr>
        <w:pStyle w:val="aa"/>
        <w:rPr>
          <w:b w:val="0"/>
          <w:color w:val="auto"/>
          <w:lang w:eastAsia="uk-UA"/>
        </w:rPr>
      </w:pPr>
      <w:r>
        <w:rPr>
          <w:b w:val="0"/>
          <w:color w:val="auto"/>
          <w:lang w:eastAsia="uk-UA"/>
        </w:rPr>
        <w:lastRenderedPageBreak/>
        <w:t xml:space="preserve">                                           Додаток 1</w:t>
      </w:r>
    </w:p>
    <w:p w:rsidR="00846397" w:rsidRDefault="00846397" w:rsidP="00846397">
      <w:pPr>
        <w:pStyle w:val="aa"/>
        <w:rPr>
          <w:b w:val="0"/>
          <w:color w:val="auto"/>
          <w:lang w:eastAsia="uk-UA"/>
        </w:rPr>
      </w:pPr>
      <w:r>
        <w:rPr>
          <w:b w:val="0"/>
          <w:color w:val="auto"/>
          <w:lang w:eastAsia="uk-UA"/>
        </w:rPr>
        <w:t xml:space="preserve">                                                                  до рішення Городоцької </w:t>
      </w:r>
    </w:p>
    <w:p w:rsidR="00846397" w:rsidRPr="00F1527A" w:rsidRDefault="00846397" w:rsidP="00846397">
      <w:pPr>
        <w:pStyle w:val="aa"/>
        <w:rPr>
          <w:b w:val="0"/>
          <w:color w:val="auto"/>
          <w:lang w:eastAsia="uk-UA"/>
        </w:rPr>
      </w:pPr>
      <w:r>
        <w:rPr>
          <w:b w:val="0"/>
          <w:color w:val="auto"/>
          <w:lang w:eastAsia="uk-UA"/>
        </w:rPr>
        <w:t xml:space="preserve">                                                   сільської ради</w:t>
      </w:r>
    </w:p>
    <w:p w:rsidR="00846397" w:rsidRPr="00F1527A" w:rsidRDefault="00846397" w:rsidP="00846397">
      <w:pPr>
        <w:pStyle w:val="aa"/>
        <w:rPr>
          <w:b w:val="0"/>
          <w:color w:val="auto"/>
          <w:lang w:eastAsia="uk-UA"/>
        </w:rPr>
      </w:pPr>
      <w:r w:rsidRPr="00F1527A">
        <w:rPr>
          <w:b w:val="0"/>
          <w:color w:val="auto"/>
          <w:lang w:eastAsia="uk-UA"/>
        </w:rPr>
        <w:t xml:space="preserve"> </w:t>
      </w:r>
      <w:r>
        <w:rPr>
          <w:b w:val="0"/>
          <w:color w:val="auto"/>
          <w:lang w:eastAsia="uk-UA"/>
        </w:rPr>
        <w:t xml:space="preserve">                                                              </w:t>
      </w:r>
      <w:r w:rsidR="0096522B">
        <w:rPr>
          <w:b w:val="0"/>
          <w:color w:val="auto"/>
          <w:lang w:eastAsia="uk-UA"/>
        </w:rPr>
        <w:t xml:space="preserve">23.06.2026 </w:t>
      </w:r>
      <w:r w:rsidRPr="00F1527A">
        <w:rPr>
          <w:b w:val="0"/>
          <w:color w:val="auto"/>
          <w:lang w:eastAsia="uk-UA"/>
        </w:rPr>
        <w:t>№</w:t>
      </w:r>
      <w:r w:rsidR="0096522B">
        <w:rPr>
          <w:b w:val="0"/>
          <w:color w:val="auto"/>
          <w:lang w:eastAsia="uk-UA"/>
        </w:rPr>
        <w:t>4/63</w:t>
      </w:r>
    </w:p>
    <w:p w:rsidR="00846397" w:rsidRDefault="00846397" w:rsidP="008463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397" w:rsidRPr="00B770FD" w:rsidRDefault="00846397" w:rsidP="008463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0FD">
        <w:rPr>
          <w:rFonts w:ascii="Times New Roman" w:hAnsi="Times New Roman" w:cs="Times New Roman"/>
          <w:b/>
          <w:sz w:val="24"/>
          <w:szCs w:val="24"/>
        </w:rPr>
        <w:t>ПЛАН ЗАХОДІВ</w:t>
      </w:r>
      <w:r w:rsidRPr="00B770FD">
        <w:rPr>
          <w:rFonts w:ascii="Times New Roman" w:hAnsi="Times New Roman" w:cs="Times New Roman"/>
          <w:b/>
          <w:sz w:val="24"/>
          <w:szCs w:val="24"/>
        </w:rPr>
        <w:br/>
        <w:t>щодо організації роботи із складання прогнозу бюджету Городоцької сільської територіальної громади на 2027-2029 роки</w:t>
      </w:r>
    </w:p>
    <w:tbl>
      <w:tblPr>
        <w:tblW w:w="50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3"/>
        <w:gridCol w:w="5137"/>
        <w:gridCol w:w="1683"/>
        <w:gridCol w:w="2451"/>
      </w:tblGrid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71"/>
            <w:bookmarkEnd w:id="1"/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Зміст заходів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Відповідальні за виконання, джерела інформації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Здійснення аналізу виконання бюджету Городоцької сільської територіальної громади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До 10 липня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Фінансовий відділ 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Доведення до головних розпорядників бюджетних коштів 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До 10 липня  2026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Надання фінансовому відділу основних прогнозних показників економічного і соціального розвитку території на середньостроковий період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 xml:space="preserve">До 10 липня 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2026року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Заступник сільського голови з питань діяльності виконавчих органів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Отримання фінансовим відділом інформації щодо чисельності населення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До 10 липня 2026року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70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Отримання  разом з поясненнями (зокрема в частині фіскальних ризиків у майбутніх періодах) прогнозних обсягів доходів бюджету на середньостроковий період відповідно до типової форми прогнозу місцевого бюджету, щодо платежів, контроль за якими закріплено за органами ДПС.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Щодо прогнозних обсягів надходжень, контроль за якими закріплено за Городоцької сільською радою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надходження від надання адміністративних послуг, державного мита;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надходження від орендної плати за користування цілісним майновим комплексом та іншим державним майном;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власності;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власні надходження бюджетних установ.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До 15 липня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 ДПІ  ГУ ДПС у Рівненській області 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послуг.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Відділ бухгалтерського обліку, звітності та економіки.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Відділ  архітектури, земельних відносин та житлово-комунального  господарства.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Головні розпорядники бюджетних коштів, розпорядники бюджетних коштів.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 xml:space="preserve">Прогнозування обсягів доходів бюджету Городоцької сільської ради, визначення обсягів фінансування місцевого бюджету, повернення </w:t>
            </w:r>
            <w:r w:rsidRPr="00B77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15 липня  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місцевого бюджету на середньостроковий період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До 20 липня 2026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Надання фінансовому відділу пропозицій до прогнозу місцевого бюджету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До 1 серпня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Головні розпорядники бюджетних коштів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Здійснення аналізу поданих головними розпорядниками бюджетних коштів пропозицій до прогнозу місцевого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 xml:space="preserve">До 5 серпня 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Проведення погоджувальних нарад з головними розпорядниками бюджетних коштів щодо узгодження показників прогнозу  бюджету Городоцької сільської територіальної громади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До 10 серпня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Фінансовий відділ, головні розпорядники бюджетних коштів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 xml:space="preserve">Доопрацювання прогнозу бюджету  за результатами проведених погоджувальних нарад 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До 12 серпня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Подання прогнозу бюджету сільської територіальної громади до виконавчого  комітету Городоцької  сільської ради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До 15 серпня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2026року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Розгляд та схвалення прогнозу бюджету Городоцької сільської територіальної громади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 xml:space="preserve">До 1 вересня 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Виконавчий комітет Городоцької сільської ради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Подання прогнозу бюджету Городоцької сільської  територіальної громади разом із фінансово-економічним обґрунтуванням для розгляду в порядку, визначеному радою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У п’ятиденний термін після схвалення рішення виконавчим комітетом.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Виконавчий комітет Городоцької  сільської ради</w:t>
            </w:r>
          </w:p>
        </w:tc>
      </w:tr>
      <w:tr w:rsidR="00846397" w:rsidRPr="00B770FD" w:rsidTr="00293AD3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Супровід розгляду питання щодо прогнозу бюджету постійними комісіями Городоцької сільської ради та на пленарному засіданні місцевої ради в порядку, визначеному радою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 xml:space="preserve">За регламентом ради 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Головні розпорядники бюджетних коштів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70FD">
              <w:rPr>
                <w:rFonts w:ascii="Times New Roman" w:hAnsi="Times New Roman" w:cs="Times New Roman"/>
                <w:sz w:val="24"/>
                <w:szCs w:val="24"/>
              </w:rPr>
              <w:t>Фінансовий відділ</w:t>
            </w:r>
          </w:p>
        </w:tc>
      </w:tr>
    </w:tbl>
    <w:p w:rsidR="00846397" w:rsidRPr="00B770FD" w:rsidRDefault="00846397" w:rsidP="00846397">
      <w:pPr>
        <w:pStyle w:val="a6"/>
        <w:jc w:val="both"/>
        <w:rPr>
          <w:sz w:val="24"/>
          <w:szCs w:val="24"/>
          <w:lang w:val="uk-UA"/>
        </w:rPr>
      </w:pPr>
    </w:p>
    <w:p w:rsidR="00846397" w:rsidRPr="00B770FD" w:rsidRDefault="00846397" w:rsidP="00846397">
      <w:pPr>
        <w:pStyle w:val="a6"/>
        <w:jc w:val="both"/>
        <w:rPr>
          <w:sz w:val="24"/>
          <w:szCs w:val="24"/>
          <w:lang w:val="uk-UA"/>
        </w:rPr>
      </w:pPr>
    </w:p>
    <w:p w:rsidR="00846397" w:rsidRPr="00B770FD" w:rsidRDefault="00846397" w:rsidP="00846397">
      <w:pPr>
        <w:jc w:val="both"/>
        <w:rPr>
          <w:rFonts w:ascii="Times New Roman" w:hAnsi="Times New Roman" w:cs="Times New Roman"/>
          <w:sz w:val="24"/>
          <w:szCs w:val="24"/>
        </w:rPr>
      </w:pPr>
      <w:r w:rsidRPr="00B770FD">
        <w:rPr>
          <w:rFonts w:ascii="Times New Roman" w:hAnsi="Times New Roman" w:cs="Times New Roman"/>
          <w:sz w:val="24"/>
          <w:szCs w:val="24"/>
        </w:rPr>
        <w:t xml:space="preserve">Начальник фінансового відділу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70FD">
        <w:rPr>
          <w:rFonts w:ascii="Times New Roman" w:hAnsi="Times New Roman" w:cs="Times New Roman"/>
          <w:sz w:val="24"/>
          <w:szCs w:val="24"/>
        </w:rPr>
        <w:t>Ірина ІЛЛЮК</w:t>
      </w:r>
    </w:p>
    <w:p w:rsidR="00846397" w:rsidRDefault="00846397" w:rsidP="00846397">
      <w:pPr>
        <w:pStyle w:val="a6"/>
        <w:jc w:val="both"/>
        <w:rPr>
          <w:sz w:val="24"/>
          <w:szCs w:val="24"/>
          <w:lang w:val="uk-UA"/>
        </w:rPr>
      </w:pPr>
    </w:p>
    <w:p w:rsidR="0096522B" w:rsidRDefault="0096522B" w:rsidP="00846397">
      <w:pPr>
        <w:pStyle w:val="a6"/>
        <w:jc w:val="both"/>
        <w:rPr>
          <w:sz w:val="24"/>
          <w:szCs w:val="24"/>
          <w:lang w:val="uk-UA"/>
        </w:rPr>
      </w:pPr>
    </w:p>
    <w:p w:rsidR="0096522B" w:rsidRDefault="0096522B" w:rsidP="00846397">
      <w:pPr>
        <w:pStyle w:val="a6"/>
        <w:jc w:val="both"/>
        <w:rPr>
          <w:sz w:val="24"/>
          <w:szCs w:val="24"/>
          <w:lang w:val="uk-UA"/>
        </w:rPr>
      </w:pPr>
    </w:p>
    <w:p w:rsidR="0096522B" w:rsidRPr="0011710C" w:rsidRDefault="0096522B" w:rsidP="00846397">
      <w:pPr>
        <w:pStyle w:val="a6"/>
        <w:jc w:val="both"/>
        <w:rPr>
          <w:sz w:val="24"/>
          <w:szCs w:val="24"/>
          <w:lang w:val="uk-UA"/>
        </w:rPr>
      </w:pPr>
    </w:p>
    <w:p w:rsidR="00846397" w:rsidRDefault="00846397" w:rsidP="00846397">
      <w:pPr>
        <w:pStyle w:val="a6"/>
        <w:jc w:val="both"/>
        <w:rPr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4252"/>
      </w:tblGrid>
      <w:tr w:rsidR="00846397" w:rsidRPr="00696746" w:rsidTr="00293AD3">
        <w:trPr>
          <w:tblCellSpacing w:w="0" w:type="dxa"/>
        </w:trPr>
        <w:tc>
          <w:tcPr>
            <w:tcW w:w="2794" w:type="pct"/>
            <w:hideMark/>
          </w:tcPr>
          <w:p w:rsidR="00846397" w:rsidRPr="0011710C" w:rsidRDefault="00846397" w:rsidP="00293AD3">
            <w:pPr>
              <w:pStyle w:val="a4"/>
            </w:pPr>
          </w:p>
          <w:p w:rsidR="00846397" w:rsidRDefault="00846397" w:rsidP="00293AD3">
            <w:pPr>
              <w:pStyle w:val="a4"/>
            </w:pPr>
          </w:p>
          <w:p w:rsidR="0096522B" w:rsidRDefault="0096522B" w:rsidP="00293AD3">
            <w:pPr>
              <w:pStyle w:val="a4"/>
            </w:pPr>
          </w:p>
          <w:p w:rsidR="0096522B" w:rsidRDefault="0096522B" w:rsidP="00293AD3">
            <w:pPr>
              <w:pStyle w:val="a4"/>
            </w:pPr>
          </w:p>
          <w:p w:rsidR="0096522B" w:rsidRPr="0011710C" w:rsidRDefault="0096522B" w:rsidP="00293AD3">
            <w:pPr>
              <w:pStyle w:val="a4"/>
            </w:pPr>
          </w:p>
          <w:p w:rsidR="00846397" w:rsidRPr="0011710C" w:rsidRDefault="00846397" w:rsidP="00293AD3">
            <w:pPr>
              <w:pStyle w:val="a4"/>
            </w:pPr>
          </w:p>
          <w:p w:rsidR="00846397" w:rsidRPr="0011710C" w:rsidRDefault="00846397" w:rsidP="00293AD3">
            <w:pPr>
              <w:pStyle w:val="a4"/>
            </w:pPr>
          </w:p>
          <w:p w:rsidR="00846397" w:rsidRPr="0011710C" w:rsidRDefault="00846397" w:rsidP="00293AD3">
            <w:pPr>
              <w:pStyle w:val="a4"/>
            </w:pPr>
          </w:p>
          <w:p w:rsidR="00846397" w:rsidRPr="0011710C" w:rsidRDefault="00846397" w:rsidP="00293AD3">
            <w:pPr>
              <w:pStyle w:val="a4"/>
            </w:pPr>
          </w:p>
        </w:tc>
        <w:tc>
          <w:tcPr>
            <w:tcW w:w="2206" w:type="pct"/>
            <w:hideMark/>
          </w:tcPr>
          <w:p w:rsidR="00846397" w:rsidRPr="0011710C" w:rsidRDefault="00846397" w:rsidP="00293AD3">
            <w:pPr>
              <w:pStyle w:val="a4"/>
            </w:pPr>
          </w:p>
          <w:p w:rsidR="00846397" w:rsidRPr="0011710C" w:rsidRDefault="00846397" w:rsidP="00293AD3">
            <w:pPr>
              <w:pStyle w:val="a4"/>
            </w:pP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7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Додаток 2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0FD">
              <w:rPr>
                <w:rFonts w:ascii="Times New Roman" w:hAnsi="Times New Roman" w:cs="Times New Roman"/>
                <w:sz w:val="28"/>
                <w:szCs w:val="28"/>
              </w:rPr>
              <w:t>до рішення Городоцької сільської ради</w:t>
            </w:r>
          </w:p>
          <w:p w:rsidR="00846397" w:rsidRPr="00B770FD" w:rsidRDefault="0096522B" w:rsidP="00293AD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23.06.2026 </w:t>
            </w:r>
            <w:r w:rsidR="00846397" w:rsidRPr="00B770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4/63</w:t>
            </w:r>
          </w:p>
          <w:p w:rsidR="00846397" w:rsidRPr="0011710C" w:rsidRDefault="00846397" w:rsidP="00293AD3">
            <w:pPr>
              <w:pStyle w:val="a4"/>
            </w:pPr>
          </w:p>
          <w:p w:rsidR="00846397" w:rsidRPr="0011710C" w:rsidRDefault="00846397" w:rsidP="00293AD3">
            <w:pPr>
              <w:pStyle w:val="a4"/>
            </w:pPr>
          </w:p>
        </w:tc>
      </w:tr>
    </w:tbl>
    <w:p w:rsidR="00846397" w:rsidRPr="00B770FD" w:rsidRDefault="00846397" w:rsidP="0084639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n74"/>
      <w:bookmarkEnd w:id="2"/>
      <w:r w:rsidRPr="00B770FD">
        <w:rPr>
          <w:rFonts w:ascii="Times New Roman" w:hAnsi="Times New Roman" w:cs="Times New Roman"/>
          <w:sz w:val="24"/>
          <w:szCs w:val="24"/>
        </w:rPr>
        <w:lastRenderedPageBreak/>
        <w:t xml:space="preserve">ПЛАН ЗАХОДІВ </w:t>
      </w:r>
      <w:r w:rsidRPr="00B770FD">
        <w:rPr>
          <w:rFonts w:ascii="Times New Roman" w:hAnsi="Times New Roman" w:cs="Times New Roman"/>
          <w:sz w:val="24"/>
          <w:szCs w:val="24"/>
        </w:rPr>
        <w:br/>
        <w:t xml:space="preserve">щодо складання, розгляду і затвердження  </w:t>
      </w:r>
      <w:proofErr w:type="spellStart"/>
      <w:r w:rsidRPr="00B770F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B770FD">
        <w:rPr>
          <w:rFonts w:ascii="Times New Roman" w:hAnsi="Times New Roman" w:cs="Times New Roman"/>
          <w:sz w:val="24"/>
          <w:szCs w:val="24"/>
        </w:rPr>
        <w:t xml:space="preserve"> бюджету Городоцької сільської  територіальної громади на 2027 рік</w:t>
      </w:r>
    </w:p>
    <w:p w:rsidR="00846397" w:rsidRPr="00BE6C5D" w:rsidRDefault="00846397" w:rsidP="00846397">
      <w:pPr>
        <w:jc w:val="center"/>
        <w:rPr>
          <w:b/>
          <w:sz w:val="28"/>
          <w:szCs w:val="28"/>
        </w:rPr>
      </w:pPr>
    </w:p>
    <w:tbl>
      <w:tblPr>
        <w:tblW w:w="49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3"/>
        <w:gridCol w:w="4684"/>
        <w:gridCol w:w="1565"/>
        <w:gridCol w:w="2968"/>
      </w:tblGrid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bookmarkStart w:id="3" w:name="n75"/>
            <w:bookmarkEnd w:id="3"/>
            <w:r w:rsidRPr="00B770FD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Зміст заходів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Термін виконання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Відповідальні за виконання, джерела інформації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У терміни, доведені Міністерством фінансів України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Уточнення інформації галузевим міністерствам щодо показників, з урахуванням яких здійснюються розрахунки обсягів міжбюджетних трансфертів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У терміни, доведені дорученнями 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Доведення до головних розпорядників та одержувачів  бюджетних коштів особливостей складання розрахунків до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бюджету та прогнозних обсягів міжбюджетних трансфертів на плановий рік, надісланих Міністерством фінансів України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У 3-х денний термін з дня отримання показників від Міністерства фінансів України 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Підготовка пропозицій до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державного бюджету в частині міжбюджетних трансфертів та їх надання Міністерству фінансів України і галузевим міністерствам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За термінами, доведеними Міністерством фінансів України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відділ, головні розпорядники бюджетних коштів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Отримання  фінансовим відділом сільської ради: </w:t>
            </w:r>
            <w:r w:rsidRPr="00B770FD">
              <w:rPr>
                <w:rFonts w:ascii="Times New Roman" w:hAnsi="Times New Roman" w:cs="Times New Roman"/>
              </w:rPr>
              <w:br/>
              <w:t xml:space="preserve">- прогнозних обсягів міжбюджетних трансфертів, врахованих у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проєкті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Державного бюджету, схваленого Кабінетом Міністрів України; </w:t>
            </w:r>
            <w:r w:rsidRPr="00B770FD">
              <w:rPr>
                <w:rFonts w:ascii="Times New Roman" w:hAnsi="Times New Roman" w:cs="Times New Roman"/>
              </w:rPr>
              <w:br/>
              <w:t xml:space="preserve">- методики їх визначення; </w:t>
            </w:r>
            <w:r w:rsidRPr="00B770FD">
              <w:rPr>
                <w:rFonts w:ascii="Times New Roman" w:hAnsi="Times New Roman" w:cs="Times New Roman"/>
              </w:rPr>
              <w:br/>
              <w:t xml:space="preserve">- організаційно-методологічних вимог та інших показників щодо складання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місцевих бюджетів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У тижневий строк з дня прийняття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закону про Державний бюджет України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Міністерство фінансів України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Доведення до головних розпорядників бюджетних коштів: </w:t>
            </w:r>
            <w:r w:rsidRPr="00B770FD">
              <w:rPr>
                <w:rFonts w:ascii="Times New Roman" w:hAnsi="Times New Roman" w:cs="Times New Roman"/>
              </w:rPr>
              <w:br/>
              <w:t xml:space="preserve">- прогнозних обсягів міжбюджетних трансфертів, врахованих у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проєкті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державного бюджету, схваленого Кабінетом Міністрів України; </w:t>
            </w:r>
            <w:r w:rsidRPr="00B770FD">
              <w:rPr>
                <w:rFonts w:ascii="Times New Roman" w:hAnsi="Times New Roman" w:cs="Times New Roman"/>
              </w:rPr>
              <w:br/>
              <w:t>- методики їх визначення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У триденний термін з дня отримання 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Доведення до головних розпорядників бюджетних коштів: </w:t>
            </w:r>
            <w:r w:rsidRPr="00B770FD">
              <w:rPr>
                <w:rFonts w:ascii="Times New Roman" w:hAnsi="Times New Roman" w:cs="Times New Roman"/>
              </w:rPr>
              <w:br/>
              <w:t xml:space="preserve">- інструкції з підготовки бюджетних запитів; </w:t>
            </w:r>
            <w:r w:rsidRPr="00B770FD">
              <w:rPr>
                <w:rFonts w:ascii="Times New Roman" w:hAnsi="Times New Roman" w:cs="Times New Roman"/>
              </w:rPr>
              <w:br/>
              <w:t xml:space="preserve">- граничних показників видатків місцевого бюджету та надання кредитів з місцевого бюджету; </w:t>
            </w:r>
            <w:r w:rsidRPr="00B770FD">
              <w:rPr>
                <w:rFonts w:ascii="Times New Roman" w:hAnsi="Times New Roman" w:cs="Times New Roman"/>
              </w:rPr>
              <w:br/>
              <w:t xml:space="preserve">- інструктивного листа щодо організаційних та інших вимог, яких зобов'язані дотримуватися всі </w:t>
            </w:r>
            <w:r w:rsidRPr="00B770FD">
              <w:rPr>
                <w:rFonts w:ascii="Times New Roman" w:hAnsi="Times New Roman" w:cs="Times New Roman"/>
              </w:rPr>
              <w:lastRenderedPageBreak/>
              <w:t>розпорядники бюджетних коштів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lastRenderedPageBreak/>
              <w:t>До 1 жовтня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2026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Організація роботи з розробки бюджетних запитів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Жовтень 2026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Головні розпорядники бюджетних коштів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Подання бюджетних запитів фінансовому відділу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До 15 жовтня 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2026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Головні розпорядники бюджетних коштів, одержувачі  бюджетних коштів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Відповідно до вимог ст.91 Бюджетного кодексу України для планування в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проєкті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місцевого бюджету на 2027 рік видатків на реалізацію Програм, затверджених сільською радою, привести перелік програм у відповідність з потребами громади, а також тих програм, які вичерпали термін дії  та при необхідності винести  їх на затвердження  сільської ради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Серпень </w:t>
            </w:r>
            <w:proofErr w:type="spellStart"/>
            <w:r w:rsidRPr="00B770FD">
              <w:rPr>
                <w:rFonts w:ascii="Times New Roman" w:hAnsi="Times New Roman" w:cs="Times New Roman"/>
              </w:rPr>
              <w:t>–Вересень</w:t>
            </w:r>
            <w:proofErr w:type="spellEnd"/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2026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Головні розпорядники бюджетних коштів, Розробники місцевих Програм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Формування прогнозних розрахунків за доходами 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Жовтень 2026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місцевого бюджету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До 10 листопада  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2026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Доведення до головних розпорядників бюджетних коштів обсягів міжбюджетних трансфертів, врахованих у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проєкті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державного бюджету, прийнятого Верховною Радою України у другому читанні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У триденний термін з дня отримання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Доведення до головних розпорядників бюджетних коштів відповідних обсягів субвенцій на здійснення державних програм соціального захисту, додаткової дотації на здійснення переданих з державного бюджету видатків з утримання закладів освіти та охорони здоров'я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У триденний термін з дня отримання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Вжиття заходів щодо залучення громадськості до процесу складання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бюджету Городоцької сільської територіальної громади (проведення засідань громадських рад, громадських слухань, консультацій з громадськістю, форумів, конференцій, брифінгів, дискусій, вивчення громадських думок)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Листопад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2026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Виконком сільської ради, фінансовий відділ, головні розпорядники коштів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Підготовка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рішення сільської  ради про бюджет Городоцької сільської територіальної громади з додатками згідно з типовою формою, затвердженою відповідним наказом Мінфіну, і матеріалів, передбачених </w:t>
            </w:r>
            <w:hyperlink r:id="rId6" w:anchor="n1239" w:tgtFrame="_blank" w:history="1">
              <w:r w:rsidRPr="00B770FD">
                <w:rPr>
                  <w:rFonts w:ascii="Times New Roman" w:hAnsi="Times New Roman" w:cs="Times New Roman"/>
                </w:rPr>
                <w:t>статтею 76</w:t>
              </w:r>
            </w:hyperlink>
            <w:r w:rsidRPr="00B770FD">
              <w:rPr>
                <w:rFonts w:ascii="Times New Roman" w:hAnsi="Times New Roman" w:cs="Times New Roman"/>
              </w:rPr>
              <w:t xml:space="preserve"> Бюджетного кодексу України, та його подання виконавчому комітету сільської ради 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До 10 грудня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2026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Схвалення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рішення Городоцької сільської   ради «Про бюджет Городоцької сільської територіальної громади на 2027 рік» 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До 15 грудня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2026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Виконавчий комітет Городоцької сільської  ради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Направлення схваленого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рішення  Городоцької сільської   ради «Про бюджет Городоцької сільської територіальної громади на 2027 рік» на розгляд сесії сільської ради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Не пізніше наступного дня після схвалення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виконкомом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Виконавчий комітет Городоцької сільської  ради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Не пізніше ніж через три робочі дні після подання відповідній місцевій раді </w:t>
            </w:r>
            <w:proofErr w:type="spellStart"/>
            <w:r w:rsidRPr="00B770FD">
              <w:rPr>
                <w:rFonts w:ascii="Times New Roman" w:hAnsi="Times New Roman" w:cs="Times New Roman"/>
              </w:rPr>
              <w:lastRenderedPageBreak/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рішення про місцевий бюджет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lastRenderedPageBreak/>
              <w:t>Головні розпорядники коштів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Оприлюднення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рішення Городоцької сільської   ради «Про бюджет Городоцької сільської територіальної громади на 2027 рік», схваленого виконавчим комітетом 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В терміни відповідно до чинного законодавства до дати його розгляду на сесії ради 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Виконавчий комітет Городоцької сільської  ради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Доопрацювання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рішення Городоцької сільської   ради «Про бюджет Городоцької сільської територіальної громади на 2027 рік» з урахуванням показників обсягів міжбюджетних трансфертів, врахованих у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проєкті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державного бюджету, прийнятому Верховною Радою України у другому читанні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Style w:val="rvts0"/>
                <w:rFonts w:ascii="Times New Roman" w:hAnsi="Times New Roman" w:cs="Times New Roman"/>
              </w:rPr>
            </w:pPr>
            <w:r w:rsidRPr="00B770FD">
              <w:rPr>
                <w:rStyle w:val="rvts0"/>
                <w:rFonts w:ascii="Times New Roman" w:hAnsi="Times New Roman" w:cs="Times New Roman"/>
              </w:rPr>
              <w:t>У тижневий строк з дня офіційного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Style w:val="rvts0"/>
                <w:rFonts w:ascii="Times New Roman" w:hAnsi="Times New Roman" w:cs="Times New Roman"/>
              </w:rPr>
              <w:t>опублікування закону про Державний бюджет України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Фінансовий відділ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Супровід розгляду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рішення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Гродоцької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сільської   ради «Про бюджет Городоцької сільської територіальної громади на 2027 рік» на засіданнях постійних комісій сільської ради та на пленарному засіданні сесії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На пленарному засіданні ради та під час розгляду постійними комісіями 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Представники виконавчого комітету сільської ради, фінансового відділу, головних розпорядників бюджетних коштів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Затвердження погодженого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рішення Городоцької сільської   ради «Про бюджет Городоцької сільської територіальної громади на 2027 рік» з додатками та пояснювальною запискою на сесії сільської ради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До 25 грудня року, що передує плановому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70FD">
              <w:rPr>
                <w:rFonts w:ascii="Times New Roman" w:hAnsi="Times New Roman" w:cs="Times New Roman"/>
              </w:rPr>
              <w:t>Городоцька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сільська рада</w:t>
            </w:r>
          </w:p>
        </w:tc>
      </w:tr>
      <w:tr w:rsidR="00846397" w:rsidRPr="00B770FD" w:rsidTr="00293AD3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2</w:t>
            </w:r>
            <w:r w:rsidRPr="00B770FD">
              <w:rPr>
                <w:rFonts w:ascii="Times New Roman" w:hAnsi="Times New Roman" w:cs="Times New Roman"/>
                <w:lang w:val="en-US"/>
              </w:rPr>
              <w:t>5</w:t>
            </w:r>
            <w:r w:rsidRPr="00B770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Оприлюднення рішення </w:t>
            </w:r>
            <w:proofErr w:type="spellStart"/>
            <w:r w:rsidRPr="00B770FD">
              <w:rPr>
                <w:rFonts w:ascii="Times New Roman" w:hAnsi="Times New Roman" w:cs="Times New Roman"/>
              </w:rPr>
              <w:t>Гродоцької</w:t>
            </w:r>
            <w:proofErr w:type="spellEnd"/>
            <w:r w:rsidRPr="00B770FD">
              <w:rPr>
                <w:rFonts w:ascii="Times New Roman" w:hAnsi="Times New Roman" w:cs="Times New Roman"/>
              </w:rPr>
              <w:t xml:space="preserve"> сільської   ради «Про бюджет Городоцької сільської територіальної громади на 2027 рік» відповідно до діючого законодавства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>В терміни відповідно до чинного законодавства до дати його розгляду на сесії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  <w:r w:rsidRPr="00B770FD">
              <w:rPr>
                <w:rFonts w:ascii="Times New Roman" w:hAnsi="Times New Roman" w:cs="Times New Roman"/>
              </w:rPr>
              <w:t xml:space="preserve"> Секретар ради   </w:t>
            </w:r>
          </w:p>
          <w:p w:rsidR="00846397" w:rsidRPr="00B770FD" w:rsidRDefault="00846397" w:rsidP="00293AD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46397" w:rsidRPr="00B770FD" w:rsidRDefault="00846397" w:rsidP="00846397">
      <w:pPr>
        <w:pStyle w:val="a4"/>
        <w:rPr>
          <w:rFonts w:ascii="Times New Roman" w:hAnsi="Times New Roman" w:cs="Times New Roman"/>
        </w:rPr>
      </w:pPr>
    </w:p>
    <w:p w:rsidR="00846397" w:rsidRPr="00B770FD" w:rsidRDefault="00846397" w:rsidP="00846397">
      <w:pPr>
        <w:pStyle w:val="a4"/>
        <w:rPr>
          <w:rFonts w:ascii="Times New Roman" w:hAnsi="Times New Roman" w:cs="Times New Roman"/>
        </w:rPr>
      </w:pPr>
    </w:p>
    <w:p w:rsidR="00846397" w:rsidRPr="00B770FD" w:rsidRDefault="00846397" w:rsidP="00846397">
      <w:pPr>
        <w:pStyle w:val="a4"/>
        <w:rPr>
          <w:rFonts w:ascii="Times New Roman" w:hAnsi="Times New Roman" w:cs="Times New Roman"/>
        </w:rPr>
      </w:pPr>
      <w:r w:rsidRPr="00B770FD">
        <w:rPr>
          <w:rFonts w:ascii="Times New Roman" w:hAnsi="Times New Roman" w:cs="Times New Roman"/>
        </w:rPr>
        <w:t xml:space="preserve">Начальник фінансового відділу                                      </w:t>
      </w:r>
      <w:r>
        <w:rPr>
          <w:rFonts w:ascii="Times New Roman" w:hAnsi="Times New Roman" w:cs="Times New Roman"/>
        </w:rPr>
        <w:t xml:space="preserve"> </w:t>
      </w:r>
      <w:r w:rsidRPr="00B770FD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B770FD">
        <w:rPr>
          <w:rFonts w:ascii="Times New Roman" w:hAnsi="Times New Roman" w:cs="Times New Roman"/>
        </w:rPr>
        <w:t xml:space="preserve">                                Ірина ІЛЛЮК</w:t>
      </w:r>
    </w:p>
    <w:p w:rsidR="00846397" w:rsidRPr="00B770FD" w:rsidRDefault="00846397" w:rsidP="00846397">
      <w:pPr>
        <w:pStyle w:val="a4"/>
        <w:rPr>
          <w:rFonts w:ascii="Times New Roman" w:hAnsi="Times New Roman" w:cs="Times New Roman"/>
          <w:sz w:val="26"/>
          <w:szCs w:val="26"/>
        </w:rPr>
      </w:pPr>
      <w:bookmarkStart w:id="4" w:name="n78"/>
      <w:bookmarkEnd w:id="4"/>
    </w:p>
    <w:p w:rsidR="00846397" w:rsidRPr="00B770FD" w:rsidRDefault="00846397" w:rsidP="00846397">
      <w:pPr>
        <w:pStyle w:val="a4"/>
        <w:rPr>
          <w:rFonts w:ascii="Times New Roman" w:hAnsi="Times New Roman" w:cs="Times New Roman"/>
        </w:rPr>
      </w:pPr>
    </w:p>
    <w:p w:rsidR="00846397" w:rsidRPr="00B770FD" w:rsidRDefault="00846397" w:rsidP="00846397">
      <w:pPr>
        <w:pStyle w:val="a4"/>
        <w:rPr>
          <w:rFonts w:ascii="Times New Roman" w:hAnsi="Times New Roman" w:cs="Times New Roman"/>
        </w:rPr>
      </w:pPr>
    </w:p>
    <w:p w:rsidR="00846397" w:rsidRPr="00B770FD" w:rsidRDefault="00846397" w:rsidP="00846397">
      <w:pPr>
        <w:pStyle w:val="a4"/>
        <w:rPr>
          <w:rFonts w:ascii="Times New Roman" w:hAnsi="Times New Roman" w:cs="Times New Roman"/>
        </w:rPr>
      </w:pPr>
    </w:p>
    <w:p w:rsidR="00846397" w:rsidRDefault="00846397" w:rsidP="00846397">
      <w:pPr>
        <w:pStyle w:val="a4"/>
      </w:pPr>
    </w:p>
    <w:p w:rsidR="00846397" w:rsidRDefault="00846397" w:rsidP="00846397">
      <w:pPr>
        <w:pStyle w:val="a4"/>
      </w:pPr>
    </w:p>
    <w:p w:rsidR="00846397" w:rsidRDefault="00846397" w:rsidP="00846397">
      <w:pPr>
        <w:pStyle w:val="a4"/>
      </w:pPr>
    </w:p>
    <w:p w:rsidR="00846397" w:rsidRDefault="00846397" w:rsidP="00846397">
      <w:pPr>
        <w:pStyle w:val="a4"/>
      </w:pPr>
    </w:p>
    <w:p w:rsidR="00846397" w:rsidRDefault="00846397" w:rsidP="00846397">
      <w:pPr>
        <w:pStyle w:val="a4"/>
      </w:pPr>
    </w:p>
    <w:p w:rsidR="00846397" w:rsidRDefault="00846397" w:rsidP="00846397">
      <w:pPr>
        <w:pStyle w:val="a6"/>
        <w:jc w:val="both"/>
        <w:rPr>
          <w:lang w:val="uk-UA"/>
        </w:rPr>
      </w:pPr>
    </w:p>
    <w:p w:rsidR="00846397" w:rsidRDefault="00846397" w:rsidP="00846397">
      <w:pPr>
        <w:pStyle w:val="a6"/>
        <w:jc w:val="both"/>
        <w:rPr>
          <w:lang w:val="uk-UA"/>
        </w:rPr>
      </w:pPr>
    </w:p>
    <w:p w:rsidR="00846397" w:rsidRDefault="00846397" w:rsidP="00846397">
      <w:pPr>
        <w:pStyle w:val="a6"/>
        <w:jc w:val="both"/>
        <w:rPr>
          <w:lang w:val="uk-UA"/>
        </w:rPr>
      </w:pPr>
    </w:p>
    <w:p w:rsidR="00846397" w:rsidRDefault="00846397" w:rsidP="00846397">
      <w:pPr>
        <w:pStyle w:val="a6"/>
        <w:jc w:val="both"/>
        <w:rPr>
          <w:lang w:val="uk-UA"/>
        </w:rPr>
      </w:pPr>
    </w:p>
    <w:p w:rsidR="00846397" w:rsidRDefault="00846397" w:rsidP="00846397">
      <w:pPr>
        <w:pStyle w:val="a6"/>
        <w:jc w:val="both"/>
        <w:rPr>
          <w:lang w:val="uk-UA"/>
        </w:rPr>
      </w:pPr>
    </w:p>
    <w:p w:rsidR="00846397" w:rsidRDefault="00846397" w:rsidP="00846397">
      <w:pPr>
        <w:pStyle w:val="a6"/>
        <w:jc w:val="both"/>
        <w:rPr>
          <w:lang w:val="uk-UA"/>
        </w:rPr>
      </w:pPr>
    </w:p>
    <w:p w:rsidR="00846397" w:rsidRDefault="00846397" w:rsidP="00846397">
      <w:pPr>
        <w:pStyle w:val="a6"/>
        <w:jc w:val="both"/>
        <w:rPr>
          <w:lang w:val="uk-UA"/>
        </w:rPr>
      </w:pPr>
    </w:p>
    <w:p w:rsidR="00846397" w:rsidRDefault="00846397" w:rsidP="00846397">
      <w:pPr>
        <w:pStyle w:val="a6"/>
        <w:jc w:val="both"/>
        <w:rPr>
          <w:lang w:val="uk-UA"/>
        </w:rPr>
      </w:pPr>
    </w:p>
    <w:p w:rsidR="00846397" w:rsidRPr="00384E41" w:rsidRDefault="00846397" w:rsidP="00846397">
      <w:pPr>
        <w:pStyle w:val="a4"/>
        <w:rPr>
          <w:rFonts w:ascii="Times New Roman" w:hAnsi="Times New Roman" w:cs="Times New Roman"/>
          <w:sz w:val="24"/>
        </w:rPr>
      </w:pPr>
      <w:bookmarkStart w:id="5" w:name="_GoBack"/>
      <w:bookmarkEnd w:id="5"/>
    </w:p>
    <w:sectPr w:rsidR="00846397" w:rsidRPr="00384E41" w:rsidSect="0096522B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6397"/>
    <w:rsid w:val="00846397"/>
    <w:rsid w:val="0096522B"/>
    <w:rsid w:val="00F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6397"/>
    <w:rPr>
      <w:b/>
      <w:bCs/>
    </w:rPr>
  </w:style>
  <w:style w:type="paragraph" w:styleId="a4">
    <w:name w:val="No Spacing"/>
    <w:link w:val="a5"/>
    <w:uiPriority w:val="1"/>
    <w:qFormat/>
    <w:rsid w:val="008463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46397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Normal (Web)"/>
    <w:basedOn w:val="a"/>
    <w:rsid w:val="0084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846397"/>
  </w:style>
  <w:style w:type="paragraph" w:styleId="a8">
    <w:name w:val="Title"/>
    <w:basedOn w:val="a"/>
    <w:link w:val="a9"/>
    <w:qFormat/>
    <w:rsid w:val="008463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8463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caption"/>
    <w:basedOn w:val="a"/>
    <w:next w:val="a"/>
    <w:qFormat/>
    <w:rsid w:val="0084639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character" w:customStyle="1" w:styleId="rvts0">
    <w:name w:val="rvts0"/>
    <w:basedOn w:val="a0"/>
    <w:rsid w:val="00846397"/>
  </w:style>
  <w:style w:type="paragraph" w:styleId="ab">
    <w:name w:val="Balloon Text"/>
    <w:basedOn w:val="a"/>
    <w:link w:val="ac"/>
    <w:uiPriority w:val="99"/>
    <w:semiHidden/>
    <w:unhideWhenUsed/>
    <w:rsid w:val="0084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6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2456-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8958</Words>
  <Characters>5107</Characters>
  <Application>Microsoft Office Word</Application>
  <DocSecurity>0</DocSecurity>
  <Lines>42</Lines>
  <Paragraphs>28</Paragraphs>
  <ScaleCrop>false</ScaleCrop>
  <Company/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3</cp:revision>
  <dcterms:created xsi:type="dcterms:W3CDTF">2026-07-02T08:48:00Z</dcterms:created>
  <dcterms:modified xsi:type="dcterms:W3CDTF">2026-07-02T09:57:00Z</dcterms:modified>
</cp:coreProperties>
</file>