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A695D" w:rsidRPr="00E238DA" w:rsidRDefault="002412C5" w:rsidP="004A695D">
      <w:pPr>
        <w:spacing w:after="0" w:line="240" w:lineRule="auto"/>
        <w:ind w:left="6663"/>
        <w:jc w:val="right"/>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 xml:space="preserve"> </w:t>
      </w:r>
    </w:p>
    <w:p w:rsidR="004A695D" w:rsidRPr="008A0E12" w:rsidRDefault="004A695D" w:rsidP="004A695D">
      <w:pPr>
        <w:spacing w:after="0" w:line="240" w:lineRule="auto"/>
        <w:jc w:val="center"/>
        <w:rPr>
          <w:rFonts w:ascii="Times New Roman" w:eastAsia="Times New Roman" w:hAnsi="Times New Roman" w:cs="Times New Roman"/>
          <w:color w:val="000080"/>
          <w:sz w:val="23"/>
          <w:szCs w:val="24"/>
          <w:lang w:eastAsia="ru-RU"/>
        </w:rPr>
      </w:pPr>
      <w:r w:rsidRPr="008A0E12">
        <w:rPr>
          <w:rFonts w:ascii="Times New Roman" w:eastAsia="Times New Roman" w:hAnsi="Times New Roman" w:cs="Times New Roman"/>
          <w:noProof/>
          <w:color w:val="000080"/>
          <w:sz w:val="23"/>
          <w:szCs w:val="24"/>
        </w:rPr>
        <w:drawing>
          <wp:inline distT="0" distB="0" distL="0" distR="0">
            <wp:extent cx="457200" cy="619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4A695D" w:rsidRPr="008A0E12" w:rsidRDefault="004A695D" w:rsidP="004A695D">
      <w:pPr>
        <w:keepNext/>
        <w:spacing w:after="0" w:line="240" w:lineRule="auto"/>
        <w:jc w:val="center"/>
        <w:outlineLvl w:val="2"/>
        <w:rPr>
          <w:rFonts w:ascii="Times New Roman" w:eastAsia="Times New Roman" w:hAnsi="Times New Roman" w:cs="Times New Roman"/>
          <w:b/>
          <w:sz w:val="16"/>
          <w:szCs w:val="16"/>
          <w:lang w:eastAsia="ru-RU"/>
        </w:rPr>
      </w:pPr>
    </w:p>
    <w:p w:rsidR="004A695D" w:rsidRPr="008A0E12" w:rsidRDefault="004A695D" w:rsidP="004A695D">
      <w:pPr>
        <w:keepNext/>
        <w:spacing w:after="0" w:line="240" w:lineRule="auto"/>
        <w:jc w:val="center"/>
        <w:outlineLvl w:val="2"/>
        <w:rPr>
          <w:rFonts w:ascii="Times New Roman" w:eastAsia="Times New Roman" w:hAnsi="Times New Roman" w:cs="Times New Roman"/>
          <w:b/>
          <w:sz w:val="28"/>
          <w:szCs w:val="28"/>
          <w:lang w:eastAsia="ru-RU"/>
        </w:rPr>
      </w:pPr>
      <w:r w:rsidRPr="008A0E12">
        <w:rPr>
          <w:rFonts w:ascii="Times New Roman" w:eastAsia="Times New Roman" w:hAnsi="Times New Roman" w:cs="Times New Roman"/>
          <w:b/>
          <w:sz w:val="28"/>
          <w:szCs w:val="28"/>
          <w:lang w:eastAsia="ru-RU"/>
        </w:rPr>
        <w:t>ГОРОДОЦЬКА СІЛЬСЬКА РАДА</w:t>
      </w:r>
    </w:p>
    <w:p w:rsidR="004A695D" w:rsidRPr="008A0E12" w:rsidRDefault="004A695D" w:rsidP="004A695D">
      <w:pPr>
        <w:keepNext/>
        <w:spacing w:after="0" w:line="240" w:lineRule="auto"/>
        <w:jc w:val="center"/>
        <w:outlineLvl w:val="4"/>
        <w:rPr>
          <w:rFonts w:ascii="Times New Roman" w:eastAsia="Arial Unicode MS" w:hAnsi="Times New Roman" w:cs="Times New Roman"/>
          <w:b/>
          <w:bCs/>
          <w:color w:val="000000"/>
          <w:sz w:val="28"/>
          <w:szCs w:val="28"/>
          <w:lang w:eastAsia="ru-RU"/>
        </w:rPr>
      </w:pPr>
      <w:r w:rsidRPr="008A0E12">
        <w:rPr>
          <w:rFonts w:ascii="Times New Roman" w:eastAsia="Calibri" w:hAnsi="Times New Roman" w:cs="Times New Roman"/>
          <w:b/>
          <w:sz w:val="28"/>
          <w:szCs w:val="28"/>
          <w:lang w:eastAsia="ru-RU"/>
        </w:rPr>
        <w:t>РІВНЕНСЬКОГО РАЙОНУ РІВНЕНСЬКОЇ ОБЛАСТІ</w:t>
      </w:r>
    </w:p>
    <w:p w:rsidR="004A695D" w:rsidRPr="008A0E12" w:rsidRDefault="004A695D" w:rsidP="004A695D">
      <w:pPr>
        <w:spacing w:after="0" w:line="240" w:lineRule="auto"/>
        <w:jc w:val="center"/>
        <w:rPr>
          <w:rFonts w:ascii="Times New Roman" w:eastAsia="Times New Roman" w:hAnsi="Times New Roman" w:cs="Times New Roman"/>
          <w:bCs/>
          <w:color w:val="000000"/>
          <w:sz w:val="28"/>
          <w:szCs w:val="28"/>
          <w:lang w:eastAsia="ru-RU"/>
        </w:rPr>
      </w:pPr>
      <w:r w:rsidRPr="008A0E12">
        <w:rPr>
          <w:rFonts w:ascii="Times New Roman" w:eastAsia="Times New Roman" w:hAnsi="Times New Roman" w:cs="Times New Roman"/>
          <w:bCs/>
          <w:color w:val="000000"/>
          <w:sz w:val="28"/>
          <w:szCs w:val="28"/>
          <w:lang w:eastAsia="ru-RU"/>
        </w:rPr>
        <w:t>Восьме скликання</w:t>
      </w:r>
    </w:p>
    <w:p w:rsidR="004A695D" w:rsidRPr="008A0E12" w:rsidRDefault="004A695D" w:rsidP="004A695D">
      <w:pPr>
        <w:spacing w:after="0" w:line="240" w:lineRule="auto"/>
        <w:jc w:val="center"/>
        <w:rPr>
          <w:rFonts w:ascii="Times New Roman" w:eastAsia="Times New Roman" w:hAnsi="Times New Roman" w:cs="Times New Roman"/>
          <w:bCs/>
          <w:color w:val="000000"/>
          <w:sz w:val="28"/>
          <w:szCs w:val="28"/>
          <w:lang w:eastAsia="ru-RU"/>
        </w:rPr>
      </w:pPr>
      <w:r w:rsidRPr="008A0E12">
        <w:rPr>
          <w:rFonts w:ascii="Times New Roman" w:eastAsia="Times New Roman" w:hAnsi="Times New Roman" w:cs="Times New Roman"/>
          <w:bCs/>
          <w:color w:val="000000"/>
          <w:sz w:val="28"/>
          <w:szCs w:val="28"/>
          <w:lang w:eastAsia="ru-RU"/>
        </w:rPr>
        <w:t>(____________________ сесія)</w:t>
      </w:r>
    </w:p>
    <w:p w:rsidR="004A695D" w:rsidRPr="008A0E12" w:rsidRDefault="004A695D" w:rsidP="004A695D">
      <w:pPr>
        <w:spacing w:after="0" w:line="240" w:lineRule="auto"/>
        <w:jc w:val="center"/>
        <w:rPr>
          <w:rFonts w:ascii="Times New Roman" w:eastAsia="Times New Roman" w:hAnsi="Times New Roman" w:cs="Times New Roman"/>
          <w:color w:val="000000"/>
          <w:sz w:val="28"/>
          <w:szCs w:val="28"/>
          <w:lang w:eastAsia="ru-RU"/>
        </w:rPr>
      </w:pPr>
    </w:p>
    <w:p w:rsidR="004A695D" w:rsidRPr="008A0E12" w:rsidRDefault="004A695D" w:rsidP="004A695D">
      <w:pPr>
        <w:keepNext/>
        <w:spacing w:after="0" w:line="240" w:lineRule="auto"/>
        <w:jc w:val="center"/>
        <w:outlineLvl w:val="6"/>
        <w:rPr>
          <w:rFonts w:ascii="Times New Roman" w:eastAsia="Times New Roman" w:hAnsi="Times New Roman" w:cs="Times New Roman"/>
          <w:b/>
          <w:bCs/>
          <w:color w:val="000000"/>
          <w:sz w:val="28"/>
          <w:szCs w:val="28"/>
          <w:lang w:eastAsia="ru-RU"/>
        </w:rPr>
      </w:pPr>
      <w:r w:rsidRPr="008A0E12">
        <w:rPr>
          <w:rFonts w:ascii="Times New Roman" w:eastAsia="Times New Roman" w:hAnsi="Times New Roman" w:cs="Times New Roman"/>
          <w:b/>
          <w:bCs/>
          <w:color w:val="000000"/>
          <w:sz w:val="28"/>
          <w:szCs w:val="28"/>
          <w:lang w:eastAsia="ru-RU"/>
        </w:rPr>
        <w:t xml:space="preserve">Р І Ш Е Н </w:t>
      </w:r>
      <w:proofErr w:type="spellStart"/>
      <w:r w:rsidRPr="008A0E12">
        <w:rPr>
          <w:rFonts w:ascii="Times New Roman" w:eastAsia="Times New Roman" w:hAnsi="Times New Roman" w:cs="Times New Roman"/>
          <w:b/>
          <w:bCs/>
          <w:color w:val="000000"/>
          <w:sz w:val="28"/>
          <w:szCs w:val="28"/>
          <w:lang w:eastAsia="ru-RU"/>
        </w:rPr>
        <w:t>Н</w:t>
      </w:r>
      <w:proofErr w:type="spellEnd"/>
      <w:r w:rsidRPr="008A0E12">
        <w:rPr>
          <w:rFonts w:ascii="Times New Roman" w:eastAsia="Times New Roman" w:hAnsi="Times New Roman" w:cs="Times New Roman"/>
          <w:b/>
          <w:bCs/>
          <w:color w:val="000000"/>
          <w:sz w:val="28"/>
          <w:szCs w:val="28"/>
          <w:lang w:eastAsia="ru-RU"/>
        </w:rPr>
        <w:t xml:space="preserve"> Я</w:t>
      </w:r>
      <w:r w:rsidR="002412C5">
        <w:rPr>
          <w:rFonts w:ascii="Times New Roman" w:eastAsia="Times New Roman" w:hAnsi="Times New Roman" w:cs="Times New Roman"/>
          <w:b/>
          <w:bCs/>
          <w:color w:val="000000"/>
          <w:sz w:val="28"/>
          <w:szCs w:val="28"/>
          <w:lang w:eastAsia="ru-RU"/>
        </w:rPr>
        <w:t xml:space="preserve"> (ПРОЄКТ)</w:t>
      </w:r>
    </w:p>
    <w:p w:rsidR="004A695D" w:rsidRDefault="004A695D" w:rsidP="004A695D">
      <w:pPr>
        <w:spacing w:after="0" w:line="240" w:lineRule="auto"/>
        <w:jc w:val="center"/>
        <w:rPr>
          <w:rFonts w:ascii="Times New Roman" w:eastAsia="Times New Roman" w:hAnsi="Times New Roman" w:cs="Times New Roman"/>
          <w:b/>
          <w:color w:val="000000"/>
          <w:sz w:val="28"/>
          <w:szCs w:val="28"/>
          <w:lang w:eastAsia="ru-RU"/>
        </w:rPr>
      </w:pPr>
    </w:p>
    <w:p w:rsidR="002412C5" w:rsidRPr="008A0E12" w:rsidRDefault="002412C5" w:rsidP="004A695D">
      <w:pPr>
        <w:spacing w:after="0" w:line="240" w:lineRule="auto"/>
        <w:jc w:val="center"/>
        <w:rPr>
          <w:rFonts w:ascii="Times New Roman" w:eastAsia="Times New Roman" w:hAnsi="Times New Roman" w:cs="Times New Roman"/>
          <w:b/>
          <w:color w:val="000000"/>
          <w:sz w:val="28"/>
          <w:szCs w:val="28"/>
          <w:lang w:eastAsia="ru-RU"/>
        </w:rPr>
      </w:pPr>
    </w:p>
    <w:p w:rsidR="004A695D" w:rsidRPr="008A0E12" w:rsidRDefault="0040489C" w:rsidP="004A695D">
      <w:pPr>
        <w:spacing w:after="0" w:line="240" w:lineRule="auto"/>
        <w:rPr>
          <w:rFonts w:ascii="Times New Roman" w:eastAsia="Times New Roman" w:hAnsi="Times New Roman" w:cs="Times New Roman"/>
          <w:bCs/>
          <w:color w:val="000000"/>
          <w:sz w:val="28"/>
          <w:szCs w:val="24"/>
          <w:lang w:eastAsia="ru-RU"/>
        </w:rPr>
      </w:pPr>
      <w:r>
        <w:rPr>
          <w:rFonts w:ascii="Times New Roman" w:eastAsia="Times New Roman" w:hAnsi="Times New Roman" w:cs="Times New Roman"/>
          <w:bCs/>
          <w:color w:val="000000"/>
          <w:sz w:val="28"/>
          <w:szCs w:val="24"/>
          <w:lang w:eastAsia="ar-SA"/>
        </w:rPr>
        <w:t xml:space="preserve">23 червня </w:t>
      </w:r>
      <w:r w:rsidR="004A695D" w:rsidRPr="008A0E12">
        <w:rPr>
          <w:rFonts w:ascii="Times New Roman" w:eastAsia="Times New Roman" w:hAnsi="Times New Roman" w:cs="Times New Roman"/>
          <w:bCs/>
          <w:color w:val="000000"/>
          <w:sz w:val="28"/>
          <w:szCs w:val="24"/>
          <w:lang w:eastAsia="ar-SA"/>
        </w:rPr>
        <w:t xml:space="preserve"> 2026 року              с. Городок                </w:t>
      </w:r>
      <w:r w:rsidR="00506659">
        <w:rPr>
          <w:rFonts w:ascii="Times New Roman" w:eastAsia="Times New Roman" w:hAnsi="Times New Roman" w:cs="Times New Roman"/>
          <w:bCs/>
          <w:color w:val="000000"/>
          <w:sz w:val="28"/>
          <w:szCs w:val="24"/>
          <w:lang w:eastAsia="ar-SA"/>
        </w:rPr>
        <w:t xml:space="preserve">                        № 39/63</w:t>
      </w:r>
    </w:p>
    <w:p w:rsidR="004A695D" w:rsidRDefault="004A695D" w:rsidP="004A695D">
      <w:pPr>
        <w:spacing w:after="0" w:line="240" w:lineRule="auto"/>
        <w:rPr>
          <w:rFonts w:ascii="Times New Roman" w:eastAsia="Times New Roman" w:hAnsi="Times New Roman" w:cs="Times New Roman"/>
          <w:b/>
          <w:sz w:val="28"/>
          <w:szCs w:val="28"/>
          <w:lang w:eastAsia="ar-SA"/>
        </w:rPr>
      </w:pPr>
    </w:p>
    <w:p w:rsidR="004A695D" w:rsidRDefault="004A695D" w:rsidP="004A695D">
      <w:pPr>
        <w:pStyle w:val="a4"/>
        <w:ind w:right="4676"/>
        <w:jc w:val="both"/>
        <w:rPr>
          <w:rFonts w:ascii="Times New Roman" w:hAnsi="Times New Roman"/>
          <w:b/>
          <w:sz w:val="28"/>
          <w:szCs w:val="28"/>
        </w:rPr>
      </w:pPr>
      <w:bookmarkStart w:id="0" w:name="_GoBack"/>
      <w:r w:rsidRPr="00BA2B90">
        <w:rPr>
          <w:rFonts w:ascii="Times New Roman" w:hAnsi="Times New Roman"/>
          <w:b/>
          <w:sz w:val="28"/>
          <w:szCs w:val="28"/>
        </w:rPr>
        <w:t xml:space="preserve">Про </w:t>
      </w:r>
      <w:r>
        <w:rPr>
          <w:rFonts w:ascii="Times New Roman" w:hAnsi="Times New Roman"/>
          <w:b/>
          <w:sz w:val="28"/>
          <w:szCs w:val="28"/>
        </w:rPr>
        <w:t>виділення в натурі земельної частки (паю)власнику сертифіката на право на земельну частку (пай) за рахунок земель колишнього КСГП «Промінь»</w:t>
      </w:r>
    </w:p>
    <w:p w:rsidR="004A695D" w:rsidRPr="00AF1753" w:rsidRDefault="004A695D" w:rsidP="004A695D">
      <w:pPr>
        <w:spacing w:after="0" w:line="240" w:lineRule="auto"/>
        <w:rPr>
          <w:rFonts w:ascii="Times New Roman" w:hAnsi="Times New Roman" w:cs="Times New Roman"/>
          <w:b/>
          <w:bCs/>
          <w:sz w:val="28"/>
          <w:szCs w:val="28"/>
        </w:rPr>
      </w:pPr>
    </w:p>
    <w:bookmarkEnd w:id="0"/>
    <w:p w:rsidR="004A695D" w:rsidRDefault="004A695D" w:rsidP="004A695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Розглянувши </w:t>
      </w:r>
      <w:r w:rsidRPr="00347EBF">
        <w:rPr>
          <w:rFonts w:ascii="Times New Roman" w:hAnsi="Times New Roman" w:cs="Times New Roman"/>
          <w:sz w:val="28"/>
          <w:szCs w:val="28"/>
        </w:rPr>
        <w:t>заяву громадян</w:t>
      </w:r>
      <w:bookmarkStart w:id="1" w:name="_Hlk167699954"/>
      <w:r>
        <w:rPr>
          <w:rFonts w:ascii="Times New Roman" w:hAnsi="Times New Roman" w:cs="Times New Roman"/>
          <w:sz w:val="28"/>
          <w:szCs w:val="28"/>
        </w:rPr>
        <w:t>ина</w:t>
      </w:r>
      <w:bookmarkEnd w:id="1"/>
      <w:r w:rsidR="002412C5">
        <w:rPr>
          <w:rFonts w:ascii="Times New Roman" w:hAnsi="Times New Roman" w:cs="Times New Roman"/>
          <w:sz w:val="28"/>
          <w:szCs w:val="28"/>
        </w:rPr>
        <w:t xml:space="preserve"> </w:t>
      </w:r>
      <w:r>
        <w:rPr>
          <w:rFonts w:ascii="Times New Roman" w:hAnsi="Times New Roman" w:cs="Times New Roman"/>
          <w:sz w:val="28"/>
          <w:szCs w:val="28"/>
        </w:rPr>
        <w:t>Козака Василя Дмитровича</w:t>
      </w:r>
      <w:r w:rsidR="002412C5">
        <w:rPr>
          <w:rFonts w:ascii="Times New Roman" w:hAnsi="Times New Roman" w:cs="Times New Roman"/>
          <w:sz w:val="28"/>
          <w:szCs w:val="28"/>
        </w:rPr>
        <w:t xml:space="preserve"> </w:t>
      </w:r>
      <w:r w:rsidRPr="00A2637B">
        <w:rPr>
          <w:rFonts w:ascii="Times New Roman" w:hAnsi="Times New Roman" w:cs="Times New Roman"/>
          <w:sz w:val="28"/>
          <w:szCs w:val="28"/>
        </w:rPr>
        <w:t>про затвердження технічної документації із землеустрою щодо встановлення (відновлення) меж земельн</w:t>
      </w:r>
      <w:r>
        <w:rPr>
          <w:rFonts w:ascii="Times New Roman" w:hAnsi="Times New Roman" w:cs="Times New Roman"/>
          <w:sz w:val="28"/>
          <w:szCs w:val="28"/>
        </w:rPr>
        <w:t>их</w:t>
      </w:r>
      <w:r w:rsidRPr="00A2637B">
        <w:rPr>
          <w:rFonts w:ascii="Times New Roman" w:hAnsi="Times New Roman" w:cs="Times New Roman"/>
          <w:sz w:val="28"/>
          <w:szCs w:val="28"/>
        </w:rPr>
        <w:t xml:space="preserve"> ділян</w:t>
      </w:r>
      <w:r>
        <w:rPr>
          <w:rFonts w:ascii="Times New Roman" w:hAnsi="Times New Roman" w:cs="Times New Roman"/>
          <w:sz w:val="28"/>
          <w:szCs w:val="28"/>
        </w:rPr>
        <w:t>ок</w:t>
      </w:r>
      <w:r w:rsidR="002412C5">
        <w:rPr>
          <w:rFonts w:ascii="Times New Roman" w:hAnsi="Times New Roman" w:cs="Times New Roman"/>
          <w:sz w:val="28"/>
          <w:szCs w:val="28"/>
        </w:rPr>
        <w:t xml:space="preserve"> </w:t>
      </w:r>
      <w:r w:rsidRPr="00A849BA">
        <w:rPr>
          <w:rFonts w:ascii="Times New Roman" w:hAnsi="Times New Roman" w:cs="Times New Roman"/>
          <w:sz w:val="28"/>
          <w:szCs w:val="28"/>
        </w:rPr>
        <w:t>(½ земельної частки (паю))</w:t>
      </w:r>
      <w:r w:rsidRPr="00A2637B">
        <w:rPr>
          <w:rFonts w:ascii="Times New Roman" w:hAnsi="Times New Roman" w:cs="Times New Roman"/>
          <w:sz w:val="28"/>
          <w:szCs w:val="28"/>
        </w:rPr>
        <w:t xml:space="preserve"> в натурі (на місцевості)</w:t>
      </w:r>
      <w:r>
        <w:rPr>
          <w:rFonts w:ascii="Times New Roman" w:hAnsi="Times New Roman" w:cs="Times New Roman"/>
          <w:sz w:val="28"/>
          <w:szCs w:val="28"/>
        </w:rPr>
        <w:t xml:space="preserve"> для ведення особистого селянського господарства</w:t>
      </w:r>
      <w:r w:rsidRPr="006521FF">
        <w:rPr>
          <w:rFonts w:ascii="Times New Roman" w:hAnsi="Times New Roman" w:cs="Times New Roman"/>
          <w:sz w:val="28"/>
          <w:szCs w:val="28"/>
        </w:rPr>
        <w:t xml:space="preserve">, на підставі копії сертифіката на право на земельну частку (пай) серії РВ </w:t>
      </w:r>
      <w:r w:rsidRPr="00DC2439">
        <w:rPr>
          <w:rFonts w:ascii="Times New Roman" w:hAnsi="Times New Roman" w:cs="Times New Roman"/>
          <w:bCs/>
          <w:sz w:val="28"/>
          <w:szCs w:val="28"/>
        </w:rPr>
        <w:t>№ 0053485, виданого головою Рівненської районної державної адміністрації 25  листопада 1996 року, копії свідоцтва про право на спадщину за законом, виданого державним нотаріусом Рівненської районної нотаріальної контори Дацюк С.Г. 204 грудня 2008 року, зареєстрованого в реєстрі за № 2-1712,</w:t>
      </w:r>
      <w:bookmarkStart w:id="2" w:name="_Hlk128475629"/>
      <w:r w:rsidR="002412C5">
        <w:rPr>
          <w:rFonts w:ascii="Times New Roman" w:hAnsi="Times New Roman" w:cs="Times New Roman"/>
          <w:bCs/>
          <w:sz w:val="28"/>
          <w:szCs w:val="28"/>
        </w:rPr>
        <w:t xml:space="preserve"> </w:t>
      </w:r>
      <w:r>
        <w:rPr>
          <w:rFonts w:ascii="Times New Roman" w:hAnsi="Times New Roman" w:cs="Times New Roman"/>
          <w:sz w:val="28"/>
          <w:szCs w:val="28"/>
        </w:rPr>
        <w:t xml:space="preserve">відповідно до статей 12, 81, 116, 121, 122, 125, 126, 186 Земельного кодексу України, </w:t>
      </w:r>
      <w:r w:rsidRPr="00256D3C">
        <w:rPr>
          <w:rFonts w:ascii="Times New Roman" w:hAnsi="Times New Roman" w:cs="Times New Roman"/>
          <w:sz w:val="28"/>
          <w:szCs w:val="28"/>
        </w:rPr>
        <w:t>ст</w:t>
      </w:r>
      <w:r>
        <w:rPr>
          <w:rFonts w:ascii="Times New Roman" w:hAnsi="Times New Roman" w:cs="Times New Roman"/>
          <w:sz w:val="28"/>
          <w:szCs w:val="28"/>
        </w:rPr>
        <w:t>атей</w:t>
      </w:r>
      <w:r w:rsidRPr="00256D3C">
        <w:rPr>
          <w:rFonts w:ascii="Times New Roman" w:hAnsi="Times New Roman" w:cs="Times New Roman"/>
          <w:sz w:val="28"/>
          <w:szCs w:val="28"/>
        </w:rPr>
        <w:t xml:space="preserve"> 19, 30 Закону України «Про землеустрій»</w:t>
      </w:r>
      <w:r>
        <w:rPr>
          <w:rFonts w:ascii="Times New Roman" w:hAnsi="Times New Roman" w:cs="Times New Roman"/>
          <w:sz w:val="28"/>
          <w:szCs w:val="28"/>
        </w:rPr>
        <w:t xml:space="preserve">, </w:t>
      </w:r>
      <w:r w:rsidRPr="00256D3C">
        <w:rPr>
          <w:rFonts w:ascii="Times New Roman" w:hAnsi="Times New Roman" w:cs="Times New Roman"/>
          <w:sz w:val="28"/>
          <w:szCs w:val="28"/>
        </w:rPr>
        <w:t>стат</w:t>
      </w:r>
      <w:r>
        <w:rPr>
          <w:rFonts w:ascii="Times New Roman" w:hAnsi="Times New Roman" w:cs="Times New Roman"/>
          <w:sz w:val="28"/>
          <w:szCs w:val="28"/>
        </w:rPr>
        <w:t>ей</w:t>
      </w:r>
      <w:r w:rsidRPr="00256D3C">
        <w:rPr>
          <w:rFonts w:ascii="Times New Roman" w:hAnsi="Times New Roman" w:cs="Times New Roman"/>
          <w:sz w:val="28"/>
          <w:szCs w:val="28"/>
        </w:rPr>
        <w:t xml:space="preserve"> 5, 7 Закону України «Про виділення в натурі (на місцевості) земельних ділянок власникам земельних часток (паїв)»</w:t>
      </w:r>
      <w:r>
        <w:rPr>
          <w:rFonts w:ascii="Times New Roman" w:hAnsi="Times New Roman" w:cs="Times New Roman"/>
          <w:sz w:val="28"/>
          <w:szCs w:val="28"/>
        </w:rPr>
        <w:t xml:space="preserve">, </w:t>
      </w:r>
      <w:r>
        <w:rPr>
          <w:rFonts w:ascii="Times New Roman" w:hAnsi="Times New Roman"/>
          <w:sz w:val="28"/>
          <w:szCs w:val="28"/>
        </w:rPr>
        <w:t>керуючись статтями 26, 59 Закону України «Про місцеве самоврядування в Україні»</w:t>
      </w:r>
      <w:bookmarkEnd w:id="2"/>
      <w:r>
        <w:rPr>
          <w:rFonts w:ascii="Times New Roman" w:hAnsi="Times New Roman"/>
          <w:sz w:val="28"/>
          <w:szCs w:val="28"/>
        </w:rPr>
        <w:t>, за погодженням з постійними комісіями сільської ради, сільська рада</w:t>
      </w:r>
    </w:p>
    <w:p w:rsidR="004A695D" w:rsidRDefault="004A695D" w:rsidP="004A695D">
      <w:pPr>
        <w:spacing w:after="0" w:line="240" w:lineRule="auto"/>
        <w:jc w:val="both"/>
        <w:rPr>
          <w:rFonts w:ascii="Times New Roman" w:hAnsi="Times New Roman" w:cs="Times New Roman"/>
          <w:sz w:val="28"/>
          <w:szCs w:val="28"/>
        </w:rPr>
      </w:pPr>
    </w:p>
    <w:p w:rsidR="004A695D" w:rsidRDefault="004A695D" w:rsidP="004A69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ВИРІШИЛА:</w:t>
      </w:r>
    </w:p>
    <w:p w:rsidR="004A695D" w:rsidRDefault="004A695D" w:rsidP="004A695D">
      <w:pPr>
        <w:spacing w:after="0" w:line="240" w:lineRule="auto"/>
        <w:jc w:val="both"/>
        <w:rPr>
          <w:rFonts w:ascii="Times New Roman" w:hAnsi="Times New Roman" w:cs="Times New Roman"/>
          <w:sz w:val="28"/>
          <w:szCs w:val="28"/>
        </w:rPr>
      </w:pPr>
    </w:p>
    <w:p w:rsidR="004A695D" w:rsidRDefault="004A695D" w:rsidP="004A695D">
      <w:pPr>
        <w:pStyle w:val="a3"/>
        <w:numPr>
          <w:ilvl w:val="0"/>
          <w:numId w:val="1"/>
        </w:numPr>
        <w:tabs>
          <w:tab w:val="left" w:pos="993"/>
        </w:tabs>
        <w:spacing w:after="0" w:line="240" w:lineRule="auto"/>
        <w:ind w:left="0" w:firstLine="567"/>
        <w:jc w:val="both"/>
        <w:rPr>
          <w:rFonts w:ascii="Times New Roman" w:hAnsi="Times New Roman" w:cs="Times New Roman"/>
          <w:sz w:val="28"/>
          <w:szCs w:val="28"/>
        </w:rPr>
      </w:pPr>
      <w:r w:rsidRPr="00256D3C">
        <w:rPr>
          <w:rFonts w:ascii="Times New Roman" w:hAnsi="Times New Roman" w:cs="Times New Roman"/>
          <w:sz w:val="28"/>
          <w:szCs w:val="28"/>
        </w:rPr>
        <w:t>Затвердити технічну документацію із землеустрою щодо встановлення (відновлення) меж земельн</w:t>
      </w:r>
      <w:r>
        <w:rPr>
          <w:rFonts w:ascii="Times New Roman" w:hAnsi="Times New Roman" w:cs="Times New Roman"/>
          <w:sz w:val="28"/>
          <w:szCs w:val="28"/>
        </w:rPr>
        <w:t>их</w:t>
      </w:r>
      <w:r w:rsidRPr="00256D3C">
        <w:rPr>
          <w:rFonts w:ascii="Times New Roman" w:hAnsi="Times New Roman" w:cs="Times New Roman"/>
          <w:sz w:val="28"/>
          <w:szCs w:val="28"/>
        </w:rPr>
        <w:t xml:space="preserve"> ділян</w:t>
      </w:r>
      <w:r>
        <w:rPr>
          <w:rFonts w:ascii="Times New Roman" w:hAnsi="Times New Roman" w:cs="Times New Roman"/>
          <w:sz w:val="28"/>
          <w:szCs w:val="28"/>
        </w:rPr>
        <w:t>ок</w:t>
      </w:r>
      <w:r w:rsidRPr="00A849BA">
        <w:rPr>
          <w:rFonts w:ascii="Times New Roman" w:hAnsi="Times New Roman" w:cs="Times New Roman"/>
          <w:sz w:val="28"/>
          <w:szCs w:val="28"/>
        </w:rPr>
        <w:t>(½ земельної частки (паю))</w:t>
      </w:r>
      <w:r w:rsidRPr="00256D3C">
        <w:rPr>
          <w:rFonts w:ascii="Times New Roman" w:hAnsi="Times New Roman" w:cs="Times New Roman"/>
          <w:sz w:val="28"/>
          <w:szCs w:val="28"/>
        </w:rPr>
        <w:t xml:space="preserve">в натурі (на місцевості) </w:t>
      </w:r>
      <w:r w:rsidRPr="00B90204">
        <w:rPr>
          <w:rFonts w:ascii="Times New Roman" w:eastAsia="Times New Roman" w:hAnsi="Times New Roman" w:cs="Times New Roman"/>
          <w:sz w:val="28"/>
          <w:szCs w:val="28"/>
          <w:lang w:eastAsia="ru-RU"/>
        </w:rPr>
        <w:t>власник</w:t>
      </w:r>
      <w:r>
        <w:rPr>
          <w:rFonts w:ascii="Times New Roman" w:eastAsia="Times New Roman" w:hAnsi="Times New Roman" w:cs="Times New Roman"/>
          <w:sz w:val="28"/>
          <w:szCs w:val="28"/>
          <w:lang w:eastAsia="ru-RU"/>
        </w:rPr>
        <w:t>у</w:t>
      </w:r>
      <w:r w:rsidRPr="00B90204">
        <w:rPr>
          <w:rFonts w:ascii="Times New Roman" w:eastAsia="Times New Roman" w:hAnsi="Times New Roman" w:cs="Times New Roman"/>
          <w:sz w:val="28"/>
          <w:szCs w:val="28"/>
          <w:lang w:eastAsia="ru-RU"/>
        </w:rPr>
        <w:t xml:space="preserve"> сертифіката на право на земельну частку (пай)</w:t>
      </w:r>
      <w:r w:rsidR="002412C5">
        <w:rPr>
          <w:rFonts w:ascii="Times New Roman" w:eastAsia="Times New Roman" w:hAnsi="Times New Roman" w:cs="Times New Roman"/>
          <w:sz w:val="28"/>
          <w:szCs w:val="28"/>
          <w:lang w:eastAsia="ru-RU"/>
        </w:rPr>
        <w:t xml:space="preserve"> </w:t>
      </w:r>
      <w:r w:rsidRPr="002203DF">
        <w:rPr>
          <w:rFonts w:ascii="Times New Roman" w:hAnsi="Times New Roman" w:cs="Times New Roman"/>
          <w:sz w:val="28"/>
          <w:szCs w:val="28"/>
        </w:rPr>
        <w:t>громадян</w:t>
      </w:r>
      <w:r>
        <w:rPr>
          <w:rFonts w:ascii="Times New Roman" w:hAnsi="Times New Roman" w:cs="Times New Roman"/>
          <w:sz w:val="28"/>
          <w:szCs w:val="28"/>
        </w:rPr>
        <w:t>ину Козаку Василю Дмитровичу</w:t>
      </w:r>
      <w:r w:rsidR="002412C5">
        <w:rPr>
          <w:rFonts w:ascii="Times New Roman" w:hAnsi="Times New Roman" w:cs="Times New Roman"/>
          <w:sz w:val="28"/>
          <w:szCs w:val="28"/>
        </w:rPr>
        <w:t xml:space="preserve"> </w:t>
      </w:r>
      <w:r w:rsidRPr="00256D3C">
        <w:rPr>
          <w:rFonts w:ascii="Times New Roman" w:hAnsi="Times New Roman" w:cs="Times New Roman"/>
          <w:sz w:val="28"/>
          <w:szCs w:val="28"/>
        </w:rPr>
        <w:t>на території Городоцької сільської ради Рівненського району Рівненської області</w:t>
      </w:r>
      <w:r>
        <w:rPr>
          <w:rFonts w:ascii="Times New Roman" w:hAnsi="Times New Roman" w:cs="Times New Roman"/>
          <w:sz w:val="28"/>
          <w:szCs w:val="28"/>
        </w:rPr>
        <w:t>:</w:t>
      </w:r>
    </w:p>
    <w:p w:rsidR="004A695D" w:rsidRPr="00DC3C1B" w:rsidRDefault="002412C5" w:rsidP="004A695D">
      <w:pPr>
        <w:pStyle w:val="2"/>
        <w:tabs>
          <w:tab w:val="left" w:pos="993"/>
        </w:tabs>
        <w:spacing w:after="0" w:line="240" w:lineRule="auto"/>
        <w:ind w:firstLine="567"/>
        <w:jc w:val="both"/>
        <w:rPr>
          <w:sz w:val="28"/>
          <w:szCs w:val="28"/>
          <w:lang w:val="uk-UA"/>
        </w:rPr>
      </w:pPr>
      <w:r>
        <w:rPr>
          <w:sz w:val="28"/>
          <w:szCs w:val="28"/>
          <w:lang w:val="uk-UA"/>
        </w:rPr>
        <w:t>п</w:t>
      </w:r>
      <w:proofErr w:type="spellStart"/>
      <w:r w:rsidR="004A695D">
        <w:rPr>
          <w:sz w:val="28"/>
          <w:szCs w:val="28"/>
        </w:rPr>
        <w:t>лощею</w:t>
      </w:r>
      <w:proofErr w:type="spellEnd"/>
      <w:r>
        <w:rPr>
          <w:sz w:val="28"/>
          <w:szCs w:val="28"/>
          <w:lang w:val="uk-UA"/>
        </w:rPr>
        <w:t xml:space="preserve"> </w:t>
      </w:r>
      <w:r w:rsidR="004A695D">
        <w:rPr>
          <w:sz w:val="28"/>
          <w:szCs w:val="28"/>
          <w:lang w:val="uk-UA"/>
        </w:rPr>
        <w:t>1,7300</w:t>
      </w:r>
      <w:r w:rsidR="004A695D">
        <w:rPr>
          <w:sz w:val="28"/>
          <w:szCs w:val="28"/>
        </w:rPr>
        <w:t> </w:t>
      </w:r>
      <w:r w:rsidR="004A695D" w:rsidRPr="00256D3C">
        <w:rPr>
          <w:sz w:val="28"/>
          <w:szCs w:val="28"/>
        </w:rPr>
        <w:t>га</w:t>
      </w:r>
      <w:r w:rsidR="004A695D">
        <w:rPr>
          <w:sz w:val="28"/>
          <w:szCs w:val="28"/>
        </w:rPr>
        <w:t xml:space="preserve">, </w:t>
      </w:r>
      <w:proofErr w:type="spellStart"/>
      <w:r w:rsidR="004A695D">
        <w:rPr>
          <w:sz w:val="28"/>
          <w:szCs w:val="28"/>
        </w:rPr>
        <w:t>кадастровий</w:t>
      </w:r>
      <w:proofErr w:type="spellEnd"/>
      <w:r w:rsidR="004A695D">
        <w:rPr>
          <w:sz w:val="28"/>
          <w:szCs w:val="28"/>
        </w:rPr>
        <w:t xml:space="preserve"> номер 5624681100:0</w:t>
      </w:r>
      <w:r w:rsidR="004A695D">
        <w:rPr>
          <w:sz w:val="28"/>
          <w:szCs w:val="28"/>
          <w:lang w:val="uk-UA"/>
        </w:rPr>
        <w:t>4</w:t>
      </w:r>
      <w:r w:rsidR="004A695D">
        <w:rPr>
          <w:sz w:val="28"/>
          <w:szCs w:val="28"/>
        </w:rPr>
        <w:t>:0</w:t>
      </w:r>
      <w:r w:rsidR="004A695D">
        <w:rPr>
          <w:sz w:val="28"/>
          <w:szCs w:val="28"/>
          <w:lang w:val="uk-UA"/>
        </w:rPr>
        <w:t>10</w:t>
      </w:r>
      <w:r w:rsidR="004A695D">
        <w:rPr>
          <w:sz w:val="28"/>
          <w:szCs w:val="28"/>
        </w:rPr>
        <w:t>:0</w:t>
      </w:r>
      <w:r w:rsidR="004A695D">
        <w:rPr>
          <w:sz w:val="28"/>
          <w:szCs w:val="28"/>
          <w:lang w:val="uk-UA"/>
        </w:rPr>
        <w:t xml:space="preserve">551, </w:t>
      </w:r>
      <w:r w:rsidR="004A695D">
        <w:rPr>
          <w:sz w:val="28"/>
          <w:szCs w:val="28"/>
        </w:rPr>
        <w:t xml:space="preserve">для </w:t>
      </w:r>
      <w:proofErr w:type="spellStart"/>
      <w:r w:rsidR="004A695D">
        <w:rPr>
          <w:sz w:val="28"/>
          <w:szCs w:val="28"/>
        </w:rPr>
        <w:t>ведення</w:t>
      </w:r>
      <w:proofErr w:type="spellEnd"/>
      <w:r>
        <w:rPr>
          <w:sz w:val="28"/>
          <w:szCs w:val="28"/>
          <w:lang w:val="uk-UA"/>
        </w:rPr>
        <w:t xml:space="preserve"> </w:t>
      </w:r>
      <w:proofErr w:type="spellStart"/>
      <w:r w:rsidR="004A695D">
        <w:rPr>
          <w:sz w:val="28"/>
          <w:szCs w:val="28"/>
        </w:rPr>
        <w:t>особистого</w:t>
      </w:r>
      <w:proofErr w:type="spellEnd"/>
      <w:r>
        <w:rPr>
          <w:sz w:val="28"/>
          <w:szCs w:val="28"/>
          <w:lang w:val="uk-UA"/>
        </w:rPr>
        <w:t xml:space="preserve"> </w:t>
      </w:r>
      <w:proofErr w:type="spellStart"/>
      <w:r w:rsidR="004A695D">
        <w:rPr>
          <w:sz w:val="28"/>
          <w:szCs w:val="28"/>
        </w:rPr>
        <w:t>селянського</w:t>
      </w:r>
      <w:proofErr w:type="spellEnd"/>
      <w:r>
        <w:rPr>
          <w:sz w:val="28"/>
          <w:szCs w:val="28"/>
          <w:lang w:val="uk-UA"/>
        </w:rPr>
        <w:t xml:space="preserve"> </w:t>
      </w:r>
      <w:proofErr w:type="spellStart"/>
      <w:r w:rsidR="004A695D">
        <w:rPr>
          <w:sz w:val="28"/>
          <w:szCs w:val="28"/>
        </w:rPr>
        <w:t>господарства</w:t>
      </w:r>
      <w:proofErr w:type="spellEnd"/>
      <w:r w:rsidR="004A695D">
        <w:rPr>
          <w:sz w:val="28"/>
          <w:szCs w:val="28"/>
          <w:lang w:val="uk-UA"/>
        </w:rPr>
        <w:t xml:space="preserve"> (рілля);</w:t>
      </w:r>
    </w:p>
    <w:p w:rsidR="004A695D" w:rsidRPr="007C306B" w:rsidRDefault="004A695D" w:rsidP="004A695D">
      <w:pPr>
        <w:pStyle w:val="2"/>
        <w:tabs>
          <w:tab w:val="left" w:pos="993"/>
        </w:tabs>
        <w:spacing w:after="0" w:line="240" w:lineRule="auto"/>
        <w:ind w:firstLine="567"/>
        <w:jc w:val="both"/>
        <w:rPr>
          <w:sz w:val="28"/>
          <w:szCs w:val="28"/>
          <w:lang w:val="uk-UA"/>
        </w:rPr>
      </w:pPr>
      <w:proofErr w:type="spellStart"/>
      <w:r>
        <w:rPr>
          <w:sz w:val="28"/>
          <w:szCs w:val="28"/>
        </w:rPr>
        <w:t>площею</w:t>
      </w:r>
      <w:proofErr w:type="spellEnd"/>
      <w:r>
        <w:rPr>
          <w:sz w:val="28"/>
          <w:szCs w:val="28"/>
        </w:rPr>
        <w:t xml:space="preserve"> 0,</w:t>
      </w:r>
      <w:r>
        <w:rPr>
          <w:sz w:val="28"/>
          <w:szCs w:val="28"/>
          <w:lang w:val="uk-UA"/>
        </w:rPr>
        <w:t>1538</w:t>
      </w:r>
      <w:r>
        <w:rPr>
          <w:sz w:val="28"/>
          <w:szCs w:val="28"/>
        </w:rPr>
        <w:t> </w:t>
      </w:r>
      <w:r w:rsidRPr="00256D3C">
        <w:rPr>
          <w:sz w:val="28"/>
          <w:szCs w:val="28"/>
        </w:rPr>
        <w:t>га</w:t>
      </w:r>
      <w:r>
        <w:rPr>
          <w:sz w:val="28"/>
          <w:szCs w:val="28"/>
        </w:rPr>
        <w:t xml:space="preserve">, </w:t>
      </w:r>
      <w:proofErr w:type="spellStart"/>
      <w:r>
        <w:rPr>
          <w:sz w:val="28"/>
          <w:szCs w:val="28"/>
        </w:rPr>
        <w:t>кадастровий</w:t>
      </w:r>
      <w:proofErr w:type="spellEnd"/>
      <w:r>
        <w:rPr>
          <w:sz w:val="28"/>
          <w:szCs w:val="28"/>
        </w:rPr>
        <w:t xml:space="preserve"> ном</w:t>
      </w:r>
      <w:r>
        <w:rPr>
          <w:sz w:val="28"/>
          <w:szCs w:val="28"/>
          <w:lang w:val="uk-UA"/>
        </w:rPr>
        <w:t>ер</w:t>
      </w:r>
      <w:r>
        <w:rPr>
          <w:sz w:val="28"/>
          <w:szCs w:val="28"/>
        </w:rPr>
        <w:t xml:space="preserve"> 5624681100:0</w:t>
      </w:r>
      <w:r>
        <w:rPr>
          <w:sz w:val="28"/>
          <w:szCs w:val="28"/>
          <w:lang w:val="uk-UA"/>
        </w:rPr>
        <w:t>1</w:t>
      </w:r>
      <w:r>
        <w:rPr>
          <w:sz w:val="28"/>
          <w:szCs w:val="28"/>
        </w:rPr>
        <w:t>:00</w:t>
      </w:r>
      <w:r>
        <w:rPr>
          <w:sz w:val="28"/>
          <w:szCs w:val="28"/>
          <w:lang w:val="uk-UA"/>
        </w:rPr>
        <w:t>2</w:t>
      </w:r>
      <w:r>
        <w:rPr>
          <w:sz w:val="28"/>
          <w:szCs w:val="28"/>
        </w:rPr>
        <w:t>:0</w:t>
      </w:r>
      <w:r>
        <w:rPr>
          <w:sz w:val="28"/>
          <w:szCs w:val="28"/>
          <w:lang w:val="uk-UA"/>
        </w:rPr>
        <w:t xml:space="preserve">187, </w:t>
      </w:r>
      <w:r>
        <w:rPr>
          <w:sz w:val="28"/>
          <w:szCs w:val="28"/>
        </w:rPr>
        <w:t xml:space="preserve">для </w:t>
      </w:r>
      <w:proofErr w:type="spellStart"/>
      <w:r>
        <w:rPr>
          <w:sz w:val="28"/>
          <w:szCs w:val="28"/>
        </w:rPr>
        <w:t>ведення</w:t>
      </w:r>
      <w:proofErr w:type="spellEnd"/>
      <w:r w:rsidR="002412C5">
        <w:rPr>
          <w:sz w:val="28"/>
          <w:szCs w:val="28"/>
          <w:lang w:val="uk-UA"/>
        </w:rPr>
        <w:t xml:space="preserve"> </w:t>
      </w:r>
      <w:proofErr w:type="spellStart"/>
      <w:r>
        <w:rPr>
          <w:sz w:val="28"/>
          <w:szCs w:val="28"/>
        </w:rPr>
        <w:t>особистого</w:t>
      </w:r>
      <w:proofErr w:type="spellEnd"/>
      <w:r w:rsidR="002412C5">
        <w:rPr>
          <w:sz w:val="28"/>
          <w:szCs w:val="28"/>
          <w:lang w:val="uk-UA"/>
        </w:rPr>
        <w:t xml:space="preserve"> </w:t>
      </w:r>
      <w:proofErr w:type="spellStart"/>
      <w:r>
        <w:rPr>
          <w:sz w:val="28"/>
          <w:szCs w:val="28"/>
        </w:rPr>
        <w:t>селянського</w:t>
      </w:r>
      <w:proofErr w:type="spellEnd"/>
      <w:r w:rsidR="002412C5">
        <w:rPr>
          <w:sz w:val="28"/>
          <w:szCs w:val="28"/>
          <w:lang w:val="uk-UA"/>
        </w:rPr>
        <w:t xml:space="preserve"> </w:t>
      </w:r>
      <w:proofErr w:type="spellStart"/>
      <w:r>
        <w:rPr>
          <w:sz w:val="28"/>
          <w:szCs w:val="28"/>
        </w:rPr>
        <w:t>господарства</w:t>
      </w:r>
      <w:proofErr w:type="spellEnd"/>
      <w:r>
        <w:rPr>
          <w:sz w:val="28"/>
          <w:szCs w:val="28"/>
          <w:lang w:val="uk-UA"/>
        </w:rPr>
        <w:t xml:space="preserve"> (сіножаті)</w:t>
      </w:r>
      <w:r>
        <w:rPr>
          <w:sz w:val="28"/>
          <w:szCs w:val="28"/>
        </w:rPr>
        <w:t>.</w:t>
      </w:r>
    </w:p>
    <w:p w:rsidR="004A695D" w:rsidRPr="002760E8" w:rsidRDefault="004A695D" w:rsidP="004A695D">
      <w:pPr>
        <w:tabs>
          <w:tab w:val="left" w:pos="993"/>
        </w:tabs>
        <w:spacing w:after="0" w:line="240" w:lineRule="auto"/>
        <w:jc w:val="both"/>
        <w:rPr>
          <w:rFonts w:ascii="Times New Roman" w:hAnsi="Times New Roman" w:cs="Times New Roman"/>
          <w:sz w:val="28"/>
          <w:szCs w:val="28"/>
        </w:rPr>
      </w:pPr>
    </w:p>
    <w:p w:rsidR="004A695D" w:rsidRDefault="004A695D" w:rsidP="004A695D">
      <w:pPr>
        <w:pStyle w:val="a3"/>
        <w:numPr>
          <w:ilvl w:val="0"/>
          <w:numId w:val="1"/>
        </w:numPr>
        <w:tabs>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Виділити в натурі </w:t>
      </w:r>
      <w:r w:rsidRPr="00256D3C">
        <w:rPr>
          <w:rFonts w:ascii="Times New Roman" w:hAnsi="Times New Roman" w:cs="Times New Roman"/>
          <w:sz w:val="28"/>
          <w:szCs w:val="28"/>
        </w:rPr>
        <w:t>(на місцевості)</w:t>
      </w:r>
      <w:r w:rsidRPr="00A849BA">
        <w:rPr>
          <w:rFonts w:ascii="Times New Roman" w:hAnsi="Times New Roman" w:cs="Times New Roman"/>
          <w:sz w:val="28"/>
          <w:szCs w:val="28"/>
        </w:rPr>
        <w:t>½ земельної частки (паю)</w:t>
      </w:r>
      <w:r w:rsidR="002412C5">
        <w:rPr>
          <w:rFonts w:ascii="Times New Roman" w:hAnsi="Times New Roman" w:cs="Times New Roman"/>
          <w:sz w:val="28"/>
          <w:szCs w:val="28"/>
        </w:rPr>
        <w:t xml:space="preserve"> </w:t>
      </w:r>
      <w:r w:rsidRPr="00256D3C">
        <w:rPr>
          <w:rFonts w:ascii="Times New Roman" w:hAnsi="Times New Roman" w:cs="Times New Roman"/>
          <w:sz w:val="28"/>
          <w:szCs w:val="28"/>
        </w:rPr>
        <w:t xml:space="preserve">площею </w:t>
      </w:r>
      <w:r>
        <w:rPr>
          <w:rFonts w:ascii="Times New Roman" w:hAnsi="Times New Roman" w:cs="Times New Roman"/>
          <w:sz w:val="28"/>
          <w:szCs w:val="28"/>
        </w:rPr>
        <w:t>1,7300 </w:t>
      </w:r>
      <w:r w:rsidRPr="00256D3C">
        <w:rPr>
          <w:rFonts w:ascii="Times New Roman" w:hAnsi="Times New Roman" w:cs="Times New Roman"/>
          <w:sz w:val="28"/>
          <w:szCs w:val="28"/>
        </w:rPr>
        <w:t xml:space="preserve">га </w:t>
      </w:r>
      <w:r>
        <w:rPr>
          <w:rFonts w:ascii="Times New Roman" w:hAnsi="Times New Roman" w:cs="Times New Roman"/>
          <w:sz w:val="28"/>
          <w:szCs w:val="28"/>
        </w:rPr>
        <w:t>(</w:t>
      </w:r>
      <w:r w:rsidRPr="00256D3C">
        <w:rPr>
          <w:rFonts w:ascii="Times New Roman" w:hAnsi="Times New Roman" w:cs="Times New Roman"/>
          <w:sz w:val="28"/>
          <w:szCs w:val="28"/>
        </w:rPr>
        <w:t>кадастрови</w:t>
      </w:r>
      <w:r>
        <w:rPr>
          <w:rFonts w:ascii="Times New Roman" w:hAnsi="Times New Roman" w:cs="Times New Roman"/>
          <w:sz w:val="28"/>
          <w:szCs w:val="28"/>
        </w:rPr>
        <w:t>й</w:t>
      </w:r>
      <w:r w:rsidRPr="00256D3C">
        <w:rPr>
          <w:rFonts w:ascii="Times New Roman" w:hAnsi="Times New Roman" w:cs="Times New Roman"/>
          <w:sz w:val="28"/>
          <w:szCs w:val="28"/>
        </w:rPr>
        <w:t xml:space="preserve"> номер </w:t>
      </w:r>
      <w:r w:rsidRPr="00D90C01">
        <w:rPr>
          <w:rFonts w:ascii="Times New Roman" w:hAnsi="Times New Roman" w:cs="Times New Roman"/>
          <w:sz w:val="28"/>
          <w:szCs w:val="28"/>
        </w:rPr>
        <w:t>5624681100:0</w:t>
      </w:r>
      <w:r>
        <w:rPr>
          <w:rFonts w:ascii="Times New Roman" w:hAnsi="Times New Roman" w:cs="Times New Roman"/>
          <w:sz w:val="28"/>
          <w:szCs w:val="28"/>
        </w:rPr>
        <w:t>4</w:t>
      </w:r>
      <w:r w:rsidRPr="00D90C01">
        <w:rPr>
          <w:rFonts w:ascii="Times New Roman" w:hAnsi="Times New Roman" w:cs="Times New Roman"/>
          <w:sz w:val="28"/>
          <w:szCs w:val="28"/>
        </w:rPr>
        <w:t>:0</w:t>
      </w:r>
      <w:r>
        <w:rPr>
          <w:rFonts w:ascii="Times New Roman" w:hAnsi="Times New Roman" w:cs="Times New Roman"/>
          <w:sz w:val="28"/>
          <w:szCs w:val="28"/>
        </w:rPr>
        <w:t>10</w:t>
      </w:r>
      <w:r w:rsidRPr="00D90C01">
        <w:rPr>
          <w:rFonts w:ascii="Times New Roman" w:hAnsi="Times New Roman" w:cs="Times New Roman"/>
          <w:sz w:val="28"/>
          <w:szCs w:val="28"/>
        </w:rPr>
        <w:t>:0</w:t>
      </w:r>
      <w:r>
        <w:rPr>
          <w:rFonts w:ascii="Times New Roman" w:hAnsi="Times New Roman" w:cs="Times New Roman"/>
          <w:sz w:val="28"/>
          <w:szCs w:val="28"/>
        </w:rPr>
        <w:t>551</w:t>
      </w:r>
      <w:r w:rsidRPr="00D90C01">
        <w:rPr>
          <w:rFonts w:ascii="Times New Roman" w:hAnsi="Times New Roman" w:cs="Times New Roman"/>
          <w:sz w:val="28"/>
          <w:szCs w:val="28"/>
        </w:rPr>
        <w:t>) та площею 0,</w:t>
      </w:r>
      <w:r>
        <w:rPr>
          <w:rFonts w:ascii="Times New Roman" w:hAnsi="Times New Roman" w:cs="Times New Roman"/>
          <w:sz w:val="28"/>
          <w:szCs w:val="28"/>
        </w:rPr>
        <w:t>1538</w:t>
      </w:r>
      <w:r w:rsidRPr="00D90C01">
        <w:rPr>
          <w:rFonts w:ascii="Times New Roman" w:hAnsi="Times New Roman" w:cs="Times New Roman"/>
          <w:sz w:val="28"/>
          <w:szCs w:val="28"/>
        </w:rPr>
        <w:t> га (кадастровий номер 5624681100:0</w:t>
      </w:r>
      <w:r>
        <w:rPr>
          <w:rFonts w:ascii="Times New Roman" w:hAnsi="Times New Roman" w:cs="Times New Roman"/>
          <w:sz w:val="28"/>
          <w:szCs w:val="28"/>
        </w:rPr>
        <w:t>1</w:t>
      </w:r>
      <w:r w:rsidRPr="00D90C01">
        <w:rPr>
          <w:rFonts w:ascii="Times New Roman" w:hAnsi="Times New Roman" w:cs="Times New Roman"/>
          <w:sz w:val="28"/>
          <w:szCs w:val="28"/>
        </w:rPr>
        <w:t>:00</w:t>
      </w:r>
      <w:r>
        <w:rPr>
          <w:rFonts w:ascii="Times New Roman" w:hAnsi="Times New Roman" w:cs="Times New Roman"/>
          <w:sz w:val="28"/>
          <w:szCs w:val="28"/>
        </w:rPr>
        <w:t>2</w:t>
      </w:r>
      <w:r w:rsidRPr="00D90C01">
        <w:rPr>
          <w:rFonts w:ascii="Times New Roman" w:hAnsi="Times New Roman" w:cs="Times New Roman"/>
          <w:sz w:val="28"/>
          <w:szCs w:val="28"/>
        </w:rPr>
        <w:t>:0</w:t>
      </w:r>
      <w:r>
        <w:rPr>
          <w:rFonts w:ascii="Times New Roman" w:hAnsi="Times New Roman" w:cs="Times New Roman"/>
          <w:sz w:val="28"/>
          <w:szCs w:val="28"/>
        </w:rPr>
        <w:t>187</w:t>
      </w:r>
      <w:r w:rsidRPr="00D90C01">
        <w:rPr>
          <w:rFonts w:ascii="Times New Roman" w:hAnsi="Times New Roman" w:cs="Times New Roman"/>
          <w:sz w:val="28"/>
          <w:szCs w:val="28"/>
        </w:rPr>
        <w:t>)</w:t>
      </w:r>
      <w:r w:rsidR="002412C5">
        <w:rPr>
          <w:rFonts w:ascii="Times New Roman" w:hAnsi="Times New Roman" w:cs="Times New Roman"/>
          <w:sz w:val="28"/>
          <w:szCs w:val="28"/>
        </w:rPr>
        <w:t xml:space="preserve"> </w:t>
      </w:r>
      <w:r w:rsidRPr="00256D3C">
        <w:rPr>
          <w:rFonts w:ascii="Times New Roman" w:hAnsi="Times New Roman" w:cs="Times New Roman"/>
          <w:sz w:val="28"/>
          <w:szCs w:val="28"/>
        </w:rPr>
        <w:t>для ведення особистого селянського господарства</w:t>
      </w:r>
      <w:r w:rsidR="002412C5">
        <w:rPr>
          <w:rFonts w:ascii="Times New Roman" w:hAnsi="Times New Roman" w:cs="Times New Roman"/>
          <w:sz w:val="28"/>
          <w:szCs w:val="28"/>
        </w:rPr>
        <w:t xml:space="preserve"> </w:t>
      </w:r>
      <w:r w:rsidRPr="00B90204">
        <w:rPr>
          <w:rFonts w:ascii="Times New Roman" w:eastAsia="Times New Roman" w:hAnsi="Times New Roman" w:cs="Times New Roman"/>
          <w:sz w:val="28"/>
          <w:szCs w:val="28"/>
          <w:lang w:eastAsia="ru-RU"/>
        </w:rPr>
        <w:t>власник</w:t>
      </w:r>
      <w:r>
        <w:rPr>
          <w:rFonts w:ascii="Times New Roman" w:eastAsia="Times New Roman" w:hAnsi="Times New Roman" w:cs="Times New Roman"/>
          <w:sz w:val="28"/>
          <w:szCs w:val="28"/>
          <w:lang w:eastAsia="ru-RU"/>
        </w:rPr>
        <w:t>у</w:t>
      </w:r>
      <w:r w:rsidRPr="00B90204">
        <w:rPr>
          <w:rFonts w:ascii="Times New Roman" w:eastAsia="Times New Roman" w:hAnsi="Times New Roman" w:cs="Times New Roman"/>
          <w:sz w:val="28"/>
          <w:szCs w:val="28"/>
          <w:lang w:eastAsia="ru-RU"/>
        </w:rPr>
        <w:t xml:space="preserve"> сертифіката на право на земельну частку (пай)</w:t>
      </w:r>
      <w:r>
        <w:rPr>
          <w:rFonts w:ascii="Times New Roman" w:eastAsia="Times New Roman" w:hAnsi="Times New Roman" w:cs="Times New Roman"/>
          <w:sz w:val="28"/>
          <w:szCs w:val="28"/>
          <w:lang w:eastAsia="ru-RU"/>
        </w:rPr>
        <w:t>,</w:t>
      </w:r>
      <w:r w:rsidR="002412C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відповідно до свідоцтва</w:t>
      </w:r>
      <w:r w:rsidR="002412C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про право на </w:t>
      </w:r>
      <w:proofErr w:type="spellStart"/>
      <w:r>
        <w:rPr>
          <w:rFonts w:ascii="Times New Roman" w:eastAsia="Times New Roman" w:hAnsi="Times New Roman" w:cs="Times New Roman"/>
          <w:sz w:val="28"/>
          <w:szCs w:val="28"/>
          <w:lang w:eastAsia="ru-RU"/>
        </w:rPr>
        <w:t>спадщину,</w:t>
      </w:r>
      <w:r w:rsidRPr="002203DF">
        <w:rPr>
          <w:rFonts w:ascii="Times New Roman" w:hAnsi="Times New Roman" w:cs="Times New Roman"/>
          <w:sz w:val="28"/>
          <w:szCs w:val="28"/>
        </w:rPr>
        <w:t>громадян</w:t>
      </w:r>
      <w:r>
        <w:rPr>
          <w:rFonts w:ascii="Times New Roman" w:hAnsi="Times New Roman" w:cs="Times New Roman"/>
          <w:sz w:val="28"/>
          <w:szCs w:val="28"/>
        </w:rPr>
        <w:t>ину</w:t>
      </w:r>
      <w:proofErr w:type="spellEnd"/>
      <w:r>
        <w:rPr>
          <w:rFonts w:ascii="Times New Roman" w:hAnsi="Times New Roman" w:cs="Times New Roman"/>
          <w:sz w:val="28"/>
          <w:szCs w:val="28"/>
        </w:rPr>
        <w:t xml:space="preserve"> Козаку Василю Дмитровичу</w:t>
      </w:r>
      <w:r w:rsidR="002412C5">
        <w:rPr>
          <w:rFonts w:ascii="Times New Roman" w:hAnsi="Times New Roman" w:cs="Times New Roman"/>
          <w:sz w:val="28"/>
          <w:szCs w:val="28"/>
        </w:rPr>
        <w:t xml:space="preserve"> </w:t>
      </w:r>
      <w:r w:rsidRPr="00256D3C">
        <w:rPr>
          <w:rFonts w:ascii="Times New Roman" w:hAnsi="Times New Roman" w:cs="Times New Roman"/>
          <w:sz w:val="28"/>
          <w:szCs w:val="28"/>
        </w:rPr>
        <w:t>на території Городоцької сільської ради Рівненського району Рівненської області</w:t>
      </w:r>
      <w:r>
        <w:rPr>
          <w:rFonts w:ascii="Times New Roman" w:hAnsi="Times New Roman" w:cs="Times New Roman"/>
          <w:sz w:val="28"/>
          <w:szCs w:val="28"/>
        </w:rPr>
        <w:t>.</w:t>
      </w:r>
    </w:p>
    <w:p w:rsidR="004A695D" w:rsidRPr="00F547CC" w:rsidRDefault="004A695D" w:rsidP="004A695D">
      <w:pPr>
        <w:pStyle w:val="a3"/>
        <w:spacing w:after="0" w:line="240" w:lineRule="auto"/>
        <w:rPr>
          <w:rFonts w:ascii="Times New Roman" w:hAnsi="Times New Roman" w:cs="Times New Roman"/>
          <w:sz w:val="28"/>
          <w:szCs w:val="28"/>
        </w:rPr>
      </w:pPr>
    </w:p>
    <w:p w:rsidR="004A695D" w:rsidRPr="00F547CC" w:rsidRDefault="004A695D" w:rsidP="004A695D">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Г</w:t>
      </w:r>
      <w:r w:rsidRPr="002203DF">
        <w:rPr>
          <w:rFonts w:ascii="Times New Roman" w:hAnsi="Times New Roman" w:cs="Times New Roman"/>
          <w:sz w:val="28"/>
          <w:szCs w:val="28"/>
        </w:rPr>
        <w:t>ромадян</w:t>
      </w:r>
      <w:r>
        <w:rPr>
          <w:rFonts w:ascii="Times New Roman" w:hAnsi="Times New Roman" w:cs="Times New Roman"/>
          <w:sz w:val="28"/>
          <w:szCs w:val="28"/>
        </w:rPr>
        <w:t>ину Козаку Василю Дмитровичу зареєструвати право власності на земельні ділянки відповідно до вимог Закону України «Про державну реєстрацію речових прав на нерухоме майно та їх обтяжень».</w:t>
      </w:r>
    </w:p>
    <w:p w:rsidR="004A695D" w:rsidRPr="00F547CC" w:rsidRDefault="004A695D" w:rsidP="004A695D">
      <w:pPr>
        <w:tabs>
          <w:tab w:val="left" w:pos="1134"/>
        </w:tabs>
        <w:spacing w:after="0" w:line="240" w:lineRule="auto"/>
        <w:jc w:val="both"/>
        <w:rPr>
          <w:rFonts w:ascii="Times New Roman" w:hAnsi="Times New Roman" w:cs="Times New Roman"/>
          <w:sz w:val="28"/>
          <w:szCs w:val="28"/>
        </w:rPr>
      </w:pPr>
    </w:p>
    <w:p w:rsidR="004A695D" w:rsidRPr="00ED4209" w:rsidRDefault="004A695D" w:rsidP="004A695D">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r w:rsidRPr="00ED4209">
        <w:rPr>
          <w:rFonts w:ascii="Times New Roman" w:eastAsia="Times New Roman" w:hAnsi="Times New Roman" w:cs="Times New Roman"/>
          <w:sz w:val="28"/>
          <w:szCs w:val="28"/>
          <w:lang w:eastAsia="ru-RU"/>
        </w:rPr>
        <w:t>Контроль за виконанн</w:t>
      </w:r>
      <w:r>
        <w:rPr>
          <w:rFonts w:ascii="Times New Roman" w:eastAsia="Times New Roman" w:hAnsi="Times New Roman" w:cs="Times New Roman"/>
          <w:sz w:val="28"/>
          <w:szCs w:val="28"/>
          <w:lang w:eastAsia="ru-RU"/>
        </w:rPr>
        <w:t xml:space="preserve">ям рішення </w:t>
      </w:r>
      <w:r w:rsidRPr="00ED4209">
        <w:rPr>
          <w:rFonts w:ascii="Times New Roman" w:eastAsia="Times New Roman" w:hAnsi="Times New Roman" w:cs="Times New Roman"/>
          <w:sz w:val="28"/>
          <w:szCs w:val="28"/>
          <w:lang w:eastAsia="ru-RU"/>
        </w:rPr>
        <w:t>покласти на постійну комісію сільської ради з питань земельних відносин, планування території, охорони навколишнього середовища, екології та природокористування.</w:t>
      </w:r>
    </w:p>
    <w:p w:rsidR="004A695D" w:rsidRDefault="004A695D" w:rsidP="004A695D">
      <w:pPr>
        <w:pStyle w:val="a4"/>
        <w:ind w:left="720"/>
        <w:jc w:val="both"/>
        <w:rPr>
          <w:rFonts w:ascii="Times New Roman" w:eastAsia="Times New Roman" w:hAnsi="Times New Roman" w:cs="Times New Roman"/>
          <w:sz w:val="28"/>
          <w:szCs w:val="28"/>
          <w:lang w:eastAsia="ru-RU"/>
        </w:rPr>
      </w:pPr>
    </w:p>
    <w:p w:rsidR="004A695D" w:rsidRDefault="004A695D" w:rsidP="004A695D">
      <w:pPr>
        <w:pStyle w:val="a4"/>
        <w:ind w:left="720"/>
        <w:jc w:val="both"/>
        <w:rPr>
          <w:rFonts w:ascii="Times New Roman" w:eastAsia="Times New Roman" w:hAnsi="Times New Roman" w:cs="Times New Roman"/>
          <w:sz w:val="28"/>
          <w:szCs w:val="28"/>
          <w:lang w:eastAsia="ru-RU"/>
        </w:rPr>
      </w:pPr>
    </w:p>
    <w:p w:rsidR="004A695D" w:rsidRDefault="004A695D" w:rsidP="004A695D">
      <w:pPr>
        <w:pStyle w:val="a4"/>
        <w:ind w:left="720"/>
        <w:jc w:val="both"/>
        <w:rPr>
          <w:rFonts w:ascii="Times New Roman" w:eastAsia="Times New Roman" w:hAnsi="Times New Roman" w:cs="Times New Roman"/>
          <w:sz w:val="28"/>
          <w:szCs w:val="28"/>
          <w:lang w:eastAsia="ru-RU"/>
        </w:rPr>
      </w:pPr>
    </w:p>
    <w:p w:rsidR="004A695D" w:rsidRDefault="004A695D" w:rsidP="004A695D">
      <w:pPr>
        <w:pStyle w:val="a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Сільський  голова                                                                           Сергій ПОЛІЩУК</w:t>
      </w:r>
    </w:p>
    <w:p w:rsidR="004A695D" w:rsidRDefault="004A695D" w:rsidP="004A695D">
      <w:pPr>
        <w:pStyle w:val="a3"/>
      </w:pPr>
    </w:p>
    <w:p w:rsidR="004A695D" w:rsidRPr="00CA6638" w:rsidRDefault="004A695D" w:rsidP="004A695D">
      <w:pPr>
        <w:pStyle w:val="a3"/>
        <w:spacing w:after="0" w:line="240" w:lineRule="auto"/>
        <w:jc w:val="both"/>
        <w:rPr>
          <w:rFonts w:ascii="Times New Roman" w:hAnsi="Times New Roman" w:cs="Times New Roman"/>
          <w:sz w:val="28"/>
          <w:szCs w:val="28"/>
        </w:rPr>
      </w:pPr>
    </w:p>
    <w:p w:rsidR="004A695D" w:rsidRDefault="004A695D" w:rsidP="004A695D">
      <w:pPr>
        <w:pStyle w:val="a3"/>
        <w:spacing w:after="0" w:line="240" w:lineRule="auto"/>
        <w:jc w:val="both"/>
        <w:rPr>
          <w:rFonts w:ascii="Times New Roman" w:hAnsi="Times New Roman" w:cs="Times New Roman"/>
          <w:sz w:val="28"/>
          <w:szCs w:val="28"/>
        </w:rPr>
        <w:sectPr w:rsidR="004A695D" w:rsidSect="008A0E12">
          <w:headerReference w:type="default" r:id="rId8"/>
          <w:pgSz w:w="11906" w:h="16838"/>
          <w:pgMar w:top="129" w:right="567" w:bottom="1134" w:left="1701" w:header="709" w:footer="709" w:gutter="0"/>
          <w:cols w:space="708"/>
          <w:titlePg/>
          <w:docGrid w:linePitch="360"/>
        </w:sectPr>
      </w:pPr>
    </w:p>
    <w:p w:rsidR="004A695D" w:rsidRPr="00FE0973" w:rsidRDefault="004A695D" w:rsidP="004A695D">
      <w:pPr>
        <w:spacing w:after="0" w:line="240" w:lineRule="auto"/>
        <w:jc w:val="center"/>
        <w:rPr>
          <w:rFonts w:ascii="Times New Roman" w:eastAsia="Times New Roman" w:hAnsi="Times New Roman" w:cs="Times New Roman"/>
          <w:b/>
          <w:sz w:val="26"/>
          <w:szCs w:val="26"/>
        </w:rPr>
      </w:pPr>
      <w:r w:rsidRPr="00FE0973">
        <w:rPr>
          <w:rFonts w:ascii="Times New Roman" w:eastAsia="Times New Roman" w:hAnsi="Times New Roman" w:cs="Times New Roman"/>
          <w:b/>
          <w:sz w:val="26"/>
          <w:szCs w:val="26"/>
          <w:lang w:eastAsia="ru-RU"/>
        </w:rPr>
        <w:lastRenderedPageBreak/>
        <w:t>ПОЯСНЮВАЛЬНА ЗАПИСКА</w:t>
      </w:r>
    </w:p>
    <w:p w:rsidR="004A695D" w:rsidRPr="00FE0973" w:rsidRDefault="004A695D" w:rsidP="004A695D">
      <w:pPr>
        <w:spacing w:after="0" w:line="240" w:lineRule="auto"/>
        <w:jc w:val="center"/>
        <w:rPr>
          <w:rFonts w:ascii="Times New Roman" w:eastAsia="Times New Roman" w:hAnsi="Times New Roman" w:cs="Times New Roman"/>
          <w:sz w:val="26"/>
          <w:szCs w:val="26"/>
          <w:lang w:eastAsia="ru-RU"/>
        </w:rPr>
      </w:pPr>
      <w:r w:rsidRPr="00FE0973">
        <w:rPr>
          <w:rFonts w:ascii="Times New Roman" w:eastAsia="Times New Roman" w:hAnsi="Times New Roman" w:cs="Times New Roman"/>
          <w:sz w:val="26"/>
          <w:szCs w:val="26"/>
          <w:lang w:eastAsia="ru-RU"/>
        </w:rPr>
        <w:t xml:space="preserve">до </w:t>
      </w:r>
      <w:proofErr w:type="spellStart"/>
      <w:r w:rsidRPr="00FE0973">
        <w:rPr>
          <w:rFonts w:ascii="Times New Roman" w:eastAsia="Times New Roman" w:hAnsi="Times New Roman" w:cs="Times New Roman"/>
          <w:sz w:val="26"/>
          <w:szCs w:val="26"/>
          <w:lang w:eastAsia="ru-RU"/>
        </w:rPr>
        <w:t>проєкту</w:t>
      </w:r>
      <w:proofErr w:type="spellEnd"/>
      <w:r w:rsidRPr="00FE0973">
        <w:rPr>
          <w:rFonts w:ascii="Times New Roman" w:eastAsia="Times New Roman" w:hAnsi="Times New Roman" w:cs="Times New Roman"/>
          <w:sz w:val="26"/>
          <w:szCs w:val="26"/>
          <w:lang w:eastAsia="ru-RU"/>
        </w:rPr>
        <w:t xml:space="preserve"> рішення сесії сільської ради </w:t>
      </w:r>
    </w:p>
    <w:p w:rsidR="004A695D" w:rsidRPr="00FE0973" w:rsidRDefault="004A695D" w:rsidP="004A695D">
      <w:pPr>
        <w:spacing w:after="0" w:line="240" w:lineRule="auto"/>
        <w:jc w:val="center"/>
        <w:rPr>
          <w:rFonts w:ascii="Times New Roman" w:eastAsia="Times New Roman" w:hAnsi="Times New Roman" w:cs="Times New Roman"/>
          <w:sz w:val="26"/>
          <w:szCs w:val="26"/>
          <w:lang w:eastAsia="ru-RU"/>
        </w:rPr>
      </w:pPr>
      <w:bookmarkStart w:id="3" w:name="_Hlk129788935"/>
      <w:bookmarkStart w:id="4" w:name="_Hlk129789072"/>
      <w:r w:rsidRPr="00FE0973">
        <w:rPr>
          <w:rFonts w:ascii="Times New Roman" w:eastAsia="Times New Roman" w:hAnsi="Times New Roman" w:cs="Times New Roman"/>
          <w:sz w:val="26"/>
          <w:szCs w:val="26"/>
        </w:rPr>
        <w:t>«Про виділення в натурі земельної частки (паю) власнику сертифіката на право на земельну частку (пай) за рахунок земель колишнього КСГП «Промінь</w:t>
      </w:r>
      <w:bookmarkEnd w:id="3"/>
      <w:r w:rsidRPr="00FE0973">
        <w:rPr>
          <w:rFonts w:ascii="Times New Roman" w:eastAsia="Times New Roman" w:hAnsi="Times New Roman" w:cs="Times New Roman"/>
          <w:sz w:val="26"/>
          <w:szCs w:val="26"/>
        </w:rPr>
        <w:t>»»</w:t>
      </w:r>
      <w:bookmarkEnd w:id="4"/>
    </w:p>
    <w:p w:rsidR="004A695D" w:rsidRPr="00FE0973" w:rsidRDefault="004A695D" w:rsidP="004A695D">
      <w:pPr>
        <w:spacing w:after="0" w:line="240" w:lineRule="auto"/>
        <w:rPr>
          <w:rFonts w:ascii="Times New Roman" w:eastAsia="Times New Roman" w:hAnsi="Times New Roman" w:cs="Times New Roman"/>
          <w:sz w:val="26"/>
          <w:szCs w:val="26"/>
          <w:lang w:eastAsia="ru-RU"/>
        </w:rPr>
      </w:pPr>
    </w:p>
    <w:p w:rsidR="004A695D" w:rsidRPr="00FE0973" w:rsidRDefault="004A695D" w:rsidP="004A695D">
      <w:pPr>
        <w:numPr>
          <w:ilvl w:val="0"/>
          <w:numId w:val="2"/>
        </w:numPr>
        <w:tabs>
          <w:tab w:val="left" w:pos="567"/>
          <w:tab w:val="left" w:pos="993"/>
        </w:tabs>
        <w:spacing w:after="0" w:line="240" w:lineRule="auto"/>
        <w:ind w:left="0" w:firstLine="567"/>
        <w:contextualSpacing/>
        <w:jc w:val="both"/>
        <w:rPr>
          <w:rFonts w:ascii="Times New Roman" w:eastAsia="Times New Roman" w:hAnsi="Times New Roman" w:cs="Times New Roman"/>
          <w:b/>
          <w:sz w:val="26"/>
          <w:szCs w:val="26"/>
          <w:lang w:eastAsia="ru-RU"/>
        </w:rPr>
      </w:pPr>
      <w:r w:rsidRPr="00FE0973">
        <w:rPr>
          <w:rFonts w:ascii="Times New Roman" w:eastAsia="Times New Roman" w:hAnsi="Times New Roman" w:cs="Times New Roman"/>
          <w:b/>
          <w:sz w:val="26"/>
          <w:szCs w:val="26"/>
          <w:lang w:eastAsia="ru-RU"/>
        </w:rPr>
        <w:t>Обґрунтування необхідності прийняття рішення сесії.</w:t>
      </w:r>
    </w:p>
    <w:p w:rsidR="004A695D" w:rsidRPr="00FE0973" w:rsidRDefault="004A695D" w:rsidP="004A695D">
      <w:pPr>
        <w:tabs>
          <w:tab w:val="left" w:pos="1134"/>
          <w:tab w:val="left" w:pos="1276"/>
        </w:tabs>
        <w:spacing w:after="0" w:line="240" w:lineRule="auto"/>
        <w:ind w:firstLine="567"/>
        <w:jc w:val="both"/>
        <w:rPr>
          <w:rFonts w:ascii="Times New Roman" w:eastAsia="Times New Roman" w:hAnsi="Times New Roman" w:cs="Times New Roman"/>
          <w:color w:val="000000"/>
          <w:sz w:val="26"/>
          <w:szCs w:val="26"/>
          <w:lang w:eastAsia="ru-RU"/>
        </w:rPr>
      </w:pPr>
      <w:r w:rsidRPr="00FE0973">
        <w:rPr>
          <w:rFonts w:ascii="Times New Roman" w:eastAsia="Times New Roman" w:hAnsi="Times New Roman" w:cs="Times New Roman"/>
          <w:color w:val="000000"/>
          <w:sz w:val="26"/>
          <w:szCs w:val="26"/>
          <w:lang w:eastAsia="ru-RU"/>
        </w:rPr>
        <w:t>Відповідно до частини 1 статті 122 Земельного кодексу України, сільські, селищні,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w:t>
      </w:r>
    </w:p>
    <w:p w:rsidR="004A695D" w:rsidRPr="00FE0973" w:rsidRDefault="004A695D" w:rsidP="004A695D">
      <w:pPr>
        <w:tabs>
          <w:tab w:val="left" w:pos="1134"/>
          <w:tab w:val="left" w:pos="1276"/>
        </w:tabs>
        <w:spacing w:after="0" w:line="240" w:lineRule="auto"/>
        <w:ind w:firstLine="567"/>
        <w:jc w:val="both"/>
        <w:rPr>
          <w:rFonts w:ascii="Times New Roman" w:eastAsia="Times New Roman" w:hAnsi="Times New Roman" w:cs="Times New Roman"/>
          <w:color w:val="000000"/>
          <w:sz w:val="26"/>
          <w:szCs w:val="26"/>
          <w:lang w:eastAsia="ru-RU"/>
        </w:rPr>
      </w:pPr>
      <w:r w:rsidRPr="00FE0973">
        <w:rPr>
          <w:rFonts w:ascii="Times New Roman" w:eastAsia="Times New Roman" w:hAnsi="Times New Roman" w:cs="Times New Roman"/>
          <w:color w:val="000000"/>
          <w:sz w:val="26"/>
          <w:szCs w:val="26"/>
          <w:lang w:eastAsia="ru-RU"/>
        </w:rPr>
        <w:t>Згідно пункту ґ частини 1 статті 81 Земельного кодексу України, громадяни України набувають права власності на земельні ділянки на підставі виділення в натурі (на місцевості) належної їм земельної частки (паю).</w:t>
      </w:r>
    </w:p>
    <w:p w:rsidR="004A695D" w:rsidRPr="00FE0973" w:rsidRDefault="004A695D" w:rsidP="004A695D">
      <w:pPr>
        <w:pStyle w:val="2"/>
        <w:spacing w:after="0" w:line="240" w:lineRule="auto"/>
        <w:ind w:firstLine="567"/>
        <w:jc w:val="both"/>
        <w:rPr>
          <w:sz w:val="26"/>
          <w:szCs w:val="26"/>
          <w:lang w:val="uk-UA"/>
        </w:rPr>
      </w:pPr>
      <w:r w:rsidRPr="00FE0973">
        <w:rPr>
          <w:color w:val="000000"/>
          <w:sz w:val="26"/>
          <w:szCs w:val="26"/>
          <w:lang w:val="uk-UA"/>
        </w:rPr>
        <w:t xml:space="preserve">До Городоцької сільської ради із клопотанням </w:t>
      </w:r>
      <w:r w:rsidRPr="00FE0973">
        <w:rPr>
          <w:sz w:val="26"/>
          <w:szCs w:val="26"/>
          <w:lang w:val="uk-UA"/>
        </w:rPr>
        <w:t>від 25</w:t>
      </w:r>
      <w:r w:rsidR="00506659">
        <w:rPr>
          <w:sz w:val="26"/>
          <w:szCs w:val="26"/>
          <w:lang w:val="uk-UA"/>
        </w:rPr>
        <w:t xml:space="preserve"> </w:t>
      </w:r>
      <w:r w:rsidRPr="00FE0973">
        <w:rPr>
          <w:sz w:val="26"/>
          <w:szCs w:val="26"/>
          <w:lang w:val="uk-UA"/>
        </w:rPr>
        <w:t>червня 2026 року №</w:t>
      </w:r>
      <w:r w:rsidRPr="00FE0973">
        <w:rPr>
          <w:sz w:val="26"/>
          <w:szCs w:val="26"/>
        </w:rPr>
        <w:t> </w:t>
      </w:r>
      <w:r w:rsidRPr="00FE0973">
        <w:rPr>
          <w:sz w:val="26"/>
          <w:szCs w:val="26"/>
          <w:lang w:val="uk-UA"/>
        </w:rPr>
        <w:t>К</w:t>
      </w:r>
      <w:r w:rsidRPr="00FE0973">
        <w:rPr>
          <w:sz w:val="26"/>
          <w:szCs w:val="26"/>
        </w:rPr>
        <w:t> </w:t>
      </w:r>
      <w:r w:rsidRPr="00FE0973">
        <w:rPr>
          <w:sz w:val="26"/>
          <w:szCs w:val="26"/>
          <w:lang w:val="uk-UA"/>
        </w:rPr>
        <w:t>-</w:t>
      </w:r>
      <w:r w:rsidRPr="00FE0973">
        <w:rPr>
          <w:sz w:val="26"/>
          <w:szCs w:val="26"/>
        </w:rPr>
        <w:t> </w:t>
      </w:r>
      <w:r w:rsidRPr="00FE0973">
        <w:rPr>
          <w:sz w:val="26"/>
          <w:szCs w:val="26"/>
          <w:lang w:val="uk-UA"/>
        </w:rPr>
        <w:t xml:space="preserve">601/03-03-10 звернувся </w:t>
      </w:r>
      <w:proofErr w:type="spellStart"/>
      <w:r w:rsidRPr="00FE0973">
        <w:rPr>
          <w:sz w:val="26"/>
          <w:szCs w:val="26"/>
          <w:lang w:val="uk-UA"/>
        </w:rPr>
        <w:t>громадянинКозак</w:t>
      </w:r>
      <w:proofErr w:type="spellEnd"/>
      <w:r w:rsidRPr="00FE0973">
        <w:rPr>
          <w:sz w:val="26"/>
          <w:szCs w:val="26"/>
          <w:lang w:val="uk-UA"/>
        </w:rPr>
        <w:t xml:space="preserve"> Василь </w:t>
      </w:r>
      <w:proofErr w:type="spellStart"/>
      <w:r w:rsidRPr="00FE0973">
        <w:rPr>
          <w:sz w:val="26"/>
          <w:szCs w:val="26"/>
          <w:lang w:val="uk-UA"/>
        </w:rPr>
        <w:t>Дмитровичпро</w:t>
      </w:r>
      <w:proofErr w:type="spellEnd"/>
      <w:r w:rsidRPr="00FE0973">
        <w:rPr>
          <w:sz w:val="26"/>
          <w:szCs w:val="26"/>
          <w:lang w:val="uk-UA"/>
        </w:rPr>
        <w:t xml:space="preserve"> </w:t>
      </w:r>
      <w:bookmarkStart w:id="5" w:name="_Hlk87713406"/>
      <w:r w:rsidRPr="00FE0973">
        <w:rPr>
          <w:sz w:val="26"/>
          <w:szCs w:val="26"/>
          <w:lang w:val="uk-UA"/>
        </w:rPr>
        <w:t xml:space="preserve">затвердження </w:t>
      </w:r>
      <w:bookmarkStart w:id="6" w:name="_Hlk87712226"/>
      <w:r w:rsidRPr="00FE0973">
        <w:rPr>
          <w:sz w:val="26"/>
          <w:szCs w:val="26"/>
          <w:lang w:val="uk-UA"/>
        </w:rPr>
        <w:t>технічної</w:t>
      </w:r>
      <w:r w:rsidRPr="00FE0973">
        <w:rPr>
          <w:color w:val="000000"/>
          <w:sz w:val="26"/>
          <w:szCs w:val="26"/>
          <w:lang w:val="uk-UA"/>
        </w:rPr>
        <w:t xml:space="preserve"> документації </w:t>
      </w:r>
      <w:bookmarkStart w:id="7" w:name="_Hlk87713198"/>
      <w:r w:rsidRPr="00FE0973">
        <w:rPr>
          <w:color w:val="000000"/>
          <w:sz w:val="26"/>
          <w:szCs w:val="26"/>
          <w:lang w:val="uk-UA"/>
        </w:rPr>
        <w:t xml:space="preserve">із землеустрою </w:t>
      </w:r>
      <w:bookmarkStart w:id="8" w:name="_Hlk87714306"/>
      <w:bookmarkEnd w:id="5"/>
      <w:bookmarkEnd w:id="6"/>
      <w:bookmarkEnd w:id="7"/>
      <w:r w:rsidRPr="00FE0973">
        <w:rPr>
          <w:color w:val="000000"/>
          <w:sz w:val="26"/>
          <w:szCs w:val="26"/>
          <w:lang w:val="uk-UA"/>
        </w:rPr>
        <w:t>щодо встановлення (відновлення) меж земельних ділянок</w:t>
      </w:r>
      <w:r w:rsidRPr="004A695D">
        <w:rPr>
          <w:sz w:val="26"/>
          <w:szCs w:val="26"/>
          <w:lang w:val="uk-UA"/>
        </w:rPr>
        <w:t xml:space="preserve">(½ </w:t>
      </w:r>
      <w:proofErr w:type="spellStart"/>
      <w:r w:rsidRPr="004A695D">
        <w:rPr>
          <w:sz w:val="26"/>
          <w:szCs w:val="26"/>
          <w:lang w:val="uk-UA"/>
        </w:rPr>
        <w:t>земельноїчастки</w:t>
      </w:r>
      <w:proofErr w:type="spellEnd"/>
      <w:r w:rsidRPr="004A695D">
        <w:rPr>
          <w:sz w:val="26"/>
          <w:szCs w:val="26"/>
          <w:lang w:val="uk-UA"/>
        </w:rPr>
        <w:t xml:space="preserve"> (паю))</w:t>
      </w:r>
      <w:r w:rsidRPr="00FE0973">
        <w:rPr>
          <w:color w:val="000000"/>
          <w:sz w:val="26"/>
          <w:szCs w:val="26"/>
          <w:lang w:val="uk-UA"/>
        </w:rPr>
        <w:t xml:space="preserve"> в натурі (на місцевості) </w:t>
      </w:r>
      <w:r w:rsidRPr="00FE0973">
        <w:rPr>
          <w:sz w:val="26"/>
          <w:szCs w:val="26"/>
          <w:lang w:val="uk-UA"/>
        </w:rPr>
        <w:t>площею 1,7300</w:t>
      </w:r>
      <w:r w:rsidRPr="00FE0973">
        <w:rPr>
          <w:sz w:val="26"/>
          <w:szCs w:val="26"/>
        </w:rPr>
        <w:t xml:space="preserve"> га, </w:t>
      </w:r>
      <w:proofErr w:type="spellStart"/>
      <w:r w:rsidRPr="00FE0973">
        <w:rPr>
          <w:sz w:val="26"/>
          <w:szCs w:val="26"/>
        </w:rPr>
        <w:t>кадастровий</w:t>
      </w:r>
      <w:proofErr w:type="spellEnd"/>
      <w:r w:rsidRPr="00FE0973">
        <w:rPr>
          <w:sz w:val="26"/>
          <w:szCs w:val="26"/>
        </w:rPr>
        <w:t xml:space="preserve"> н</w:t>
      </w:r>
      <w:proofErr w:type="spellStart"/>
      <w:r w:rsidRPr="00FE0973">
        <w:rPr>
          <w:sz w:val="26"/>
          <w:szCs w:val="26"/>
          <w:lang w:val="uk-UA"/>
        </w:rPr>
        <w:t>омер</w:t>
      </w:r>
      <w:proofErr w:type="spellEnd"/>
      <w:r w:rsidRPr="00FE0973">
        <w:rPr>
          <w:sz w:val="26"/>
          <w:szCs w:val="26"/>
        </w:rPr>
        <w:t xml:space="preserve"> 5624681100:0</w:t>
      </w:r>
      <w:r w:rsidRPr="00FE0973">
        <w:rPr>
          <w:sz w:val="26"/>
          <w:szCs w:val="26"/>
          <w:lang w:val="uk-UA"/>
        </w:rPr>
        <w:t>4</w:t>
      </w:r>
      <w:r w:rsidRPr="00FE0973">
        <w:rPr>
          <w:sz w:val="26"/>
          <w:szCs w:val="26"/>
        </w:rPr>
        <w:t>:0</w:t>
      </w:r>
      <w:r w:rsidRPr="00FE0973">
        <w:rPr>
          <w:sz w:val="26"/>
          <w:szCs w:val="26"/>
          <w:lang w:val="uk-UA"/>
        </w:rPr>
        <w:t>10</w:t>
      </w:r>
      <w:r w:rsidRPr="00FE0973">
        <w:rPr>
          <w:sz w:val="26"/>
          <w:szCs w:val="26"/>
        </w:rPr>
        <w:t>:0</w:t>
      </w:r>
      <w:r w:rsidRPr="00FE0973">
        <w:rPr>
          <w:sz w:val="26"/>
          <w:szCs w:val="26"/>
          <w:lang w:val="uk-UA"/>
        </w:rPr>
        <w:t xml:space="preserve">551,для ведення особистого селянського господарства та </w:t>
      </w:r>
      <w:proofErr w:type="spellStart"/>
      <w:r w:rsidRPr="00FE0973">
        <w:rPr>
          <w:sz w:val="26"/>
          <w:szCs w:val="26"/>
        </w:rPr>
        <w:t>площею</w:t>
      </w:r>
      <w:proofErr w:type="spellEnd"/>
      <w:r w:rsidRPr="00FE0973">
        <w:rPr>
          <w:sz w:val="26"/>
          <w:szCs w:val="26"/>
        </w:rPr>
        <w:t xml:space="preserve"> 0,</w:t>
      </w:r>
      <w:r w:rsidRPr="00FE0973">
        <w:rPr>
          <w:sz w:val="26"/>
          <w:szCs w:val="26"/>
          <w:lang w:val="uk-UA"/>
        </w:rPr>
        <w:t>1538</w:t>
      </w:r>
      <w:r w:rsidRPr="00FE0973">
        <w:rPr>
          <w:sz w:val="26"/>
          <w:szCs w:val="26"/>
        </w:rPr>
        <w:t xml:space="preserve"> га, </w:t>
      </w:r>
      <w:proofErr w:type="spellStart"/>
      <w:r w:rsidRPr="00FE0973">
        <w:rPr>
          <w:sz w:val="26"/>
          <w:szCs w:val="26"/>
        </w:rPr>
        <w:t>кадастровий</w:t>
      </w:r>
      <w:proofErr w:type="spellEnd"/>
      <w:r w:rsidRPr="00FE0973">
        <w:rPr>
          <w:sz w:val="26"/>
          <w:szCs w:val="26"/>
        </w:rPr>
        <w:t xml:space="preserve"> номер 5624681100:0</w:t>
      </w:r>
      <w:r w:rsidRPr="00FE0973">
        <w:rPr>
          <w:sz w:val="26"/>
          <w:szCs w:val="26"/>
          <w:lang w:val="uk-UA"/>
        </w:rPr>
        <w:t>1</w:t>
      </w:r>
      <w:r w:rsidRPr="00FE0973">
        <w:rPr>
          <w:sz w:val="26"/>
          <w:szCs w:val="26"/>
        </w:rPr>
        <w:t>:0</w:t>
      </w:r>
      <w:r w:rsidRPr="00FE0973">
        <w:rPr>
          <w:sz w:val="26"/>
          <w:szCs w:val="26"/>
          <w:lang w:val="uk-UA"/>
        </w:rPr>
        <w:t>02</w:t>
      </w:r>
      <w:r w:rsidRPr="00FE0973">
        <w:rPr>
          <w:sz w:val="26"/>
          <w:szCs w:val="26"/>
        </w:rPr>
        <w:t>:0</w:t>
      </w:r>
      <w:r w:rsidRPr="00FE0973">
        <w:rPr>
          <w:sz w:val="26"/>
          <w:szCs w:val="26"/>
          <w:lang w:val="uk-UA"/>
        </w:rPr>
        <w:t xml:space="preserve">187, </w:t>
      </w:r>
      <w:r w:rsidRPr="00FE0973">
        <w:rPr>
          <w:sz w:val="26"/>
          <w:szCs w:val="26"/>
        </w:rPr>
        <w:t xml:space="preserve">для </w:t>
      </w:r>
      <w:proofErr w:type="spellStart"/>
      <w:r w:rsidRPr="00FE0973">
        <w:rPr>
          <w:sz w:val="26"/>
          <w:szCs w:val="26"/>
        </w:rPr>
        <w:t>веденняособистогоселянськогогосподарства</w:t>
      </w:r>
      <w:r w:rsidRPr="00FE0973">
        <w:rPr>
          <w:color w:val="000000"/>
          <w:sz w:val="26"/>
          <w:szCs w:val="26"/>
        </w:rPr>
        <w:t>на</w:t>
      </w:r>
      <w:proofErr w:type="spellEnd"/>
      <w:r w:rsidRPr="00FE0973">
        <w:rPr>
          <w:color w:val="000000"/>
          <w:sz w:val="26"/>
          <w:szCs w:val="26"/>
        </w:rPr>
        <w:t xml:space="preserve"> </w:t>
      </w:r>
      <w:proofErr w:type="spellStart"/>
      <w:r w:rsidRPr="00FE0973">
        <w:rPr>
          <w:color w:val="000000"/>
          <w:sz w:val="26"/>
          <w:szCs w:val="26"/>
        </w:rPr>
        <w:t>територіїГородоцькоїсільської</w:t>
      </w:r>
      <w:proofErr w:type="spellEnd"/>
      <w:r w:rsidRPr="00FE0973">
        <w:rPr>
          <w:color w:val="000000"/>
          <w:sz w:val="26"/>
          <w:szCs w:val="26"/>
        </w:rPr>
        <w:t xml:space="preserve"> ради </w:t>
      </w:r>
      <w:proofErr w:type="spellStart"/>
      <w:r w:rsidRPr="00FE0973">
        <w:rPr>
          <w:color w:val="000000"/>
          <w:sz w:val="26"/>
          <w:szCs w:val="26"/>
        </w:rPr>
        <w:t>Рівненського</w:t>
      </w:r>
      <w:proofErr w:type="spellEnd"/>
      <w:r w:rsidRPr="00FE0973">
        <w:rPr>
          <w:color w:val="000000"/>
          <w:sz w:val="26"/>
          <w:szCs w:val="26"/>
        </w:rPr>
        <w:t xml:space="preserve"> району </w:t>
      </w:r>
      <w:proofErr w:type="spellStart"/>
      <w:r w:rsidRPr="00FE0973">
        <w:rPr>
          <w:color w:val="000000"/>
          <w:sz w:val="26"/>
          <w:szCs w:val="26"/>
        </w:rPr>
        <w:t>Рівненськоїобласті</w:t>
      </w:r>
      <w:bookmarkEnd w:id="8"/>
      <w:proofErr w:type="spellEnd"/>
      <w:r w:rsidRPr="00FE0973">
        <w:rPr>
          <w:color w:val="000000"/>
          <w:sz w:val="26"/>
          <w:szCs w:val="26"/>
        </w:rPr>
        <w:t xml:space="preserve">. </w:t>
      </w:r>
      <w:bookmarkStart w:id="9" w:name="_Hlk129789094"/>
      <w:bookmarkStart w:id="10" w:name="_Hlk129788905"/>
      <w:proofErr w:type="spellStart"/>
      <w:r w:rsidRPr="00FE0973">
        <w:rPr>
          <w:color w:val="000000"/>
          <w:sz w:val="26"/>
          <w:szCs w:val="26"/>
        </w:rPr>
        <w:t>Земельн</w:t>
      </w:r>
      <w:proofErr w:type="spellEnd"/>
      <w:r w:rsidRPr="00FE0973">
        <w:rPr>
          <w:color w:val="000000"/>
          <w:sz w:val="26"/>
          <w:szCs w:val="26"/>
          <w:lang w:val="uk-UA"/>
        </w:rPr>
        <w:t>і</w:t>
      </w:r>
      <w:proofErr w:type="spellStart"/>
      <w:r w:rsidRPr="00FE0973">
        <w:rPr>
          <w:color w:val="000000"/>
          <w:sz w:val="26"/>
          <w:szCs w:val="26"/>
        </w:rPr>
        <w:t>ділянк</w:t>
      </w:r>
      <w:proofErr w:type="spellEnd"/>
      <w:r w:rsidRPr="00FE0973">
        <w:rPr>
          <w:color w:val="000000"/>
          <w:sz w:val="26"/>
          <w:szCs w:val="26"/>
          <w:lang w:val="uk-UA"/>
        </w:rPr>
        <w:t>и</w:t>
      </w:r>
      <w:r w:rsidRPr="00FE0973">
        <w:rPr>
          <w:color w:val="000000"/>
          <w:sz w:val="26"/>
          <w:szCs w:val="26"/>
        </w:rPr>
        <w:t xml:space="preserve"> не </w:t>
      </w:r>
      <w:proofErr w:type="spellStart"/>
      <w:r w:rsidRPr="00FE0973">
        <w:rPr>
          <w:color w:val="000000"/>
          <w:sz w:val="26"/>
          <w:szCs w:val="26"/>
        </w:rPr>
        <w:t>належ</w:t>
      </w:r>
      <w:proofErr w:type="spellEnd"/>
      <w:r w:rsidRPr="00FE0973">
        <w:rPr>
          <w:color w:val="000000"/>
          <w:sz w:val="26"/>
          <w:szCs w:val="26"/>
          <w:lang w:val="uk-UA"/>
        </w:rPr>
        <w:t>а</w:t>
      </w:r>
      <w:proofErr w:type="spellStart"/>
      <w:r w:rsidRPr="00FE0973">
        <w:rPr>
          <w:color w:val="000000"/>
          <w:sz w:val="26"/>
          <w:szCs w:val="26"/>
        </w:rPr>
        <w:t>ть</w:t>
      </w:r>
      <w:proofErr w:type="spellEnd"/>
      <w:r w:rsidRPr="00FE0973">
        <w:rPr>
          <w:color w:val="000000"/>
          <w:sz w:val="26"/>
          <w:szCs w:val="26"/>
        </w:rPr>
        <w:t xml:space="preserve"> до земель </w:t>
      </w:r>
      <w:proofErr w:type="spellStart"/>
      <w:r w:rsidRPr="00FE0973">
        <w:rPr>
          <w:color w:val="000000"/>
          <w:sz w:val="26"/>
          <w:szCs w:val="26"/>
        </w:rPr>
        <w:t>комунальноївласності</w:t>
      </w:r>
      <w:proofErr w:type="spellEnd"/>
      <w:r w:rsidRPr="00FE0973">
        <w:rPr>
          <w:color w:val="000000"/>
          <w:sz w:val="26"/>
          <w:szCs w:val="26"/>
        </w:rPr>
        <w:t xml:space="preserve">, а </w:t>
      </w:r>
      <w:proofErr w:type="spellStart"/>
      <w:r w:rsidRPr="00FE0973">
        <w:rPr>
          <w:color w:val="000000"/>
          <w:sz w:val="26"/>
          <w:szCs w:val="26"/>
        </w:rPr>
        <w:t>віднос</w:t>
      </w:r>
      <w:proofErr w:type="spellEnd"/>
      <w:r w:rsidRPr="00FE0973">
        <w:rPr>
          <w:color w:val="000000"/>
          <w:sz w:val="26"/>
          <w:szCs w:val="26"/>
          <w:lang w:val="uk-UA"/>
        </w:rPr>
        <w:t>я</w:t>
      </w:r>
      <w:proofErr w:type="spellStart"/>
      <w:r w:rsidRPr="00FE0973">
        <w:rPr>
          <w:color w:val="000000"/>
          <w:sz w:val="26"/>
          <w:szCs w:val="26"/>
        </w:rPr>
        <w:t>ться</w:t>
      </w:r>
      <w:proofErr w:type="spellEnd"/>
      <w:r w:rsidRPr="00FE0973">
        <w:rPr>
          <w:color w:val="000000"/>
          <w:sz w:val="26"/>
          <w:szCs w:val="26"/>
        </w:rPr>
        <w:t xml:space="preserve"> до </w:t>
      </w:r>
      <w:proofErr w:type="spellStart"/>
      <w:r w:rsidRPr="00FE0973">
        <w:rPr>
          <w:color w:val="000000"/>
          <w:sz w:val="26"/>
          <w:szCs w:val="26"/>
        </w:rPr>
        <w:t>розпайованих</w:t>
      </w:r>
      <w:proofErr w:type="spellEnd"/>
      <w:r w:rsidRPr="00FE0973">
        <w:rPr>
          <w:color w:val="000000"/>
          <w:sz w:val="26"/>
          <w:szCs w:val="26"/>
        </w:rPr>
        <w:t xml:space="preserve"> земель КСГП «</w:t>
      </w:r>
      <w:r w:rsidRPr="00FE0973">
        <w:rPr>
          <w:color w:val="000000"/>
          <w:sz w:val="26"/>
          <w:szCs w:val="26"/>
          <w:lang w:val="uk-UA"/>
        </w:rPr>
        <w:t>Промінь</w:t>
      </w:r>
      <w:r w:rsidRPr="00FE0973">
        <w:rPr>
          <w:color w:val="000000"/>
          <w:sz w:val="26"/>
          <w:szCs w:val="26"/>
        </w:rPr>
        <w:t>».</w:t>
      </w:r>
      <w:bookmarkEnd w:id="9"/>
    </w:p>
    <w:bookmarkEnd w:id="10"/>
    <w:p w:rsidR="004A695D" w:rsidRPr="00FE0973" w:rsidRDefault="004A695D" w:rsidP="004A695D">
      <w:pPr>
        <w:tabs>
          <w:tab w:val="left" w:pos="1134"/>
          <w:tab w:val="left" w:pos="1276"/>
        </w:tabs>
        <w:spacing w:after="0" w:line="240" w:lineRule="auto"/>
        <w:ind w:firstLine="567"/>
        <w:jc w:val="both"/>
        <w:rPr>
          <w:rFonts w:ascii="Times New Roman" w:eastAsia="Times New Roman" w:hAnsi="Times New Roman"/>
          <w:sz w:val="26"/>
          <w:szCs w:val="26"/>
          <w:lang w:eastAsia="ru-RU"/>
        </w:rPr>
      </w:pPr>
      <w:r w:rsidRPr="00FE0973">
        <w:rPr>
          <w:rFonts w:ascii="Times New Roman" w:eastAsia="Times New Roman" w:hAnsi="Times New Roman"/>
          <w:sz w:val="26"/>
          <w:szCs w:val="26"/>
          <w:lang w:eastAsia="ru-RU"/>
        </w:rPr>
        <w:t>Відповідно до пункту 5 частини 5 статті 186 Земельного кодексу України, технічна документація із землеустрою щодо встановлення (відновлення) меж земельної ділянки в натурі (на місцевості) затверджується власником (розпорядником) земельної ділянки.</w:t>
      </w:r>
    </w:p>
    <w:p w:rsidR="004A695D" w:rsidRPr="00FE0973" w:rsidRDefault="004A695D" w:rsidP="004A695D">
      <w:pPr>
        <w:tabs>
          <w:tab w:val="left" w:pos="1134"/>
          <w:tab w:val="left" w:pos="1276"/>
        </w:tabs>
        <w:spacing w:after="0" w:line="240" w:lineRule="auto"/>
        <w:ind w:firstLine="567"/>
        <w:jc w:val="both"/>
        <w:rPr>
          <w:rFonts w:ascii="Times New Roman" w:eastAsia="Times New Roman" w:hAnsi="Times New Roman" w:cs="Times New Roman"/>
          <w:sz w:val="26"/>
          <w:szCs w:val="26"/>
          <w:lang w:eastAsia="ru-RU"/>
        </w:rPr>
      </w:pPr>
      <w:r w:rsidRPr="00FE0973">
        <w:rPr>
          <w:rFonts w:ascii="Times New Roman" w:eastAsia="Times New Roman" w:hAnsi="Times New Roman" w:cs="Times New Roman"/>
          <w:color w:val="000000"/>
          <w:sz w:val="26"/>
          <w:szCs w:val="26"/>
          <w:lang w:eastAsia="ru-RU"/>
        </w:rPr>
        <w:t xml:space="preserve">Городоцькій сільській раді подано для затвердження технічну документацію із землеустрою щодо встановлення (відновлення) меж земельних ділянок </w:t>
      </w:r>
      <w:r w:rsidRPr="00FE0973">
        <w:rPr>
          <w:rFonts w:ascii="Times New Roman" w:hAnsi="Times New Roman" w:cs="Times New Roman"/>
          <w:sz w:val="26"/>
          <w:szCs w:val="26"/>
        </w:rPr>
        <w:t xml:space="preserve">(½ земельної частки (паю)) </w:t>
      </w:r>
      <w:r w:rsidRPr="00FE0973">
        <w:rPr>
          <w:rFonts w:ascii="Times New Roman" w:eastAsia="Times New Roman" w:hAnsi="Times New Roman" w:cs="Times New Roman"/>
          <w:color w:val="000000"/>
          <w:sz w:val="26"/>
          <w:szCs w:val="26"/>
          <w:lang w:eastAsia="ru-RU"/>
        </w:rPr>
        <w:t>в натурі (на місцевості) площею 1,7300</w:t>
      </w:r>
      <w:r w:rsidRPr="00FE0973">
        <w:rPr>
          <w:rFonts w:ascii="Times New Roman" w:hAnsi="Times New Roman" w:cs="Times New Roman"/>
          <w:sz w:val="26"/>
          <w:szCs w:val="26"/>
        </w:rPr>
        <w:t xml:space="preserve"> га для ведення особистого селянського господарства та площею 0,1538 га для ведення особистого селянського господарства </w:t>
      </w:r>
      <w:proofErr w:type="spellStart"/>
      <w:r w:rsidRPr="00FE0973">
        <w:rPr>
          <w:rFonts w:ascii="Times New Roman" w:hAnsi="Times New Roman" w:cs="Times New Roman"/>
          <w:sz w:val="26"/>
          <w:szCs w:val="26"/>
        </w:rPr>
        <w:t>громадянинуКозаку</w:t>
      </w:r>
      <w:proofErr w:type="spellEnd"/>
      <w:r w:rsidRPr="00FE0973">
        <w:rPr>
          <w:rFonts w:ascii="Times New Roman" w:hAnsi="Times New Roman" w:cs="Times New Roman"/>
          <w:sz w:val="26"/>
          <w:szCs w:val="26"/>
        </w:rPr>
        <w:t xml:space="preserve"> Василю </w:t>
      </w:r>
      <w:proofErr w:type="spellStart"/>
      <w:r w:rsidRPr="00FE0973">
        <w:rPr>
          <w:rFonts w:ascii="Times New Roman" w:hAnsi="Times New Roman" w:cs="Times New Roman"/>
          <w:sz w:val="26"/>
          <w:szCs w:val="26"/>
        </w:rPr>
        <w:t>Дмитровичу</w:t>
      </w:r>
      <w:r w:rsidRPr="00FE0973">
        <w:rPr>
          <w:rFonts w:ascii="Times New Roman" w:eastAsia="Times New Roman" w:hAnsi="Times New Roman" w:cs="Times New Roman"/>
          <w:color w:val="000000"/>
          <w:sz w:val="26"/>
          <w:szCs w:val="26"/>
          <w:lang w:eastAsia="ru-RU"/>
        </w:rPr>
        <w:t>на</w:t>
      </w:r>
      <w:proofErr w:type="spellEnd"/>
      <w:r w:rsidRPr="00FE0973">
        <w:rPr>
          <w:rFonts w:ascii="Times New Roman" w:eastAsia="Times New Roman" w:hAnsi="Times New Roman" w:cs="Times New Roman"/>
          <w:color w:val="000000"/>
          <w:sz w:val="26"/>
          <w:szCs w:val="26"/>
          <w:lang w:eastAsia="ru-RU"/>
        </w:rPr>
        <w:t xml:space="preserve"> території Городоцької сільської </w:t>
      </w:r>
      <w:r w:rsidRPr="00FE0973">
        <w:rPr>
          <w:rFonts w:ascii="Times New Roman" w:eastAsia="Times New Roman" w:hAnsi="Times New Roman" w:cs="Times New Roman"/>
          <w:sz w:val="26"/>
          <w:szCs w:val="26"/>
          <w:lang w:eastAsia="ru-RU"/>
        </w:rPr>
        <w:t xml:space="preserve">ради Рівненського району Рівненської області, яка розроблена </w:t>
      </w:r>
      <w:r w:rsidRPr="00FE0973">
        <w:rPr>
          <w:rFonts w:ascii="Times New Roman" w:eastAsia="Times New Roman" w:hAnsi="Times New Roman"/>
          <w:sz w:val="26"/>
          <w:szCs w:val="26"/>
          <w:lang w:eastAsia="ru-RU"/>
        </w:rPr>
        <w:t>ТзОВ «</w:t>
      </w:r>
      <w:proofErr w:type="spellStart"/>
      <w:r w:rsidRPr="00FE0973">
        <w:rPr>
          <w:rFonts w:ascii="Times New Roman" w:eastAsia="Times New Roman" w:hAnsi="Times New Roman"/>
          <w:sz w:val="26"/>
          <w:szCs w:val="26"/>
          <w:lang w:eastAsia="ru-RU"/>
        </w:rPr>
        <w:t>ГеоДім</w:t>
      </w:r>
      <w:proofErr w:type="spellEnd"/>
      <w:r w:rsidRPr="00FE0973">
        <w:rPr>
          <w:rFonts w:ascii="Times New Roman" w:eastAsia="Times New Roman" w:hAnsi="Times New Roman"/>
          <w:sz w:val="26"/>
          <w:szCs w:val="26"/>
          <w:lang w:eastAsia="ru-RU"/>
        </w:rPr>
        <w:t xml:space="preserve">» (кваліфікаційний сертифікат інженера-землевпорядника виданий Державним </w:t>
      </w:r>
      <w:proofErr w:type="spellStart"/>
      <w:r w:rsidRPr="00FE0973">
        <w:rPr>
          <w:rFonts w:ascii="Times New Roman" w:eastAsia="Times New Roman" w:hAnsi="Times New Roman"/>
          <w:sz w:val="26"/>
          <w:szCs w:val="26"/>
          <w:lang w:eastAsia="ru-RU"/>
        </w:rPr>
        <w:t>агенством</w:t>
      </w:r>
      <w:proofErr w:type="spellEnd"/>
      <w:r w:rsidRPr="00FE0973">
        <w:rPr>
          <w:rFonts w:ascii="Times New Roman" w:eastAsia="Times New Roman" w:hAnsi="Times New Roman"/>
          <w:sz w:val="26"/>
          <w:szCs w:val="26"/>
          <w:lang w:eastAsia="ru-RU"/>
        </w:rPr>
        <w:t xml:space="preserve"> земельних ресурсів України від 04 березня 2015 року № 001903, Свідоцтво про підвищення кваліфікації інженера-землевпорядника від 01 серпня 2022 року серії АН № 0543/22, видане Національним університетом водного господарства та природокористування)</w:t>
      </w:r>
      <w:r w:rsidRPr="00FE0973">
        <w:rPr>
          <w:rFonts w:ascii="Times New Roman" w:hAnsi="Times New Roman" w:cs="Times New Roman"/>
          <w:color w:val="000000" w:themeColor="text1"/>
          <w:sz w:val="26"/>
          <w:szCs w:val="26"/>
          <w:shd w:val="clear" w:color="auto" w:fill="FFFFFF"/>
        </w:rPr>
        <w:t>,</w:t>
      </w:r>
      <w:r w:rsidRPr="00FE0973">
        <w:rPr>
          <w:rFonts w:ascii="Times New Roman" w:eastAsia="Times New Roman" w:hAnsi="Times New Roman" w:cs="Times New Roman"/>
          <w:sz w:val="26"/>
          <w:szCs w:val="26"/>
          <w:lang w:eastAsia="ru-RU"/>
        </w:rPr>
        <w:t xml:space="preserve"> на підставі </w:t>
      </w:r>
      <w:r w:rsidRPr="00FE0973">
        <w:rPr>
          <w:rFonts w:ascii="Times New Roman" w:hAnsi="Times New Roman" w:cs="Times New Roman"/>
          <w:sz w:val="26"/>
          <w:szCs w:val="26"/>
        </w:rPr>
        <w:t>рішення Городоцької сільської ради від 26 червня 2024 року№ 1757</w:t>
      </w:r>
      <w:r w:rsidRPr="00FE0973">
        <w:rPr>
          <w:rFonts w:ascii="Times New Roman" w:eastAsia="Times New Roman" w:hAnsi="Times New Roman" w:cs="Times New Roman"/>
          <w:color w:val="000000"/>
          <w:sz w:val="26"/>
          <w:szCs w:val="26"/>
          <w:lang w:eastAsia="ru-RU"/>
        </w:rPr>
        <w:t>«Про надання дозволу на складання технічної документації встановлення (відновлення) меж земельних ділянок в натурі (на місцевості)»</w:t>
      </w:r>
      <w:r w:rsidRPr="00FE0973">
        <w:rPr>
          <w:rFonts w:ascii="Times New Roman" w:eastAsia="Times New Roman" w:hAnsi="Times New Roman" w:cs="Times New Roman"/>
          <w:sz w:val="26"/>
          <w:szCs w:val="26"/>
          <w:lang w:eastAsia="ru-RU"/>
        </w:rPr>
        <w:t xml:space="preserve">, копії сертифіката на право на земельну частку (пай) серії РВ № 0053485, виданого головою Рівненської районної державної адміністрації 25 листопада 1996 року, </w:t>
      </w:r>
      <w:r w:rsidRPr="00FE0973">
        <w:rPr>
          <w:rFonts w:ascii="Times New Roman" w:hAnsi="Times New Roman" w:cs="Times New Roman"/>
          <w:bCs/>
          <w:sz w:val="26"/>
          <w:szCs w:val="26"/>
        </w:rPr>
        <w:t>копії свідоцтва про право на спадщину за законом, виданого державним нотаріусом Рівненської районної нотаріальної контори Дацюк С.Г. 204 грудня 2008 року, зареєстрованого в реєстрі за № 2-1712</w:t>
      </w:r>
      <w:r w:rsidRPr="00FE0973">
        <w:rPr>
          <w:rFonts w:ascii="Times New Roman" w:eastAsia="Times New Roman" w:hAnsi="Times New Roman" w:cs="Times New Roman"/>
          <w:sz w:val="26"/>
          <w:szCs w:val="26"/>
          <w:lang w:eastAsia="ru-RU"/>
        </w:rPr>
        <w:t xml:space="preserve">, за договором від 05 березня 2026 року за № 16. </w:t>
      </w:r>
    </w:p>
    <w:p w:rsidR="004A695D" w:rsidRPr="00FE0973" w:rsidRDefault="004A695D" w:rsidP="004A695D">
      <w:pPr>
        <w:tabs>
          <w:tab w:val="left" w:pos="1134"/>
          <w:tab w:val="left" w:pos="1276"/>
        </w:tabs>
        <w:spacing w:after="0" w:line="240" w:lineRule="auto"/>
        <w:ind w:firstLine="567"/>
        <w:jc w:val="both"/>
        <w:rPr>
          <w:rFonts w:ascii="Times New Roman" w:eastAsia="Times New Roman" w:hAnsi="Times New Roman" w:cs="Times New Roman"/>
          <w:color w:val="000000"/>
          <w:sz w:val="26"/>
          <w:szCs w:val="26"/>
          <w:lang w:eastAsia="ru-RU"/>
        </w:rPr>
      </w:pPr>
      <w:r w:rsidRPr="00FE0973">
        <w:rPr>
          <w:rFonts w:ascii="Times New Roman" w:eastAsia="Times New Roman" w:hAnsi="Times New Roman" w:cs="Times New Roman"/>
          <w:sz w:val="26"/>
          <w:szCs w:val="26"/>
          <w:lang w:eastAsia="ru-RU"/>
        </w:rPr>
        <w:t>Згідно статті 5 Закону України «Про порядок виділення в натурі (на</w:t>
      </w:r>
      <w:r w:rsidRPr="00FE0973">
        <w:rPr>
          <w:rFonts w:ascii="Times New Roman" w:eastAsia="Times New Roman" w:hAnsi="Times New Roman" w:cs="Times New Roman"/>
          <w:color w:val="000000"/>
          <w:sz w:val="26"/>
          <w:szCs w:val="26"/>
          <w:lang w:eastAsia="ru-RU"/>
        </w:rPr>
        <w:t xml:space="preserve"> місцевості) земельних ділянок власникам земельних часток (паїв)» сільські, селищні, міські ради в межах їх повноважень щодо виділення земельних часток (паїв) у натурі (на </w:t>
      </w:r>
      <w:r w:rsidRPr="00FE0973">
        <w:rPr>
          <w:rFonts w:ascii="Times New Roman" w:eastAsia="Times New Roman" w:hAnsi="Times New Roman" w:cs="Times New Roman"/>
          <w:color w:val="000000"/>
          <w:sz w:val="26"/>
          <w:szCs w:val="26"/>
          <w:lang w:eastAsia="ru-RU"/>
        </w:rPr>
        <w:lastRenderedPageBreak/>
        <w:t>місцевості) розглядають заяви власників земельних часток (паїв) щодо виділення їм в натурі (на місцевості) земельних ділянок та приймають рішення щодо виділення земельних часток (паїв) у натурі (на місцевості).</w:t>
      </w:r>
    </w:p>
    <w:p w:rsidR="004A695D" w:rsidRPr="00FE0973" w:rsidRDefault="004A695D" w:rsidP="004A695D">
      <w:pPr>
        <w:numPr>
          <w:ilvl w:val="0"/>
          <w:numId w:val="2"/>
        </w:numPr>
        <w:tabs>
          <w:tab w:val="left" w:pos="567"/>
          <w:tab w:val="left" w:pos="993"/>
        </w:tabs>
        <w:spacing w:after="0" w:line="240" w:lineRule="auto"/>
        <w:ind w:left="0" w:firstLine="567"/>
        <w:jc w:val="both"/>
        <w:rPr>
          <w:rFonts w:ascii="Times New Roman" w:eastAsia="Times New Roman" w:hAnsi="Times New Roman" w:cs="Times New Roman"/>
          <w:b/>
          <w:sz w:val="26"/>
          <w:szCs w:val="26"/>
          <w:lang w:eastAsia="ru-RU"/>
        </w:rPr>
      </w:pPr>
      <w:r w:rsidRPr="00FE0973">
        <w:rPr>
          <w:rFonts w:ascii="Times New Roman" w:eastAsia="Times New Roman" w:hAnsi="Times New Roman" w:cs="Times New Roman"/>
          <w:b/>
          <w:sz w:val="26"/>
          <w:szCs w:val="26"/>
          <w:lang w:eastAsia="ru-RU"/>
        </w:rPr>
        <w:t>Мета і шляхи її досягнення.</w:t>
      </w:r>
    </w:p>
    <w:p w:rsidR="004A695D" w:rsidRPr="00FE0973" w:rsidRDefault="004A695D" w:rsidP="004A695D">
      <w:pPr>
        <w:spacing w:after="0" w:line="240" w:lineRule="auto"/>
        <w:ind w:firstLine="567"/>
        <w:jc w:val="both"/>
        <w:rPr>
          <w:rFonts w:ascii="Times New Roman" w:eastAsia="Times New Roman" w:hAnsi="Times New Roman" w:cs="Times New Roman"/>
          <w:sz w:val="26"/>
          <w:szCs w:val="26"/>
          <w:lang w:eastAsia="ru-RU"/>
        </w:rPr>
      </w:pPr>
      <w:r w:rsidRPr="00FE0973">
        <w:rPr>
          <w:rFonts w:ascii="Times New Roman" w:eastAsia="Times New Roman" w:hAnsi="Times New Roman" w:cs="Times New Roman"/>
          <w:sz w:val="26"/>
          <w:szCs w:val="26"/>
          <w:lang w:eastAsia="ru-RU"/>
        </w:rPr>
        <w:t xml:space="preserve">У разі прийняття рішення, буде затверджено технічну документацію із землеустрою щодо встановлення (відновлення) меж земельних ділянок </w:t>
      </w:r>
      <w:r w:rsidRPr="00FE0973">
        <w:rPr>
          <w:rFonts w:ascii="Times New Roman" w:hAnsi="Times New Roman" w:cs="Times New Roman"/>
          <w:sz w:val="26"/>
          <w:szCs w:val="26"/>
        </w:rPr>
        <w:t xml:space="preserve">(½ земельної частки (паю) </w:t>
      </w:r>
      <w:r w:rsidRPr="00FE0973">
        <w:rPr>
          <w:rFonts w:ascii="Times New Roman" w:eastAsia="Times New Roman" w:hAnsi="Times New Roman" w:cs="Times New Roman"/>
          <w:sz w:val="26"/>
          <w:szCs w:val="26"/>
          <w:lang w:eastAsia="ru-RU"/>
        </w:rPr>
        <w:t xml:space="preserve">в натурі (на місцевості) для ведення особистого селянського господарства </w:t>
      </w:r>
      <w:proofErr w:type="spellStart"/>
      <w:r w:rsidRPr="00FE0973">
        <w:rPr>
          <w:rFonts w:ascii="Times New Roman" w:hAnsi="Times New Roman" w:cs="Times New Roman"/>
          <w:sz w:val="26"/>
          <w:szCs w:val="26"/>
        </w:rPr>
        <w:t>громадянинуКозаку</w:t>
      </w:r>
      <w:proofErr w:type="spellEnd"/>
      <w:r w:rsidRPr="00FE0973">
        <w:rPr>
          <w:rFonts w:ascii="Times New Roman" w:hAnsi="Times New Roman" w:cs="Times New Roman"/>
          <w:sz w:val="26"/>
          <w:szCs w:val="26"/>
        </w:rPr>
        <w:t xml:space="preserve"> Василю </w:t>
      </w:r>
      <w:proofErr w:type="spellStart"/>
      <w:r w:rsidRPr="00FE0973">
        <w:rPr>
          <w:rFonts w:ascii="Times New Roman" w:hAnsi="Times New Roman" w:cs="Times New Roman"/>
          <w:sz w:val="26"/>
          <w:szCs w:val="26"/>
        </w:rPr>
        <w:t>Дмитровичу</w:t>
      </w:r>
      <w:r w:rsidRPr="00FE0973">
        <w:rPr>
          <w:rFonts w:ascii="Times New Roman" w:eastAsia="Times New Roman" w:hAnsi="Times New Roman" w:cs="Times New Roman"/>
          <w:sz w:val="26"/>
          <w:szCs w:val="26"/>
          <w:lang w:eastAsia="ru-RU"/>
        </w:rPr>
        <w:t>та</w:t>
      </w:r>
      <w:proofErr w:type="spellEnd"/>
      <w:r w:rsidRPr="00FE0973">
        <w:rPr>
          <w:rFonts w:ascii="Times New Roman" w:eastAsia="Times New Roman" w:hAnsi="Times New Roman" w:cs="Times New Roman"/>
          <w:sz w:val="26"/>
          <w:szCs w:val="26"/>
          <w:lang w:eastAsia="ru-RU"/>
        </w:rPr>
        <w:t xml:space="preserve"> </w:t>
      </w:r>
      <w:r w:rsidRPr="00FE0973">
        <w:rPr>
          <w:rFonts w:ascii="Times New Roman" w:hAnsi="Times New Roman" w:cs="Times New Roman"/>
          <w:sz w:val="26"/>
          <w:szCs w:val="26"/>
        </w:rPr>
        <w:t xml:space="preserve">виділено в натурі (на місцевості) земельну частку (пай)площею 1,7300 га (кадастровий номер 5624681100:04:010:0551) та площею 0,1538 га (кадастровий номер 5624681100:01:002:0187) </w:t>
      </w:r>
      <w:r w:rsidRPr="00FE0973">
        <w:rPr>
          <w:rFonts w:ascii="Times New Roman" w:eastAsia="Times New Roman" w:hAnsi="Times New Roman" w:cs="Times New Roman"/>
          <w:sz w:val="26"/>
          <w:szCs w:val="26"/>
          <w:lang w:eastAsia="ru-RU"/>
        </w:rPr>
        <w:t>на території Городоцької сільської ради Рівненського району Рівненської області.</w:t>
      </w:r>
    </w:p>
    <w:p w:rsidR="004A695D" w:rsidRPr="00FE0973" w:rsidRDefault="004A695D" w:rsidP="004A695D">
      <w:pPr>
        <w:numPr>
          <w:ilvl w:val="0"/>
          <w:numId w:val="2"/>
        </w:numPr>
        <w:tabs>
          <w:tab w:val="left" w:pos="567"/>
          <w:tab w:val="left" w:pos="993"/>
          <w:tab w:val="left" w:pos="1985"/>
        </w:tabs>
        <w:spacing w:after="0" w:line="240" w:lineRule="auto"/>
        <w:ind w:left="0" w:firstLine="567"/>
        <w:jc w:val="both"/>
        <w:rPr>
          <w:rFonts w:ascii="Times New Roman" w:eastAsia="Times New Roman" w:hAnsi="Times New Roman" w:cs="Times New Roman"/>
          <w:b/>
          <w:sz w:val="26"/>
          <w:szCs w:val="26"/>
          <w:lang w:eastAsia="ru-RU"/>
        </w:rPr>
      </w:pPr>
      <w:r w:rsidRPr="00FE0973">
        <w:rPr>
          <w:rFonts w:ascii="Times New Roman" w:eastAsia="Times New Roman" w:hAnsi="Times New Roman" w:cs="Times New Roman"/>
          <w:b/>
          <w:sz w:val="26"/>
          <w:szCs w:val="26"/>
          <w:lang w:eastAsia="ru-RU"/>
        </w:rPr>
        <w:t>Правові аспекти.</w:t>
      </w:r>
    </w:p>
    <w:p w:rsidR="004A695D" w:rsidRPr="00FE0973" w:rsidRDefault="004A695D" w:rsidP="004A695D">
      <w:pPr>
        <w:tabs>
          <w:tab w:val="left" w:pos="1134"/>
          <w:tab w:val="left" w:pos="1985"/>
        </w:tabs>
        <w:spacing w:after="0" w:line="240" w:lineRule="auto"/>
        <w:ind w:firstLine="567"/>
        <w:jc w:val="both"/>
        <w:rPr>
          <w:rFonts w:ascii="Times New Roman" w:eastAsia="Times New Roman" w:hAnsi="Times New Roman" w:cs="Times New Roman"/>
          <w:color w:val="000000"/>
          <w:sz w:val="26"/>
          <w:szCs w:val="26"/>
          <w:lang w:eastAsia="ru-RU"/>
        </w:rPr>
      </w:pPr>
      <w:r w:rsidRPr="00FE0973">
        <w:rPr>
          <w:rFonts w:ascii="Times New Roman" w:eastAsia="Times New Roman" w:hAnsi="Times New Roman" w:cs="Times New Roman"/>
          <w:sz w:val="26"/>
          <w:szCs w:val="26"/>
          <w:lang w:eastAsia="ru-RU"/>
        </w:rPr>
        <w:t>Рішення буде прийняте відповідно до статей 12, 81, 116, 121, 122, 125, 126, 186 Земельного кодексу України, статей 19, 30 Закону України «Про землеустрій», статей 5, 7 Закону України «Про виділення в натурі (на місцевості) земельних ділянок власникам земельних часток (паїв)», керуючись статтями 26, 59 Закону України «Про місцеве самоврядування в Україні»</w:t>
      </w:r>
      <w:r w:rsidRPr="00FE0973">
        <w:rPr>
          <w:rFonts w:ascii="Times New Roman" w:eastAsia="Times New Roman" w:hAnsi="Times New Roman" w:cs="Times New Roman"/>
          <w:color w:val="000000"/>
          <w:sz w:val="26"/>
          <w:szCs w:val="26"/>
          <w:lang w:eastAsia="ru-RU"/>
        </w:rPr>
        <w:t>.</w:t>
      </w:r>
    </w:p>
    <w:p w:rsidR="004A695D" w:rsidRPr="00FE0973" w:rsidRDefault="004A695D" w:rsidP="004A695D">
      <w:pPr>
        <w:numPr>
          <w:ilvl w:val="0"/>
          <w:numId w:val="2"/>
        </w:numPr>
        <w:tabs>
          <w:tab w:val="left" w:pos="567"/>
          <w:tab w:val="left" w:pos="993"/>
          <w:tab w:val="left" w:pos="1985"/>
        </w:tabs>
        <w:spacing w:after="0" w:line="240" w:lineRule="auto"/>
        <w:ind w:left="0" w:firstLine="567"/>
        <w:jc w:val="both"/>
        <w:rPr>
          <w:rFonts w:ascii="Times New Roman" w:eastAsia="Times New Roman" w:hAnsi="Times New Roman" w:cs="Times New Roman"/>
          <w:b/>
          <w:sz w:val="26"/>
          <w:szCs w:val="26"/>
          <w:lang w:eastAsia="ru-RU"/>
        </w:rPr>
      </w:pPr>
      <w:r w:rsidRPr="00FE0973">
        <w:rPr>
          <w:rFonts w:ascii="Times New Roman" w:eastAsia="Times New Roman" w:hAnsi="Times New Roman" w:cs="Times New Roman"/>
          <w:b/>
          <w:sz w:val="26"/>
          <w:szCs w:val="26"/>
          <w:lang w:eastAsia="ru-RU"/>
        </w:rPr>
        <w:t>Фінансово-економічне обґрунтування.</w:t>
      </w:r>
    </w:p>
    <w:p w:rsidR="004A695D" w:rsidRPr="00FE0973" w:rsidRDefault="004A695D" w:rsidP="004A695D">
      <w:pPr>
        <w:spacing w:after="0" w:line="240" w:lineRule="auto"/>
        <w:ind w:firstLine="567"/>
        <w:jc w:val="both"/>
        <w:rPr>
          <w:rFonts w:ascii="Times New Roman" w:eastAsia="Times New Roman" w:hAnsi="Times New Roman" w:cs="Times New Roman"/>
          <w:sz w:val="26"/>
          <w:szCs w:val="26"/>
          <w:lang w:eastAsia="ru-RU"/>
        </w:rPr>
      </w:pPr>
      <w:r w:rsidRPr="00FE0973">
        <w:rPr>
          <w:rFonts w:ascii="Times New Roman" w:eastAsia="Times New Roman" w:hAnsi="Times New Roman" w:cs="Times New Roman"/>
          <w:sz w:val="26"/>
          <w:szCs w:val="26"/>
          <w:lang w:eastAsia="ru-RU"/>
        </w:rPr>
        <w:t xml:space="preserve">Фінансових та матеріальних затрат з боку територіальної громади для здійснення цього </w:t>
      </w:r>
      <w:proofErr w:type="spellStart"/>
      <w:r w:rsidRPr="00FE0973">
        <w:rPr>
          <w:rFonts w:ascii="Times New Roman" w:eastAsia="Times New Roman" w:hAnsi="Times New Roman" w:cs="Times New Roman"/>
          <w:sz w:val="26"/>
          <w:szCs w:val="26"/>
          <w:lang w:eastAsia="ru-RU"/>
        </w:rPr>
        <w:t>проєкту</w:t>
      </w:r>
      <w:proofErr w:type="spellEnd"/>
      <w:r w:rsidRPr="00FE0973">
        <w:rPr>
          <w:rFonts w:ascii="Times New Roman" w:eastAsia="Times New Roman" w:hAnsi="Times New Roman" w:cs="Times New Roman"/>
          <w:sz w:val="26"/>
          <w:szCs w:val="26"/>
          <w:lang w:eastAsia="ru-RU"/>
        </w:rPr>
        <w:t xml:space="preserve"> рішення не потребується.</w:t>
      </w:r>
    </w:p>
    <w:p w:rsidR="004A695D" w:rsidRPr="00FE0973" w:rsidRDefault="004A695D" w:rsidP="004A695D">
      <w:pPr>
        <w:numPr>
          <w:ilvl w:val="0"/>
          <w:numId w:val="2"/>
        </w:numPr>
        <w:tabs>
          <w:tab w:val="left" w:pos="993"/>
        </w:tabs>
        <w:spacing w:after="0" w:line="240" w:lineRule="auto"/>
        <w:ind w:left="0" w:firstLine="567"/>
        <w:jc w:val="both"/>
        <w:rPr>
          <w:rFonts w:ascii="Times New Roman" w:eastAsia="Times New Roman" w:hAnsi="Times New Roman" w:cs="Times New Roman"/>
          <w:b/>
          <w:sz w:val="26"/>
          <w:szCs w:val="26"/>
          <w:lang w:eastAsia="ru-RU"/>
        </w:rPr>
      </w:pPr>
      <w:r w:rsidRPr="00FE0973">
        <w:rPr>
          <w:rFonts w:ascii="Times New Roman" w:eastAsia="Times New Roman" w:hAnsi="Times New Roman" w:cs="Times New Roman"/>
          <w:b/>
          <w:sz w:val="26"/>
          <w:szCs w:val="26"/>
          <w:lang w:eastAsia="ru-RU"/>
        </w:rPr>
        <w:t>Позиція заінтересованих органів.</w:t>
      </w:r>
    </w:p>
    <w:p w:rsidR="004A695D" w:rsidRPr="00FE0973" w:rsidRDefault="004A695D" w:rsidP="004A695D">
      <w:pPr>
        <w:tabs>
          <w:tab w:val="left" w:pos="993"/>
        </w:tabs>
        <w:spacing w:after="0" w:line="240" w:lineRule="auto"/>
        <w:ind w:firstLine="567"/>
        <w:jc w:val="both"/>
        <w:rPr>
          <w:rFonts w:ascii="Times New Roman" w:eastAsia="Times New Roman" w:hAnsi="Times New Roman" w:cs="Times New Roman"/>
          <w:sz w:val="26"/>
          <w:szCs w:val="26"/>
          <w:lang w:eastAsia="ru-RU"/>
        </w:rPr>
      </w:pPr>
      <w:proofErr w:type="spellStart"/>
      <w:r w:rsidRPr="00FE0973">
        <w:rPr>
          <w:rFonts w:ascii="Times New Roman" w:eastAsia="Times New Roman" w:hAnsi="Times New Roman" w:cs="Times New Roman"/>
          <w:color w:val="000000"/>
          <w:sz w:val="26"/>
          <w:szCs w:val="26"/>
          <w:lang w:eastAsia="ru-RU"/>
        </w:rPr>
        <w:t>Проєкт</w:t>
      </w:r>
      <w:proofErr w:type="spellEnd"/>
      <w:r w:rsidRPr="00FE0973">
        <w:rPr>
          <w:rFonts w:ascii="Times New Roman" w:eastAsia="Times New Roman" w:hAnsi="Times New Roman" w:cs="Times New Roman"/>
          <w:color w:val="000000"/>
          <w:sz w:val="26"/>
          <w:szCs w:val="26"/>
          <w:lang w:eastAsia="ru-RU"/>
        </w:rPr>
        <w:t xml:space="preserve"> рішення не стосується позиції</w:t>
      </w:r>
      <w:r w:rsidRPr="00FE0973">
        <w:rPr>
          <w:rFonts w:ascii="Times New Roman" w:eastAsia="Times New Roman" w:hAnsi="Times New Roman" w:cs="Times New Roman"/>
          <w:sz w:val="26"/>
          <w:szCs w:val="26"/>
          <w:lang w:eastAsia="ru-RU"/>
        </w:rPr>
        <w:t xml:space="preserve"> державних </w:t>
      </w:r>
      <w:proofErr w:type="spellStart"/>
      <w:r w:rsidRPr="00FE0973">
        <w:rPr>
          <w:rFonts w:ascii="Times New Roman" w:eastAsia="Times New Roman" w:hAnsi="Times New Roman" w:cs="Times New Roman"/>
          <w:sz w:val="26"/>
          <w:szCs w:val="26"/>
          <w:lang w:eastAsia="ru-RU"/>
        </w:rPr>
        <w:t>інспектуючих</w:t>
      </w:r>
      <w:proofErr w:type="spellEnd"/>
      <w:r w:rsidRPr="00FE0973">
        <w:rPr>
          <w:rFonts w:ascii="Times New Roman" w:eastAsia="Times New Roman" w:hAnsi="Times New Roman" w:cs="Times New Roman"/>
          <w:sz w:val="26"/>
          <w:szCs w:val="26"/>
          <w:lang w:eastAsia="ru-RU"/>
        </w:rPr>
        <w:t xml:space="preserve"> організацій.</w:t>
      </w:r>
    </w:p>
    <w:p w:rsidR="004A695D" w:rsidRPr="00FE0973" w:rsidRDefault="004A695D" w:rsidP="004A695D">
      <w:pPr>
        <w:numPr>
          <w:ilvl w:val="0"/>
          <w:numId w:val="2"/>
        </w:numPr>
        <w:tabs>
          <w:tab w:val="left" w:pos="993"/>
        </w:tabs>
        <w:spacing w:after="0" w:line="240" w:lineRule="auto"/>
        <w:ind w:left="0" w:firstLine="567"/>
        <w:jc w:val="both"/>
        <w:rPr>
          <w:rFonts w:ascii="Times New Roman" w:eastAsia="Times New Roman" w:hAnsi="Times New Roman" w:cs="Times New Roman"/>
          <w:b/>
          <w:sz w:val="26"/>
          <w:szCs w:val="26"/>
          <w:lang w:eastAsia="ru-RU"/>
        </w:rPr>
      </w:pPr>
      <w:r w:rsidRPr="00FE0973">
        <w:rPr>
          <w:rFonts w:ascii="Times New Roman" w:eastAsia="Times New Roman" w:hAnsi="Times New Roman" w:cs="Times New Roman"/>
          <w:b/>
          <w:sz w:val="26"/>
          <w:szCs w:val="26"/>
          <w:lang w:eastAsia="ru-RU"/>
        </w:rPr>
        <w:t>Місцевий аспект.</w:t>
      </w:r>
    </w:p>
    <w:p w:rsidR="004A695D" w:rsidRPr="00FE0973" w:rsidRDefault="004A695D" w:rsidP="004A695D">
      <w:pPr>
        <w:spacing w:after="0" w:line="240" w:lineRule="auto"/>
        <w:ind w:firstLine="567"/>
        <w:jc w:val="both"/>
        <w:rPr>
          <w:rFonts w:ascii="Times New Roman" w:eastAsia="Times New Roman" w:hAnsi="Times New Roman" w:cs="Times New Roman"/>
          <w:color w:val="000000"/>
          <w:sz w:val="26"/>
          <w:szCs w:val="26"/>
          <w:lang w:eastAsia="ru-RU"/>
        </w:rPr>
      </w:pPr>
      <w:r w:rsidRPr="00FE0973">
        <w:rPr>
          <w:rFonts w:ascii="Times New Roman" w:eastAsia="Times New Roman" w:hAnsi="Times New Roman" w:cs="Times New Roman"/>
          <w:color w:val="000000"/>
          <w:sz w:val="26"/>
          <w:szCs w:val="26"/>
          <w:lang w:eastAsia="ru-RU"/>
        </w:rPr>
        <w:t>Оформлення правовстановлюючих документів на земельну ділянку та надходження платежів до місцевого бюджету у вигляді земельного податку.</w:t>
      </w:r>
    </w:p>
    <w:p w:rsidR="004A695D" w:rsidRPr="00FE0973" w:rsidRDefault="004A695D" w:rsidP="004A695D">
      <w:pPr>
        <w:numPr>
          <w:ilvl w:val="0"/>
          <w:numId w:val="2"/>
        </w:numPr>
        <w:tabs>
          <w:tab w:val="left" w:pos="993"/>
        </w:tabs>
        <w:spacing w:after="0" w:line="240" w:lineRule="auto"/>
        <w:ind w:left="0" w:firstLine="567"/>
        <w:jc w:val="both"/>
        <w:rPr>
          <w:rFonts w:ascii="Times New Roman" w:eastAsia="Times New Roman" w:hAnsi="Times New Roman" w:cs="Times New Roman"/>
          <w:b/>
          <w:color w:val="000000"/>
          <w:sz w:val="26"/>
          <w:szCs w:val="26"/>
          <w:lang w:eastAsia="ru-RU"/>
        </w:rPr>
      </w:pPr>
      <w:r w:rsidRPr="00FE0973">
        <w:rPr>
          <w:rFonts w:ascii="Times New Roman" w:eastAsia="Times New Roman" w:hAnsi="Times New Roman" w:cs="Times New Roman"/>
          <w:b/>
          <w:color w:val="000000"/>
          <w:sz w:val="26"/>
          <w:szCs w:val="26"/>
          <w:lang w:eastAsia="ru-RU"/>
        </w:rPr>
        <w:t>Громадське обговорення.</w:t>
      </w:r>
    </w:p>
    <w:p w:rsidR="004A695D" w:rsidRPr="00FE0973" w:rsidRDefault="004A695D" w:rsidP="004A695D">
      <w:pPr>
        <w:tabs>
          <w:tab w:val="left" w:pos="993"/>
        </w:tabs>
        <w:spacing w:after="0" w:line="240" w:lineRule="auto"/>
        <w:ind w:firstLine="567"/>
        <w:jc w:val="both"/>
        <w:rPr>
          <w:rFonts w:ascii="Times New Roman" w:eastAsia="Times New Roman" w:hAnsi="Times New Roman" w:cs="Times New Roman"/>
          <w:color w:val="000000"/>
          <w:sz w:val="26"/>
          <w:szCs w:val="26"/>
          <w:lang w:eastAsia="ru-RU"/>
        </w:rPr>
      </w:pPr>
      <w:proofErr w:type="spellStart"/>
      <w:r w:rsidRPr="00FE0973">
        <w:rPr>
          <w:rFonts w:ascii="Times New Roman" w:eastAsia="Times New Roman" w:hAnsi="Times New Roman" w:cs="Times New Roman"/>
          <w:color w:val="000000"/>
          <w:sz w:val="26"/>
          <w:szCs w:val="26"/>
          <w:lang w:eastAsia="ru-RU"/>
        </w:rPr>
        <w:t>Проєкт</w:t>
      </w:r>
      <w:proofErr w:type="spellEnd"/>
      <w:r w:rsidRPr="00FE0973">
        <w:rPr>
          <w:rFonts w:ascii="Times New Roman" w:eastAsia="Times New Roman" w:hAnsi="Times New Roman" w:cs="Times New Roman"/>
          <w:color w:val="000000"/>
          <w:sz w:val="26"/>
          <w:szCs w:val="26"/>
          <w:lang w:eastAsia="ru-RU"/>
        </w:rPr>
        <w:t xml:space="preserve"> рішення не потребує проведення громадського обговорення.</w:t>
      </w:r>
    </w:p>
    <w:p w:rsidR="004A695D" w:rsidRPr="00FE0973" w:rsidRDefault="004A695D" w:rsidP="004A695D">
      <w:pPr>
        <w:numPr>
          <w:ilvl w:val="0"/>
          <w:numId w:val="2"/>
        </w:numPr>
        <w:tabs>
          <w:tab w:val="left" w:pos="993"/>
        </w:tabs>
        <w:spacing w:after="0" w:line="240" w:lineRule="auto"/>
        <w:ind w:left="0" w:firstLine="567"/>
        <w:rPr>
          <w:rFonts w:ascii="Times New Roman" w:eastAsia="Times New Roman" w:hAnsi="Times New Roman" w:cs="Times New Roman"/>
          <w:b/>
          <w:color w:val="000000"/>
          <w:sz w:val="26"/>
          <w:szCs w:val="26"/>
          <w:lang w:eastAsia="ru-RU"/>
        </w:rPr>
      </w:pPr>
      <w:r w:rsidRPr="00FE0973">
        <w:rPr>
          <w:rFonts w:ascii="Times New Roman" w:eastAsia="Times New Roman" w:hAnsi="Times New Roman" w:cs="Times New Roman"/>
          <w:b/>
          <w:color w:val="000000"/>
          <w:sz w:val="26"/>
          <w:szCs w:val="26"/>
          <w:lang w:eastAsia="ru-RU"/>
        </w:rPr>
        <w:t>Прогноз результатів.</w:t>
      </w:r>
    </w:p>
    <w:p w:rsidR="004A695D" w:rsidRPr="00FE0973" w:rsidRDefault="004A695D" w:rsidP="004A695D">
      <w:pPr>
        <w:tabs>
          <w:tab w:val="left" w:pos="1985"/>
        </w:tabs>
        <w:spacing w:after="0" w:line="240" w:lineRule="auto"/>
        <w:ind w:firstLine="567"/>
        <w:jc w:val="both"/>
        <w:rPr>
          <w:rFonts w:ascii="Times New Roman" w:eastAsia="Times New Roman" w:hAnsi="Times New Roman" w:cs="Times New Roman"/>
          <w:sz w:val="26"/>
          <w:szCs w:val="26"/>
          <w:lang w:eastAsia="ru-RU"/>
        </w:rPr>
      </w:pPr>
      <w:r w:rsidRPr="00FE0973">
        <w:rPr>
          <w:rFonts w:ascii="Times New Roman" w:eastAsia="Times New Roman" w:hAnsi="Times New Roman" w:cs="Times New Roman"/>
          <w:sz w:val="26"/>
          <w:szCs w:val="26"/>
          <w:lang w:eastAsia="ru-RU"/>
        </w:rPr>
        <w:t xml:space="preserve">Прийняте рішення сприятиме оформленню в подальшому громадянами права власності </w:t>
      </w:r>
      <w:r w:rsidRPr="00FE0973">
        <w:rPr>
          <w:rFonts w:ascii="Times New Roman" w:eastAsia="Times New Roman" w:hAnsi="Times New Roman" w:cs="Times New Roman"/>
          <w:color w:val="000000"/>
          <w:sz w:val="26"/>
          <w:szCs w:val="26"/>
        </w:rPr>
        <w:t>в установленому законодавством порядку.</w:t>
      </w:r>
    </w:p>
    <w:p w:rsidR="004A695D" w:rsidRPr="00FE0973" w:rsidRDefault="004A695D" w:rsidP="004A695D">
      <w:pPr>
        <w:tabs>
          <w:tab w:val="left" w:pos="1985"/>
        </w:tabs>
        <w:spacing w:after="0" w:line="240" w:lineRule="auto"/>
        <w:ind w:firstLine="709"/>
        <w:jc w:val="both"/>
        <w:rPr>
          <w:rFonts w:ascii="Times New Roman" w:eastAsia="Times New Roman" w:hAnsi="Times New Roman" w:cs="Times New Roman"/>
          <w:sz w:val="26"/>
          <w:szCs w:val="26"/>
          <w:lang w:eastAsia="ru-RU"/>
        </w:rPr>
      </w:pPr>
    </w:p>
    <w:p w:rsidR="004A695D" w:rsidRPr="00FE0973" w:rsidRDefault="004A695D" w:rsidP="004A695D">
      <w:pPr>
        <w:tabs>
          <w:tab w:val="left" w:pos="1985"/>
        </w:tabs>
        <w:spacing w:after="0" w:line="240" w:lineRule="auto"/>
        <w:ind w:firstLine="709"/>
        <w:jc w:val="both"/>
        <w:rPr>
          <w:rFonts w:ascii="Times New Roman" w:eastAsia="Times New Roman" w:hAnsi="Times New Roman" w:cs="Times New Roman"/>
          <w:sz w:val="26"/>
          <w:szCs w:val="26"/>
          <w:lang w:eastAsia="ru-RU"/>
        </w:rPr>
      </w:pPr>
    </w:p>
    <w:p w:rsidR="004A695D" w:rsidRPr="00FE0973" w:rsidRDefault="004A695D" w:rsidP="004A695D">
      <w:pPr>
        <w:tabs>
          <w:tab w:val="left" w:pos="1985"/>
        </w:tabs>
        <w:spacing w:after="0" w:line="240" w:lineRule="auto"/>
        <w:ind w:firstLine="709"/>
        <w:jc w:val="both"/>
        <w:rPr>
          <w:rFonts w:ascii="Times New Roman" w:eastAsia="Times New Roman" w:hAnsi="Times New Roman" w:cs="Times New Roman"/>
          <w:sz w:val="26"/>
          <w:szCs w:val="26"/>
          <w:lang w:eastAsia="ru-RU"/>
        </w:rPr>
      </w:pPr>
    </w:p>
    <w:p w:rsidR="004A695D" w:rsidRPr="00FE0973" w:rsidRDefault="004A695D" w:rsidP="004A695D">
      <w:pPr>
        <w:tabs>
          <w:tab w:val="left" w:pos="1985"/>
        </w:tabs>
        <w:spacing w:after="0" w:line="240" w:lineRule="auto"/>
        <w:jc w:val="both"/>
        <w:rPr>
          <w:rFonts w:ascii="Times New Roman" w:hAnsi="Times New Roman" w:cs="Times New Roman"/>
          <w:sz w:val="26"/>
          <w:szCs w:val="26"/>
          <w:shd w:val="clear" w:color="auto" w:fill="FFFFFF"/>
        </w:rPr>
      </w:pPr>
      <w:r w:rsidRPr="00FE0973">
        <w:rPr>
          <w:rFonts w:ascii="Times New Roman" w:eastAsia="Calibri" w:hAnsi="Times New Roman" w:cs="Times New Roman"/>
          <w:sz w:val="26"/>
          <w:szCs w:val="26"/>
        </w:rPr>
        <w:t xml:space="preserve">Начальник відділу </w:t>
      </w:r>
      <w:r w:rsidRPr="00FE0973">
        <w:rPr>
          <w:rFonts w:ascii="Times New Roman" w:hAnsi="Times New Roman" w:cs="Times New Roman"/>
          <w:sz w:val="26"/>
          <w:szCs w:val="26"/>
          <w:shd w:val="clear" w:color="auto" w:fill="FFFFFF"/>
        </w:rPr>
        <w:t>архітектури,</w:t>
      </w:r>
    </w:p>
    <w:p w:rsidR="004A695D" w:rsidRPr="00FE0973" w:rsidRDefault="004A695D" w:rsidP="004A695D">
      <w:pPr>
        <w:tabs>
          <w:tab w:val="left" w:pos="1985"/>
        </w:tabs>
        <w:spacing w:after="0" w:line="240" w:lineRule="auto"/>
        <w:jc w:val="both"/>
        <w:rPr>
          <w:rFonts w:ascii="Times New Roman" w:hAnsi="Times New Roman" w:cs="Times New Roman"/>
          <w:sz w:val="26"/>
          <w:szCs w:val="26"/>
          <w:shd w:val="clear" w:color="auto" w:fill="FFFFFF"/>
        </w:rPr>
      </w:pPr>
      <w:r w:rsidRPr="00FE0973">
        <w:rPr>
          <w:rFonts w:ascii="Times New Roman" w:hAnsi="Times New Roman" w:cs="Times New Roman"/>
          <w:sz w:val="26"/>
          <w:szCs w:val="26"/>
          <w:shd w:val="clear" w:color="auto" w:fill="FFFFFF"/>
        </w:rPr>
        <w:t>земельних відносин та житлово –</w:t>
      </w:r>
    </w:p>
    <w:p w:rsidR="004A695D" w:rsidRPr="00FE0973" w:rsidRDefault="004A695D" w:rsidP="004A695D">
      <w:pPr>
        <w:tabs>
          <w:tab w:val="left" w:pos="1985"/>
        </w:tabs>
        <w:spacing w:after="0" w:line="240" w:lineRule="auto"/>
        <w:jc w:val="both"/>
        <w:rPr>
          <w:rFonts w:ascii="Times New Roman" w:hAnsi="Times New Roman" w:cs="Times New Roman"/>
          <w:sz w:val="26"/>
          <w:szCs w:val="26"/>
          <w:shd w:val="clear" w:color="auto" w:fill="FFFFFF"/>
        </w:rPr>
      </w:pPr>
      <w:r w:rsidRPr="00FE0973">
        <w:rPr>
          <w:rFonts w:ascii="Times New Roman" w:hAnsi="Times New Roman" w:cs="Times New Roman"/>
          <w:sz w:val="26"/>
          <w:szCs w:val="26"/>
          <w:shd w:val="clear" w:color="auto" w:fill="FFFFFF"/>
        </w:rPr>
        <w:t>комунального господарства</w:t>
      </w:r>
    </w:p>
    <w:p w:rsidR="004A695D" w:rsidRPr="00FE0973" w:rsidRDefault="004A695D" w:rsidP="004A695D">
      <w:pPr>
        <w:tabs>
          <w:tab w:val="left" w:pos="1985"/>
        </w:tabs>
        <w:spacing w:after="0" w:line="240" w:lineRule="auto"/>
        <w:jc w:val="both"/>
        <w:rPr>
          <w:rFonts w:ascii="Times New Roman" w:hAnsi="Times New Roman" w:cs="Times New Roman"/>
          <w:sz w:val="26"/>
          <w:szCs w:val="26"/>
          <w:shd w:val="clear" w:color="auto" w:fill="FFFFFF"/>
        </w:rPr>
      </w:pPr>
      <w:r w:rsidRPr="00FE0973">
        <w:rPr>
          <w:rFonts w:ascii="Times New Roman" w:hAnsi="Times New Roman" w:cs="Times New Roman"/>
          <w:sz w:val="26"/>
          <w:szCs w:val="26"/>
          <w:shd w:val="clear" w:color="auto" w:fill="FFFFFF"/>
        </w:rPr>
        <w:t>сільської ради                                                                              Тетяна ОПАНАСИК</w:t>
      </w:r>
    </w:p>
    <w:p w:rsidR="004A695D" w:rsidRPr="00FE0973" w:rsidRDefault="004A695D" w:rsidP="004A695D">
      <w:pPr>
        <w:spacing w:after="0" w:line="240" w:lineRule="auto"/>
        <w:rPr>
          <w:rFonts w:ascii="Times New Roman" w:eastAsia="Calibri" w:hAnsi="Times New Roman" w:cs="Times New Roman"/>
          <w:sz w:val="26"/>
          <w:szCs w:val="26"/>
        </w:rPr>
      </w:pPr>
    </w:p>
    <w:p w:rsidR="004A695D" w:rsidRPr="00FE0973" w:rsidRDefault="004A695D" w:rsidP="004A695D">
      <w:pPr>
        <w:spacing w:after="0" w:line="240" w:lineRule="auto"/>
        <w:rPr>
          <w:rFonts w:ascii="Times New Roman" w:eastAsia="Calibri" w:hAnsi="Times New Roman" w:cs="Times New Roman"/>
          <w:sz w:val="26"/>
          <w:szCs w:val="26"/>
        </w:rPr>
      </w:pPr>
      <w:r w:rsidRPr="00FE0973">
        <w:rPr>
          <w:rFonts w:ascii="Times New Roman" w:eastAsia="Calibri" w:hAnsi="Times New Roman" w:cs="Times New Roman"/>
          <w:sz w:val="26"/>
          <w:szCs w:val="26"/>
        </w:rPr>
        <w:t xml:space="preserve">Виконавець </w:t>
      </w:r>
    </w:p>
    <w:p w:rsidR="004A695D" w:rsidRPr="00FE0973" w:rsidRDefault="004A695D" w:rsidP="004A695D">
      <w:pPr>
        <w:spacing w:after="0" w:line="240" w:lineRule="auto"/>
        <w:rPr>
          <w:rFonts w:ascii="Times New Roman" w:hAnsi="Times New Roman" w:cs="Times New Roman"/>
          <w:sz w:val="26"/>
          <w:szCs w:val="26"/>
          <w:shd w:val="clear" w:color="auto" w:fill="FFFFFF"/>
        </w:rPr>
      </w:pPr>
      <w:r w:rsidRPr="00FE0973">
        <w:rPr>
          <w:rFonts w:ascii="Times New Roman" w:eastAsia="Calibri" w:hAnsi="Times New Roman" w:cs="Times New Roman"/>
          <w:sz w:val="26"/>
          <w:szCs w:val="26"/>
        </w:rPr>
        <w:t>головний спеціаліст землевпорядник відділу</w:t>
      </w:r>
    </w:p>
    <w:p w:rsidR="004A695D" w:rsidRPr="00FE0973" w:rsidRDefault="004A695D" w:rsidP="004A695D">
      <w:pPr>
        <w:spacing w:after="0" w:line="240" w:lineRule="auto"/>
        <w:rPr>
          <w:rFonts w:ascii="Times New Roman" w:hAnsi="Times New Roman" w:cs="Times New Roman"/>
          <w:sz w:val="26"/>
          <w:szCs w:val="26"/>
          <w:shd w:val="clear" w:color="auto" w:fill="FFFFFF"/>
        </w:rPr>
      </w:pPr>
      <w:r w:rsidRPr="00FE0973">
        <w:rPr>
          <w:rFonts w:ascii="Times New Roman" w:hAnsi="Times New Roman" w:cs="Times New Roman"/>
          <w:sz w:val="26"/>
          <w:szCs w:val="26"/>
          <w:shd w:val="clear" w:color="auto" w:fill="FFFFFF"/>
        </w:rPr>
        <w:t xml:space="preserve">архітектури, земельних </w:t>
      </w:r>
      <w:proofErr w:type="spellStart"/>
      <w:r w:rsidRPr="00FE0973">
        <w:rPr>
          <w:rFonts w:ascii="Times New Roman" w:hAnsi="Times New Roman" w:cs="Times New Roman"/>
          <w:sz w:val="26"/>
          <w:szCs w:val="26"/>
          <w:shd w:val="clear" w:color="auto" w:fill="FFFFFF"/>
        </w:rPr>
        <w:t>відносинта</w:t>
      </w:r>
      <w:proofErr w:type="spellEnd"/>
      <w:r w:rsidRPr="00FE0973">
        <w:rPr>
          <w:rFonts w:ascii="Times New Roman" w:hAnsi="Times New Roman" w:cs="Times New Roman"/>
          <w:sz w:val="26"/>
          <w:szCs w:val="26"/>
          <w:shd w:val="clear" w:color="auto" w:fill="FFFFFF"/>
        </w:rPr>
        <w:t xml:space="preserve"> житлово</w:t>
      </w:r>
    </w:p>
    <w:p w:rsidR="004A695D" w:rsidRPr="00FE0973" w:rsidRDefault="004A695D" w:rsidP="004A695D">
      <w:pPr>
        <w:spacing w:after="0" w:line="240" w:lineRule="auto"/>
        <w:rPr>
          <w:rFonts w:ascii="Times New Roman" w:eastAsia="Calibri" w:hAnsi="Times New Roman" w:cs="Times New Roman"/>
          <w:sz w:val="26"/>
          <w:szCs w:val="26"/>
        </w:rPr>
      </w:pPr>
      <w:r w:rsidRPr="00FE0973">
        <w:rPr>
          <w:rFonts w:ascii="Times New Roman" w:hAnsi="Times New Roman" w:cs="Times New Roman"/>
          <w:sz w:val="26"/>
          <w:szCs w:val="26"/>
          <w:shd w:val="clear" w:color="auto" w:fill="FFFFFF"/>
        </w:rPr>
        <w:t>комунального господарства сільської ради</w:t>
      </w:r>
    </w:p>
    <w:p w:rsidR="004A695D" w:rsidRPr="00FE0973" w:rsidRDefault="004A695D" w:rsidP="004A695D">
      <w:pPr>
        <w:spacing w:after="0" w:line="240" w:lineRule="auto"/>
        <w:rPr>
          <w:rFonts w:ascii="Times New Roman" w:eastAsia="Times New Roman" w:hAnsi="Times New Roman" w:cs="Times New Roman"/>
          <w:sz w:val="26"/>
          <w:szCs w:val="26"/>
          <w:lang w:eastAsia="ru-RU"/>
        </w:rPr>
      </w:pPr>
      <w:r w:rsidRPr="00FE0973">
        <w:rPr>
          <w:rFonts w:ascii="Times New Roman" w:eastAsia="Times New Roman" w:hAnsi="Times New Roman" w:cs="Times New Roman"/>
          <w:sz w:val="26"/>
          <w:szCs w:val="26"/>
          <w:lang w:eastAsia="ru-RU"/>
        </w:rPr>
        <w:t>Марія ПОПЛАВСЬКА</w:t>
      </w:r>
    </w:p>
    <w:p w:rsidR="00AE6AC6" w:rsidRDefault="00AE6AC6"/>
    <w:sectPr w:rsidR="00AE6AC6" w:rsidSect="008A0E12">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F6A37" w:rsidRDefault="00EF6A37" w:rsidP="00F13138">
      <w:pPr>
        <w:spacing w:after="0" w:line="240" w:lineRule="auto"/>
      </w:pPr>
      <w:r>
        <w:separator/>
      </w:r>
    </w:p>
  </w:endnote>
  <w:endnote w:type="continuationSeparator" w:id="0">
    <w:p w:rsidR="00EF6A37" w:rsidRDefault="00EF6A37" w:rsidP="00F13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F6A37" w:rsidRDefault="00EF6A37" w:rsidP="00F13138">
      <w:pPr>
        <w:spacing w:after="0" w:line="240" w:lineRule="auto"/>
      </w:pPr>
      <w:r>
        <w:separator/>
      </w:r>
    </w:p>
  </w:footnote>
  <w:footnote w:type="continuationSeparator" w:id="0">
    <w:p w:rsidR="00EF6A37" w:rsidRDefault="00EF6A37" w:rsidP="00F13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7528115"/>
      <w:docPartObj>
        <w:docPartGallery w:val="Page Numbers (Top of Page)"/>
        <w:docPartUnique/>
      </w:docPartObj>
    </w:sdtPr>
    <w:sdtEndPr>
      <w:rPr>
        <w:rFonts w:ascii="Times New Roman" w:hAnsi="Times New Roman" w:cs="Times New Roman"/>
        <w:sz w:val="24"/>
        <w:szCs w:val="24"/>
      </w:rPr>
    </w:sdtEndPr>
    <w:sdtContent>
      <w:p w:rsidR="00C93EEE" w:rsidRPr="003A3964" w:rsidRDefault="00374011" w:rsidP="003A3964">
        <w:pPr>
          <w:pStyle w:val="a5"/>
          <w:jc w:val="center"/>
          <w:rPr>
            <w:rFonts w:ascii="Times New Roman" w:hAnsi="Times New Roman" w:cs="Times New Roman"/>
            <w:sz w:val="24"/>
            <w:szCs w:val="24"/>
          </w:rPr>
        </w:pPr>
        <w:r w:rsidRPr="003A3964">
          <w:rPr>
            <w:rFonts w:ascii="Times New Roman" w:hAnsi="Times New Roman" w:cs="Times New Roman"/>
            <w:sz w:val="24"/>
            <w:szCs w:val="24"/>
          </w:rPr>
          <w:fldChar w:fldCharType="begin"/>
        </w:r>
        <w:r w:rsidR="00AE6AC6" w:rsidRPr="003A3964">
          <w:rPr>
            <w:rFonts w:ascii="Times New Roman" w:hAnsi="Times New Roman" w:cs="Times New Roman"/>
            <w:sz w:val="24"/>
            <w:szCs w:val="24"/>
          </w:rPr>
          <w:instrText>PAGE   \* MERGEFORMAT</w:instrText>
        </w:r>
        <w:r w:rsidRPr="003A3964">
          <w:rPr>
            <w:rFonts w:ascii="Times New Roman" w:hAnsi="Times New Roman" w:cs="Times New Roman"/>
            <w:sz w:val="24"/>
            <w:szCs w:val="24"/>
          </w:rPr>
          <w:fldChar w:fldCharType="separate"/>
        </w:r>
        <w:r w:rsidR="00506659" w:rsidRPr="00506659">
          <w:rPr>
            <w:rFonts w:ascii="Times New Roman" w:hAnsi="Times New Roman" w:cs="Times New Roman"/>
            <w:noProof/>
            <w:sz w:val="24"/>
            <w:szCs w:val="24"/>
            <w:lang w:val="ru-RU"/>
          </w:rPr>
          <w:t>2</w:t>
        </w:r>
        <w:r w:rsidRPr="003A3964">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238DA" w:rsidRDefault="00374011" w:rsidP="003A3964">
    <w:pPr>
      <w:pStyle w:val="a5"/>
      <w:jc w:val="center"/>
      <w:rPr>
        <w:rFonts w:ascii="Times New Roman" w:hAnsi="Times New Roman" w:cs="Times New Roman"/>
        <w:sz w:val="24"/>
        <w:szCs w:val="24"/>
      </w:rPr>
    </w:pPr>
    <w:r w:rsidRPr="003A3964">
      <w:rPr>
        <w:rFonts w:ascii="Times New Roman" w:hAnsi="Times New Roman" w:cs="Times New Roman"/>
        <w:sz w:val="24"/>
        <w:szCs w:val="24"/>
      </w:rPr>
      <w:fldChar w:fldCharType="begin"/>
    </w:r>
    <w:r w:rsidR="00AE6AC6" w:rsidRPr="003A3964">
      <w:rPr>
        <w:rFonts w:ascii="Times New Roman" w:hAnsi="Times New Roman" w:cs="Times New Roman"/>
        <w:sz w:val="24"/>
        <w:szCs w:val="24"/>
      </w:rPr>
      <w:instrText>PAGE   \* MERGEFORMAT</w:instrText>
    </w:r>
    <w:r w:rsidRPr="003A3964">
      <w:rPr>
        <w:rFonts w:ascii="Times New Roman" w:hAnsi="Times New Roman" w:cs="Times New Roman"/>
        <w:sz w:val="24"/>
        <w:szCs w:val="24"/>
      </w:rPr>
      <w:fldChar w:fldCharType="separate"/>
    </w:r>
    <w:r w:rsidR="00506659" w:rsidRPr="00506659">
      <w:rPr>
        <w:rFonts w:ascii="Times New Roman" w:hAnsi="Times New Roman" w:cs="Times New Roman"/>
        <w:noProof/>
        <w:sz w:val="24"/>
        <w:szCs w:val="24"/>
        <w:lang w:val="ru-RU"/>
      </w:rPr>
      <w:t>4</w:t>
    </w:r>
    <w:r w:rsidRPr="003A3964">
      <w:rPr>
        <w:rFonts w:ascii="Times New Roman" w:hAnsi="Times New Roman" w:cs="Times New Roman"/>
        <w:sz w:val="24"/>
        <w:szCs w:val="24"/>
      </w:rPr>
      <w:fldChar w:fldCharType="end"/>
    </w:r>
  </w:p>
  <w:p w:rsidR="003A3964" w:rsidRPr="00E238DA" w:rsidRDefault="0040489C" w:rsidP="003A3964">
    <w:pPr>
      <w:pStyle w:val="a5"/>
      <w:jc w:val="center"/>
      <w:rPr>
        <w:rFonts w:ascii="Times New Roman" w:hAnsi="Times New Roman"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F664D"/>
    <w:multiLevelType w:val="hybridMultilevel"/>
    <w:tmpl w:val="FFDC3F6C"/>
    <w:lvl w:ilvl="0" w:tplc="7DF0D8D6">
      <w:start w:val="1"/>
      <w:numFmt w:val="decimal"/>
      <w:lvlText w:val="%1."/>
      <w:lvlJc w:val="left"/>
      <w:pPr>
        <w:ind w:left="720" w:hanging="360"/>
      </w:pPr>
      <w:rPr>
        <w:rFonts w:ascii="Times New Roman" w:eastAsiaTheme="minorHAnsi"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08749D3"/>
    <w:multiLevelType w:val="hybridMultilevel"/>
    <w:tmpl w:val="8904FE1A"/>
    <w:lvl w:ilvl="0" w:tplc="C786173A">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A695D"/>
    <w:rsid w:val="002412C5"/>
    <w:rsid w:val="00374011"/>
    <w:rsid w:val="0040489C"/>
    <w:rsid w:val="004A695D"/>
    <w:rsid w:val="00506659"/>
    <w:rsid w:val="006D4A74"/>
    <w:rsid w:val="00AE6AC6"/>
    <w:rsid w:val="00EF6A37"/>
    <w:rsid w:val="00F131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C2302"/>
  <w15:docId w15:val="{F4EB3334-4F22-4C11-9DEF-BFEDA3A98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31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695D"/>
    <w:pPr>
      <w:spacing w:after="160" w:line="256" w:lineRule="auto"/>
      <w:ind w:left="720"/>
      <w:contextualSpacing/>
    </w:pPr>
    <w:rPr>
      <w:rFonts w:eastAsiaTheme="minorHAnsi"/>
      <w:lang w:eastAsia="en-US"/>
    </w:rPr>
  </w:style>
  <w:style w:type="paragraph" w:styleId="a4">
    <w:name w:val="No Spacing"/>
    <w:uiPriority w:val="1"/>
    <w:qFormat/>
    <w:rsid w:val="004A695D"/>
    <w:pPr>
      <w:spacing w:after="0" w:line="240" w:lineRule="auto"/>
    </w:pPr>
    <w:rPr>
      <w:rFonts w:eastAsiaTheme="minorHAnsi"/>
      <w:lang w:eastAsia="en-US"/>
    </w:rPr>
  </w:style>
  <w:style w:type="paragraph" w:styleId="a5">
    <w:name w:val="header"/>
    <w:basedOn w:val="a"/>
    <w:link w:val="a6"/>
    <w:uiPriority w:val="99"/>
    <w:unhideWhenUsed/>
    <w:rsid w:val="004A695D"/>
    <w:pPr>
      <w:tabs>
        <w:tab w:val="center" w:pos="4819"/>
        <w:tab w:val="right" w:pos="9639"/>
      </w:tabs>
      <w:spacing w:after="0" w:line="240" w:lineRule="auto"/>
    </w:pPr>
    <w:rPr>
      <w:rFonts w:eastAsiaTheme="minorHAnsi"/>
      <w:lang w:eastAsia="en-US"/>
    </w:rPr>
  </w:style>
  <w:style w:type="character" w:customStyle="1" w:styleId="a6">
    <w:name w:val="Верхній колонтитул Знак"/>
    <w:basedOn w:val="a0"/>
    <w:link w:val="a5"/>
    <w:uiPriority w:val="99"/>
    <w:rsid w:val="004A695D"/>
    <w:rPr>
      <w:rFonts w:eastAsiaTheme="minorHAnsi"/>
      <w:lang w:eastAsia="en-US"/>
    </w:rPr>
  </w:style>
  <w:style w:type="paragraph" w:styleId="2">
    <w:name w:val="Body Text 2"/>
    <w:basedOn w:val="a"/>
    <w:link w:val="20"/>
    <w:rsid w:val="004A695D"/>
    <w:pPr>
      <w:spacing w:after="120" w:line="480" w:lineRule="auto"/>
    </w:pPr>
    <w:rPr>
      <w:rFonts w:ascii="Times New Roman" w:eastAsia="Times New Roman" w:hAnsi="Times New Roman" w:cs="Times New Roman"/>
      <w:sz w:val="24"/>
      <w:szCs w:val="24"/>
      <w:lang w:val="ru-RU" w:eastAsia="ru-RU"/>
    </w:rPr>
  </w:style>
  <w:style w:type="character" w:customStyle="1" w:styleId="20">
    <w:name w:val="Основний текст 2 Знак"/>
    <w:basedOn w:val="a0"/>
    <w:link w:val="2"/>
    <w:rsid w:val="004A695D"/>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4A695D"/>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4A69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5338</Words>
  <Characters>3044</Characters>
  <Application>Microsoft Office Word</Application>
  <DocSecurity>0</DocSecurity>
  <Lines>25</Lines>
  <Paragraphs>16</Paragraphs>
  <ScaleCrop>false</ScaleCrop>
  <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Сергій Шеремета</cp:lastModifiedBy>
  <cp:revision>5</cp:revision>
  <cp:lastPrinted>2026-06-30T14:41:00Z</cp:lastPrinted>
  <dcterms:created xsi:type="dcterms:W3CDTF">2026-06-30T11:58:00Z</dcterms:created>
  <dcterms:modified xsi:type="dcterms:W3CDTF">2026-07-02T06:16:00Z</dcterms:modified>
</cp:coreProperties>
</file>