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B0F" w:rsidRPr="002C5EF3" w:rsidRDefault="000F4B0F" w:rsidP="000F4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2C5EF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B0F" w:rsidRPr="00106023" w:rsidRDefault="000F4B0F" w:rsidP="000F4B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4B0F" w:rsidRPr="002C5EF3" w:rsidRDefault="000F4B0F" w:rsidP="000F4B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0F4B0F" w:rsidRPr="002C5EF3" w:rsidRDefault="000F4B0F" w:rsidP="000F4B0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0F4B0F" w:rsidRPr="002C5EF3" w:rsidRDefault="000F4B0F" w:rsidP="000F4B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F4B0F" w:rsidRPr="002C5EF3" w:rsidRDefault="000F4B0F" w:rsidP="000F4B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F4B0F" w:rsidRPr="002C5EF3" w:rsidRDefault="000F4B0F" w:rsidP="000F4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B0F" w:rsidRPr="002C5EF3" w:rsidRDefault="000F4B0F" w:rsidP="000F4B0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0F4B0F" w:rsidRDefault="000F4B0F" w:rsidP="000F4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0F" w:rsidRPr="002C5EF3" w:rsidRDefault="000F4B0F" w:rsidP="000F4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B0F" w:rsidRPr="00DF179F" w:rsidRDefault="007A1F46" w:rsidP="000F4B0F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червня </w:t>
      </w:r>
      <w:r w:rsidR="000F4B0F" w:rsidRPr="00DF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0F4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F4B0F" w:rsidRPr="00DF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с. Городок</w:t>
      </w:r>
      <w:r w:rsidR="000F4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 w:rsidR="008B0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3/63</w:t>
      </w:r>
    </w:p>
    <w:p w:rsidR="000F4B0F" w:rsidRDefault="000F4B0F" w:rsidP="000F4B0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B0F" w:rsidRPr="00AD74D8" w:rsidRDefault="000F4B0F" w:rsidP="000F4B0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B0F" w:rsidRDefault="000F4B0F" w:rsidP="000F4B0F">
      <w:pPr>
        <w:pStyle w:val="a4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4D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Програми</w:t>
      </w:r>
    </w:p>
    <w:p w:rsidR="000F4B0F" w:rsidRDefault="000F4B0F" w:rsidP="000F4B0F">
      <w:pPr>
        <w:pStyle w:val="a4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матеріальної підтримки найбільш</w:t>
      </w:r>
    </w:p>
    <w:p w:rsidR="000F4B0F" w:rsidRDefault="000F4B0F" w:rsidP="000F4B0F">
      <w:pPr>
        <w:pStyle w:val="a4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незахищених верств населення </w:t>
      </w:r>
    </w:p>
    <w:p w:rsidR="000F4B0F" w:rsidRDefault="000F4B0F" w:rsidP="000F4B0F">
      <w:pPr>
        <w:pStyle w:val="a4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Городоцької сільської ради </w:t>
      </w:r>
    </w:p>
    <w:p w:rsidR="000F4B0F" w:rsidRPr="00AD74D8" w:rsidRDefault="000F4B0F" w:rsidP="000F4B0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на 2024-2026 роки</w:t>
      </w:r>
    </w:p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B0F" w:rsidRPr="00E40426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покращення соціального обслуговування, захисту матеріального становища найбільш незахищених верст населення територіальної громади, керуючись </w:t>
      </w:r>
      <w:r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Pr="00585E2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4DD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 самоврядування в Україні</w:t>
      </w:r>
      <w:r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погодженням з постійними комісіями сільської ради, сільська рада</w:t>
      </w:r>
    </w:p>
    <w:p w:rsidR="000F4B0F" w:rsidRPr="00E40426" w:rsidRDefault="000F4B0F" w:rsidP="000F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0F" w:rsidRPr="00EA5150" w:rsidRDefault="000F4B0F" w:rsidP="000F4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ВИРІШИ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</w:t>
      </w:r>
      <w:r w:rsidRPr="00EA5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F4B0F" w:rsidRPr="00B51F30" w:rsidRDefault="000F4B0F" w:rsidP="000F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зміни до Програми матеріальної підтримки найбільш незахищених верств населення Городоцької сільської ради на 2024-2026 роки, затвердженої рішенням Городоцької сільської ради від 15 листопада 2023 року   № 1474 «Про Програму матеріальної підтримки найбільш незахищених верств </w:t>
      </w:r>
      <w:r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 Городоцької сільської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Програма), виклавши п. 16, 20 Додатку 1 до Програми у новій редакції, що додається.</w:t>
      </w:r>
    </w:p>
    <w:p w:rsidR="000F4B0F" w:rsidRPr="002D7132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 до Програми доповнити пунктом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4B0F" w:rsidRPr="00106023" w:rsidRDefault="000F4B0F" w:rsidP="000F4B0F">
      <w:pPr>
        <w:pStyle w:val="aa"/>
        <w:spacing w:after="0" w:line="240" w:lineRule="auto"/>
        <w:ind w:left="98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56"/>
        <w:gridCol w:w="1991"/>
        <w:gridCol w:w="1417"/>
        <w:gridCol w:w="1417"/>
        <w:gridCol w:w="2126"/>
        <w:gridCol w:w="1135"/>
        <w:gridCol w:w="992"/>
      </w:tblGrid>
      <w:tr w:rsidR="000F4B0F" w:rsidTr="001C38BF">
        <w:trPr>
          <w:trHeight w:val="2040"/>
        </w:trPr>
        <w:tc>
          <w:tcPr>
            <w:tcW w:w="556" w:type="dxa"/>
            <w:vMerge w:val="restart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1991" w:type="dxa"/>
            <w:vMerge w:val="restart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заходу</w:t>
            </w:r>
          </w:p>
        </w:tc>
        <w:tc>
          <w:tcPr>
            <w:tcW w:w="1417" w:type="dxa"/>
            <w:vMerge w:val="restart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Термін виконання</w:t>
            </w:r>
          </w:p>
        </w:tc>
        <w:tc>
          <w:tcPr>
            <w:tcW w:w="1417" w:type="dxa"/>
            <w:vMerge w:val="restart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vMerge w:val="restart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Відповідальні за виконання та контроль</w:t>
            </w:r>
          </w:p>
        </w:tc>
        <w:tc>
          <w:tcPr>
            <w:tcW w:w="2127" w:type="dxa"/>
            <w:gridSpan w:val="2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Прогнозований</w:t>
            </w:r>
          </w:p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обсяг фінансових ресурсів для виконання завдань,</w:t>
            </w:r>
          </w:p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 грн.</w:t>
            </w:r>
          </w:p>
        </w:tc>
      </w:tr>
      <w:tr w:rsidR="000F4B0F" w:rsidTr="001C38BF">
        <w:trPr>
          <w:trHeight w:val="338"/>
        </w:trPr>
        <w:tc>
          <w:tcPr>
            <w:tcW w:w="556" w:type="dxa"/>
            <w:vMerge/>
          </w:tcPr>
          <w:p w:rsidR="000F4B0F" w:rsidRPr="00F70D13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1" w:type="dxa"/>
            <w:vMerge/>
          </w:tcPr>
          <w:p w:rsidR="000F4B0F" w:rsidRPr="00F70D13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0F4B0F" w:rsidRPr="00F70D13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0F4B0F" w:rsidRPr="00F70D13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0F4B0F" w:rsidRPr="00F70D13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2" w:type="dxa"/>
          </w:tcPr>
          <w:p w:rsidR="000F4B0F" w:rsidRPr="00F70D13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F4B0F" w:rsidRPr="00F70D13" w:rsidTr="001C38BF">
        <w:tc>
          <w:tcPr>
            <w:tcW w:w="556" w:type="dxa"/>
          </w:tcPr>
          <w:p w:rsidR="000F4B0F" w:rsidRPr="00282D42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91" w:type="dxa"/>
          </w:tcPr>
          <w:p w:rsidR="000F4B0F" w:rsidRPr="00282D42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Надання продуктових наборів соціально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вразливим категоріям громадян, які перебувають на обслуговуванні в КНТ «Центр надання соціальних послуг» Городоцької сільської ради </w:t>
            </w:r>
          </w:p>
        </w:tc>
        <w:tc>
          <w:tcPr>
            <w:tcW w:w="1417" w:type="dxa"/>
          </w:tcPr>
          <w:p w:rsidR="000F4B0F" w:rsidRPr="00282D42" w:rsidRDefault="000F4B0F" w:rsidP="001C38BF">
            <w:pPr>
              <w:ind w:firstLine="4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2026</w:t>
            </w:r>
          </w:p>
        </w:tc>
        <w:tc>
          <w:tcPr>
            <w:tcW w:w="1417" w:type="dxa"/>
          </w:tcPr>
          <w:p w:rsidR="000F4B0F" w:rsidRPr="00282D42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Місцевий бюджет</w:t>
            </w:r>
          </w:p>
        </w:tc>
        <w:tc>
          <w:tcPr>
            <w:tcW w:w="2126" w:type="dxa"/>
          </w:tcPr>
          <w:p w:rsidR="000F4B0F" w:rsidRPr="00282D42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Відділи соціального захисту населення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ветеранської політики</w:t>
            </w: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бухгалтерського обліку, звітності та економіки Городоцької сільської ради</w:t>
            </w:r>
          </w:p>
        </w:tc>
        <w:tc>
          <w:tcPr>
            <w:tcW w:w="1135" w:type="dxa"/>
          </w:tcPr>
          <w:p w:rsidR="000F4B0F" w:rsidRPr="00282D42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0F4B0F" w:rsidRPr="00282D42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40,0</w:t>
            </w:r>
          </w:p>
        </w:tc>
      </w:tr>
    </w:tbl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Розділ 5 «Обсяги джерела фінансування» Програми викласти у наступній редакції:</w:t>
      </w:r>
    </w:p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планується здійснювати за рахунок коштів місцевого бюджету, а також інших джерел, не заборонених законодавством.</w:t>
      </w:r>
    </w:p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1405"/>
        <w:gridCol w:w="1140"/>
      </w:tblGrid>
      <w:tr w:rsidR="000F4B0F" w:rsidTr="001C38BF">
        <w:trPr>
          <w:trHeight w:val="450"/>
        </w:trPr>
        <w:tc>
          <w:tcPr>
            <w:tcW w:w="2547" w:type="dxa"/>
            <w:vMerge w:val="restart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Джерела фінансування</w:t>
            </w:r>
          </w:p>
        </w:tc>
        <w:tc>
          <w:tcPr>
            <w:tcW w:w="2977" w:type="dxa"/>
            <w:vMerge w:val="restart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фінансування,</w:t>
            </w:r>
          </w:p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4104" w:type="dxa"/>
            <w:gridSpan w:val="3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за роками:</w:t>
            </w:r>
          </w:p>
        </w:tc>
      </w:tr>
      <w:tr w:rsidR="000F4B0F" w:rsidTr="001C38BF">
        <w:trPr>
          <w:trHeight w:val="195"/>
        </w:trPr>
        <w:tc>
          <w:tcPr>
            <w:tcW w:w="2547" w:type="dxa"/>
            <w:vMerge/>
          </w:tcPr>
          <w:p w:rsidR="000F4B0F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0F4B0F" w:rsidRDefault="000F4B0F" w:rsidP="001C38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05" w:type="dxa"/>
          </w:tcPr>
          <w:p w:rsidR="000F4B0F" w:rsidRPr="00282D42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0" w:type="dxa"/>
          </w:tcPr>
          <w:p w:rsidR="000F4B0F" w:rsidRPr="00282D42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0F4B0F" w:rsidTr="001C38BF">
        <w:tc>
          <w:tcPr>
            <w:tcW w:w="2547" w:type="dxa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2977" w:type="dxa"/>
          </w:tcPr>
          <w:p w:rsidR="000F4B0F" w:rsidRPr="00230940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45623,0</w:t>
            </w:r>
          </w:p>
        </w:tc>
        <w:tc>
          <w:tcPr>
            <w:tcW w:w="1559" w:type="dxa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12639,0</w:t>
            </w:r>
          </w:p>
        </w:tc>
        <w:tc>
          <w:tcPr>
            <w:tcW w:w="1405" w:type="dxa"/>
          </w:tcPr>
          <w:p w:rsidR="000F4B0F" w:rsidRPr="00282D42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14167,0</w:t>
            </w:r>
          </w:p>
        </w:tc>
        <w:tc>
          <w:tcPr>
            <w:tcW w:w="1140" w:type="dxa"/>
          </w:tcPr>
          <w:p w:rsidR="000F4B0F" w:rsidRPr="00282D42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8817,0</w:t>
            </w:r>
          </w:p>
        </w:tc>
      </w:tr>
      <w:tr w:rsidR="000F4B0F" w:rsidTr="001C38BF">
        <w:tc>
          <w:tcPr>
            <w:tcW w:w="2547" w:type="dxa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джерела</w:t>
            </w:r>
          </w:p>
        </w:tc>
        <w:tc>
          <w:tcPr>
            <w:tcW w:w="2977" w:type="dxa"/>
          </w:tcPr>
          <w:p w:rsidR="000F4B0F" w:rsidRPr="00230940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0F4B0F" w:rsidRPr="00230940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5" w:type="dxa"/>
          </w:tcPr>
          <w:p w:rsidR="000F4B0F" w:rsidRPr="00230940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40" w:type="dxa"/>
          </w:tcPr>
          <w:p w:rsidR="000F4B0F" w:rsidRDefault="000F4B0F" w:rsidP="001C38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F4B0F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B0F" w:rsidRPr="00B51F30" w:rsidRDefault="000F4B0F" w:rsidP="000F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за виконанням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цього </w:t>
      </w:r>
      <w:r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</w:t>
      </w:r>
      <w:r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на постійну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 сільської ради з питань фінансів, бюджету, соціально-економічного розвитку громади.</w:t>
      </w:r>
    </w:p>
    <w:p w:rsidR="000F4B0F" w:rsidRDefault="000F4B0F" w:rsidP="000F4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B0F" w:rsidRDefault="000F4B0F" w:rsidP="000F4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B0F" w:rsidRPr="00AD74D8" w:rsidRDefault="000F4B0F" w:rsidP="000F4B0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B0F" w:rsidRPr="00AD74D8" w:rsidRDefault="000F4B0F" w:rsidP="000F4B0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                                                                    Сергій ПОЛІЩУК</w:t>
      </w:r>
    </w:p>
    <w:p w:rsidR="000F4B0F" w:rsidRDefault="000F4B0F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F46" w:rsidRDefault="007A1F46" w:rsidP="000F4B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1F46" w:rsidSect="000F4B0F">
          <w:headerReference w:type="default" r:id="rId7"/>
          <w:pgSz w:w="11906" w:h="16838"/>
          <w:pgMar w:top="-284" w:right="567" w:bottom="1134" w:left="1701" w:header="284" w:footer="709" w:gutter="0"/>
          <w:cols w:space="708"/>
          <w:titlePg/>
          <w:docGrid w:linePitch="360"/>
        </w:sectPr>
      </w:pPr>
    </w:p>
    <w:p w:rsidR="007A1F46" w:rsidRPr="007A1F46" w:rsidRDefault="007A1F46" w:rsidP="007A1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1F46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 до Програми</w:t>
      </w:r>
    </w:p>
    <w:p w:rsidR="007A1F46" w:rsidRPr="007A1F46" w:rsidRDefault="007A1F46" w:rsidP="007A1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F46" w:rsidRPr="007A1F46" w:rsidRDefault="007A1F46" w:rsidP="007A1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F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Зміни до Програми </w:t>
      </w:r>
      <w:r w:rsidRPr="007A1F46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матеріальної підтримки найбільш незахищених верств населення </w:t>
      </w:r>
    </w:p>
    <w:p w:rsidR="007A1F46" w:rsidRPr="007A1F46" w:rsidRDefault="007A1F46" w:rsidP="007A1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7A1F46">
        <w:rPr>
          <w:rFonts w:ascii="Times New Roman" w:eastAsia="Times New Roman" w:hAnsi="Times New Roman" w:cs="Times New Roman"/>
          <w:b/>
          <w:sz w:val="28"/>
          <w:szCs w:val="28"/>
        </w:rPr>
        <w:t>Городоцької сільської ради на 2024-2026 роки</w:t>
      </w:r>
    </w:p>
    <w:p w:rsidR="007A1F46" w:rsidRPr="007A1F46" w:rsidRDefault="007A1F46" w:rsidP="007A1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F46" w:rsidRPr="007A1F46" w:rsidRDefault="007A1F46" w:rsidP="007A1F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A1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 16, 20 Додатку 1 до Програми «</w:t>
      </w:r>
      <w:r w:rsidRPr="007A1F46">
        <w:rPr>
          <w:rFonts w:ascii="Times New Roman" w:eastAsia="Times New Roman" w:hAnsi="Times New Roman" w:cs="Times New Roman"/>
          <w:sz w:val="28"/>
          <w:szCs w:val="28"/>
        </w:rPr>
        <w:t xml:space="preserve">Заходи щодо виконання програми матеріальної підтримки найбільш вразливих верств населення Городоцької сільської ради» на 2024-2026 роки </w:t>
      </w:r>
      <w:r w:rsidRPr="007A1F46">
        <w:rPr>
          <w:rFonts w:ascii="Times New Roman" w:hAnsi="Times New Roman" w:cs="Times New Roman"/>
          <w:sz w:val="28"/>
          <w:szCs w:val="28"/>
        </w:rPr>
        <w:t>викласти у такій редакції:</w:t>
      </w:r>
    </w:p>
    <w:p w:rsidR="007A1F46" w:rsidRPr="007A1F46" w:rsidRDefault="007A1F46" w:rsidP="007A1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34"/>
        <w:gridCol w:w="1134"/>
        <w:gridCol w:w="1412"/>
        <w:gridCol w:w="3686"/>
        <w:gridCol w:w="992"/>
        <w:gridCol w:w="1002"/>
        <w:gridCol w:w="993"/>
      </w:tblGrid>
      <w:tr w:rsidR="007A1F46" w:rsidRPr="007A1F46" w:rsidTr="00801FB2">
        <w:trPr>
          <w:cantSplit/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5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Термін вико-</w:t>
            </w:r>
            <w:proofErr w:type="spellStart"/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нання</w:t>
            </w:r>
            <w:proofErr w:type="spellEnd"/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, роки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Джерела </w:t>
            </w:r>
            <w:proofErr w:type="spellStart"/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фінансува-ння</w:t>
            </w:r>
            <w:proofErr w:type="spellEnd"/>
          </w:p>
        </w:tc>
        <w:tc>
          <w:tcPr>
            <w:tcW w:w="36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Відповідальні за виконання та контроль</w:t>
            </w:r>
          </w:p>
        </w:tc>
        <w:tc>
          <w:tcPr>
            <w:tcW w:w="298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Прогнозований обсяг фінансових ресурсів для виконання завдань,</w:t>
            </w:r>
          </w:p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тис. грн..</w:t>
            </w:r>
          </w:p>
        </w:tc>
      </w:tr>
      <w:tr w:rsidR="007A1F46" w:rsidRPr="007A1F46" w:rsidTr="00801FB2">
        <w:trPr>
          <w:cantSplit/>
          <w:trHeight w:val="2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5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68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A1F46">
              <w:rPr>
                <w:rFonts w:ascii="Times New Roman" w:eastAsiaTheme="minorHAnsi" w:hAnsi="Times New Roman" w:cs="Times New Roman"/>
                <w:b/>
              </w:rPr>
              <w:t>2024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A1F46">
              <w:rPr>
                <w:rFonts w:ascii="Times New Roman" w:eastAsiaTheme="minorHAnsi" w:hAnsi="Times New Roman" w:cs="Times New Roman"/>
                <w:b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A1F46">
              <w:rPr>
                <w:rFonts w:ascii="Times New Roman" w:eastAsiaTheme="minorHAnsi" w:hAnsi="Times New Roman" w:cs="Times New Roman"/>
                <w:b/>
              </w:rPr>
              <w:t>2026</w:t>
            </w:r>
          </w:p>
        </w:tc>
      </w:tr>
      <w:tr w:rsidR="007A1F46" w:rsidRPr="007A1F46" w:rsidTr="00801FB2">
        <w:trPr>
          <w:cantSplit/>
          <w:trHeight w:val="1786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Відшкодування коштів для надання соціальних послуг в інтернатних закладах області особам з інвалідністю, особам похилого віку, в тому числі особам з розладами психіки</w:t>
            </w:r>
          </w:p>
          <w:p w:rsidR="007A1F46" w:rsidRPr="007A1F46" w:rsidRDefault="007A1F46" w:rsidP="007A1F4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Відділи бухгалтерського обліку, звітності та економіки, соціального захисту населення та ветеранської політики Городоцької сільської ради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995,0</w:t>
            </w:r>
          </w:p>
        </w:tc>
      </w:tr>
      <w:tr w:rsidR="007A1F46" w:rsidRPr="007A1F46" w:rsidTr="00801FB2">
        <w:trPr>
          <w:cantSplit/>
          <w:trHeight w:val="321"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Виплата одноразової грошової допомоги на/за виготовлення та встановлення пам’ятників на могилах загиблих (померлих) Захисників та Захисниць України; нове встановлення пам’ятників на могилах загиблих (померлих) Захисників та Захисниць України (передбачені п. 3 Порядку)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Виконавчий комітет, відділ бухгалтерського обліку, звітності та економіки Городоцької сільської ради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46" w:rsidRPr="007A1F46" w:rsidRDefault="007A1F46" w:rsidP="007A1F4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7A1F46" w:rsidRPr="007A1F46" w:rsidRDefault="007A1F46" w:rsidP="007A1F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F46">
              <w:rPr>
                <w:rFonts w:ascii="Times New Roman" w:eastAsiaTheme="minorHAnsi" w:hAnsi="Times New Roman" w:cs="Times New Roman"/>
                <w:sz w:val="24"/>
                <w:szCs w:val="24"/>
              </w:rPr>
              <w:t>1400,0</w:t>
            </w:r>
          </w:p>
        </w:tc>
      </w:tr>
    </w:tbl>
    <w:p w:rsidR="007A1F46" w:rsidRPr="007A1F46" w:rsidRDefault="007A1F46" w:rsidP="007A1F46">
      <w:pPr>
        <w:spacing w:after="120" w:line="240" w:lineRule="auto"/>
        <w:ind w:left="1" w:hanging="1"/>
        <w:jc w:val="center"/>
        <w:rPr>
          <w:rFonts w:ascii="Times New Roman" w:hAnsi="Times New Roman" w:cs="Times New Roman"/>
          <w:sz w:val="28"/>
          <w:szCs w:val="28"/>
        </w:rPr>
      </w:pPr>
    </w:p>
    <w:p w:rsidR="007A1F46" w:rsidRPr="007A1F46" w:rsidRDefault="007A1F46" w:rsidP="007A1F46">
      <w:pPr>
        <w:spacing w:after="120" w:line="240" w:lineRule="auto"/>
        <w:ind w:left="1" w:hanging="1"/>
        <w:jc w:val="center"/>
        <w:rPr>
          <w:rFonts w:ascii="Times New Roman" w:hAnsi="Times New Roman" w:cs="Times New Roman"/>
          <w:sz w:val="28"/>
          <w:szCs w:val="28"/>
        </w:rPr>
      </w:pPr>
    </w:p>
    <w:p w:rsidR="007A1F46" w:rsidRPr="007A1F46" w:rsidRDefault="007A1F46" w:rsidP="007A1F46">
      <w:pPr>
        <w:spacing w:after="120" w:line="240" w:lineRule="auto"/>
        <w:ind w:left="1" w:hanging="1"/>
        <w:rPr>
          <w:rFonts w:ascii="Times New Roman" w:hAnsi="Times New Roman" w:cs="Times New Roman"/>
          <w:sz w:val="28"/>
          <w:szCs w:val="28"/>
        </w:rPr>
      </w:pPr>
      <w:r w:rsidRPr="007A1F46">
        <w:rPr>
          <w:rFonts w:ascii="Times New Roman" w:hAnsi="Times New Roman" w:cs="Times New Roman"/>
          <w:sz w:val="28"/>
          <w:szCs w:val="28"/>
        </w:rPr>
        <w:t xml:space="preserve">Секретар сільської ради </w:t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</w:r>
      <w:r w:rsidRPr="007A1F46">
        <w:rPr>
          <w:rFonts w:ascii="Times New Roman" w:hAnsi="Times New Roman" w:cs="Times New Roman"/>
          <w:sz w:val="28"/>
          <w:szCs w:val="28"/>
        </w:rPr>
        <w:tab/>
        <w:t>Людмила СПІВАК</w:t>
      </w:r>
    </w:p>
    <w:p w:rsidR="007A1F46" w:rsidRPr="007A1F46" w:rsidRDefault="007A1F46" w:rsidP="007A1F46"/>
    <w:p w:rsidR="000F4B0F" w:rsidRDefault="000F4B0F" w:rsidP="003B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bookmarkStart w:id="0" w:name="_GoBack"/>
      <w:bookmarkEnd w:id="0"/>
    </w:p>
    <w:sectPr w:rsidR="000F4B0F" w:rsidSect="007A1F46">
      <w:pgSz w:w="16838" w:h="11906" w:orient="landscape"/>
      <w:pgMar w:top="1701" w:right="28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4986" w:rsidRDefault="001A4986" w:rsidP="004331CB">
      <w:pPr>
        <w:spacing w:after="0" w:line="240" w:lineRule="auto"/>
      </w:pPr>
      <w:r>
        <w:separator/>
      </w:r>
    </w:p>
  </w:endnote>
  <w:endnote w:type="continuationSeparator" w:id="0">
    <w:p w:rsidR="001A4986" w:rsidRDefault="001A4986" w:rsidP="0043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4986" w:rsidRDefault="001A4986" w:rsidP="004331CB">
      <w:pPr>
        <w:spacing w:after="0" w:line="240" w:lineRule="auto"/>
      </w:pPr>
      <w:r>
        <w:separator/>
      </w:r>
    </w:p>
  </w:footnote>
  <w:footnote w:type="continuationSeparator" w:id="0">
    <w:p w:rsidR="001A4986" w:rsidRDefault="001A4986" w:rsidP="0043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122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579B7" w:rsidRPr="00A579B7" w:rsidRDefault="000C6C7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79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5241F" w:rsidRPr="00A579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79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0E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79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EA8"/>
    <w:rsid w:val="000C6C7A"/>
    <w:rsid w:val="000F4B0F"/>
    <w:rsid w:val="001A4986"/>
    <w:rsid w:val="003B1EA8"/>
    <w:rsid w:val="004331CB"/>
    <w:rsid w:val="007A1F46"/>
    <w:rsid w:val="0085241F"/>
    <w:rsid w:val="008B0E2E"/>
    <w:rsid w:val="009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F6E1"/>
  <w15:docId w15:val="{7D846723-92DB-46D6-8E98-41C182B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EA8"/>
    <w:rPr>
      <w:b/>
      <w:bCs/>
    </w:rPr>
  </w:style>
  <w:style w:type="paragraph" w:styleId="a4">
    <w:name w:val="No Spacing"/>
    <w:uiPriority w:val="1"/>
    <w:qFormat/>
    <w:rsid w:val="003B1EA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1E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B1EA8"/>
  </w:style>
  <w:style w:type="paragraph" w:styleId="a7">
    <w:name w:val="Balloon Text"/>
    <w:basedOn w:val="a"/>
    <w:link w:val="a8"/>
    <w:uiPriority w:val="99"/>
    <w:semiHidden/>
    <w:unhideWhenUsed/>
    <w:rsid w:val="003B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1E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4B0F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0F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0F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2376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dcterms:created xsi:type="dcterms:W3CDTF">2026-06-22T09:12:00Z</dcterms:created>
  <dcterms:modified xsi:type="dcterms:W3CDTF">2026-07-02T08:48:00Z</dcterms:modified>
</cp:coreProperties>
</file>