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5E1B" w:rsidRPr="00B011DA" w:rsidRDefault="00225E1B" w:rsidP="00225E1B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1DA">
        <w:rPr>
          <w:rFonts w:ascii="Times New Roman" w:eastAsia="Times New Roman" w:hAnsi="Times New Roman" w:cs="Times New Roman"/>
          <w:sz w:val="28"/>
          <w:szCs w:val="28"/>
          <w:lang w:eastAsia="zh-CN"/>
        </w:rPr>
        <w:t>Додаток 1</w:t>
      </w:r>
    </w:p>
    <w:p w:rsidR="00225E1B" w:rsidRPr="00B011DA" w:rsidRDefault="00225E1B" w:rsidP="00225E1B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B011DA">
        <w:rPr>
          <w:rFonts w:ascii="Times New Roman" w:eastAsia="Times New Roman" w:hAnsi="Times New Roman" w:cs="Times New Roman"/>
          <w:sz w:val="28"/>
          <w:szCs w:val="28"/>
        </w:rPr>
        <w:t xml:space="preserve">до рішення Городоцької сільської ради </w:t>
      </w:r>
    </w:p>
    <w:p w:rsidR="00225E1B" w:rsidRPr="00B011DA" w:rsidRDefault="00225E1B" w:rsidP="00225E1B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1DA">
        <w:rPr>
          <w:rFonts w:ascii="Times New Roman" w:eastAsia="Times New Roman" w:hAnsi="Times New Roman" w:cs="Times New Roman"/>
          <w:sz w:val="28"/>
          <w:szCs w:val="28"/>
        </w:rPr>
        <w:t>07.07.2026 № 2434</w:t>
      </w:r>
    </w:p>
    <w:p w:rsidR="00225E1B" w:rsidRPr="00B011DA" w:rsidRDefault="00225E1B" w:rsidP="00225E1B">
      <w:pPr>
        <w:pStyle w:val="a9"/>
        <w:jc w:val="center"/>
        <w:rPr>
          <w:sz w:val="28"/>
          <w:szCs w:val="28"/>
        </w:rPr>
      </w:pPr>
      <w:r w:rsidRPr="00B011DA">
        <w:rPr>
          <w:sz w:val="28"/>
          <w:szCs w:val="28"/>
        </w:rPr>
        <w:t>Перелік</w:t>
      </w:r>
    </w:p>
    <w:p w:rsidR="00225E1B" w:rsidRPr="00B011DA" w:rsidRDefault="00225E1B" w:rsidP="00225E1B">
      <w:pPr>
        <w:pStyle w:val="a9"/>
        <w:jc w:val="center"/>
        <w:rPr>
          <w:sz w:val="28"/>
          <w:szCs w:val="28"/>
        </w:rPr>
      </w:pPr>
      <w:r w:rsidRPr="00B011DA">
        <w:rPr>
          <w:sz w:val="28"/>
          <w:szCs w:val="28"/>
        </w:rPr>
        <w:t>комунального майна Городоцької сільської територіальної громади,</w:t>
      </w:r>
    </w:p>
    <w:p w:rsidR="00225E1B" w:rsidRPr="00B011DA" w:rsidRDefault="00225E1B" w:rsidP="00225E1B">
      <w:pPr>
        <w:pStyle w:val="a9"/>
        <w:jc w:val="center"/>
        <w:rPr>
          <w:sz w:val="28"/>
          <w:szCs w:val="28"/>
        </w:rPr>
      </w:pPr>
      <w:r w:rsidRPr="00B011DA">
        <w:rPr>
          <w:sz w:val="28"/>
          <w:szCs w:val="28"/>
        </w:rPr>
        <w:t xml:space="preserve">на яке припиняється право оперативного управління </w:t>
      </w:r>
      <w:r w:rsidRPr="00B011DA">
        <w:rPr>
          <w:color w:val="000000"/>
          <w:sz w:val="28"/>
          <w:szCs w:val="28"/>
        </w:rPr>
        <w:t xml:space="preserve">за </w:t>
      </w:r>
      <w:r w:rsidRPr="00B011DA">
        <w:rPr>
          <w:sz w:val="28"/>
          <w:szCs w:val="28"/>
        </w:rPr>
        <w:t>комунальним некомерційним підприємством «Центр первинної медико-санітарної допомоги «Медичний простір» Городоцької сільської ради Рівненського району Рівненської області</w:t>
      </w:r>
    </w:p>
    <w:p w:rsidR="00225E1B" w:rsidRPr="00B011DA" w:rsidRDefault="00225E1B" w:rsidP="00225E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804"/>
        <w:gridCol w:w="2835"/>
      </w:tblGrid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34" w:right="-108" w:hanging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5E1B" w:rsidRPr="00B011DA" w:rsidRDefault="00225E1B" w:rsidP="00490159">
            <w:pPr>
              <w:tabs>
                <w:tab w:val="right" w:pos="9752"/>
              </w:tabs>
              <w:ind w:left="-108" w:right="-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Назва об’єкта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-138" w:right="-1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Місцезнаходження об’єкта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Городоцька амбулаторія загальної практики – сімейної медицини, Будівля 1 123,4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 (а саме: Будівля 1, що складається: А -1 будівля 1, а прибудова, а1 прибудова, а2 прибудова, а3 вхідні сходини з пандусом, а4 вхідні сходи, Д туалет, Ж погріб, №1 огорожа, №2 огорожа, №3 ворота.)</w:t>
            </w:r>
          </w:p>
          <w:p w:rsidR="00225E1B" w:rsidRPr="00B011DA" w:rsidRDefault="00225E1B" w:rsidP="004901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(реєстраційний номер об’єкта нерухомого майна: 2046981556246)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Вулиця Лікарняна, будинок 8, село Городок, 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pStyle w:val="a9"/>
              <w:jc w:val="both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 xml:space="preserve">Городоцька амбулаторія загальної практики – сімейної медицини, Будівля 2 173,8 </w:t>
            </w:r>
            <w:proofErr w:type="spellStart"/>
            <w:r w:rsidRPr="00B011DA">
              <w:rPr>
                <w:sz w:val="28"/>
                <w:szCs w:val="28"/>
              </w:rPr>
              <w:t>кв.м</w:t>
            </w:r>
            <w:proofErr w:type="spellEnd"/>
            <w:r w:rsidRPr="00B011DA">
              <w:rPr>
                <w:sz w:val="28"/>
                <w:szCs w:val="28"/>
              </w:rPr>
              <w:t>. (а саме: Будівля 2, що складається: В-1 будівля 2),</w:t>
            </w:r>
          </w:p>
          <w:p w:rsidR="00225E1B" w:rsidRPr="00B011DA" w:rsidRDefault="00225E1B" w:rsidP="00490159">
            <w:pPr>
              <w:pStyle w:val="a9"/>
              <w:jc w:val="both"/>
            </w:pPr>
            <w:r w:rsidRPr="00B011DA">
              <w:rPr>
                <w:sz w:val="28"/>
                <w:szCs w:val="28"/>
              </w:rPr>
              <w:t>(реєстраційний номер об’єкта нерухомого майна: 2047005456246)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Вулиця Лікарняна, будинок 8, село Городок, 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Городоцька амбулаторія загальної практики – сімейної медицини, Будівля 3 57,4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 (а саме: Будівля 3, що складається: Б -1 будівля 3, б прибудова),</w:t>
            </w:r>
          </w:p>
          <w:p w:rsidR="00225E1B" w:rsidRPr="00B011DA" w:rsidRDefault="00225E1B" w:rsidP="004901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(реєстраційний номер об’єкта нерухомого майна: 2047014956246)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Вулиця Лікарняна, будинок 8, село Городок, 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 xml:space="preserve">Городоцька амбулаторія загальної практики – сімейної медицини, господарський комплекс 182,5кв.м., огорожа металева, огорожа </w:t>
            </w:r>
            <w:proofErr w:type="spellStart"/>
            <w:r w:rsidRPr="00B011DA">
              <w:rPr>
                <w:sz w:val="28"/>
                <w:szCs w:val="28"/>
              </w:rPr>
              <w:t>європаркан</w:t>
            </w:r>
            <w:proofErr w:type="spellEnd"/>
            <w:r w:rsidRPr="00B011DA">
              <w:rPr>
                <w:sz w:val="28"/>
                <w:szCs w:val="28"/>
              </w:rPr>
              <w:t xml:space="preserve">, погріб </w:t>
            </w:r>
            <w:proofErr w:type="spellStart"/>
            <w:r w:rsidRPr="00B011DA">
              <w:rPr>
                <w:sz w:val="28"/>
                <w:szCs w:val="28"/>
              </w:rPr>
              <w:t>дл</w:t>
            </w:r>
            <w:proofErr w:type="spellEnd"/>
            <w:r w:rsidRPr="00B011DA">
              <w:rPr>
                <w:sz w:val="28"/>
                <w:szCs w:val="28"/>
              </w:rPr>
              <w:t xml:space="preserve"> 33,6 </w:t>
            </w:r>
            <w:proofErr w:type="spellStart"/>
            <w:r w:rsidRPr="00B011DA">
              <w:rPr>
                <w:sz w:val="28"/>
                <w:szCs w:val="28"/>
              </w:rPr>
              <w:t>м.кв</w:t>
            </w:r>
            <w:proofErr w:type="spellEnd"/>
            <w:r w:rsidRPr="00B011DA">
              <w:rPr>
                <w:sz w:val="28"/>
                <w:szCs w:val="28"/>
              </w:rPr>
              <w:t xml:space="preserve">., ворота металеві, вбиральня, гараж 182,5 </w:t>
            </w:r>
            <w:proofErr w:type="spellStart"/>
            <w:r w:rsidRPr="00B011DA">
              <w:rPr>
                <w:sz w:val="28"/>
                <w:szCs w:val="28"/>
              </w:rPr>
              <w:t>кв.м</w:t>
            </w:r>
            <w:proofErr w:type="spellEnd"/>
            <w:r w:rsidRPr="00B011DA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Вулиця Лікарняна, будинок 8, село Городок, 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proofErr w:type="spellStart"/>
            <w:r w:rsidRPr="00B011DA">
              <w:rPr>
                <w:sz w:val="28"/>
                <w:szCs w:val="28"/>
              </w:rPr>
              <w:t>Карпилівська</w:t>
            </w:r>
            <w:proofErr w:type="spellEnd"/>
            <w:r w:rsidRPr="00B011DA">
              <w:rPr>
                <w:sz w:val="28"/>
                <w:szCs w:val="28"/>
              </w:rPr>
              <w:t xml:space="preserve"> амбулаторія загальної практики – сімейної медицини, будівля 64 </w:t>
            </w:r>
            <w:proofErr w:type="spellStart"/>
            <w:r w:rsidRPr="00B011DA">
              <w:rPr>
                <w:sz w:val="28"/>
                <w:szCs w:val="28"/>
              </w:rPr>
              <w:t>кв.м.,підсобне</w:t>
            </w:r>
            <w:proofErr w:type="spellEnd"/>
            <w:r w:rsidRPr="00B011DA">
              <w:rPr>
                <w:sz w:val="28"/>
                <w:szCs w:val="28"/>
              </w:rPr>
              <w:t xml:space="preserve"> приміщення 21,5  </w:t>
            </w:r>
            <w:proofErr w:type="spellStart"/>
            <w:r w:rsidRPr="00B011DA">
              <w:rPr>
                <w:sz w:val="28"/>
                <w:szCs w:val="28"/>
              </w:rPr>
              <w:t>м.кв</w:t>
            </w:r>
            <w:proofErr w:type="spellEnd"/>
            <w:r w:rsidRPr="00B011DA">
              <w:rPr>
                <w:sz w:val="28"/>
                <w:szCs w:val="28"/>
              </w:rPr>
              <w:t xml:space="preserve">., </w:t>
            </w:r>
            <w:proofErr w:type="spellStart"/>
            <w:r w:rsidRPr="00B011DA">
              <w:rPr>
                <w:sz w:val="28"/>
                <w:szCs w:val="28"/>
              </w:rPr>
              <w:t>вбиральня,огорожа</w:t>
            </w:r>
            <w:proofErr w:type="spellEnd"/>
            <w:r w:rsidRPr="00B011DA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Вулиця Лесі Українки, 46а,</w:t>
            </w:r>
          </w:p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село Карпилівка, 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proofErr w:type="spellStart"/>
            <w:r w:rsidRPr="00B011DA">
              <w:rPr>
                <w:sz w:val="28"/>
                <w:szCs w:val="28"/>
              </w:rPr>
              <w:t>Обарівська</w:t>
            </w:r>
            <w:proofErr w:type="spellEnd"/>
            <w:r w:rsidRPr="00B011DA">
              <w:rPr>
                <w:sz w:val="28"/>
                <w:szCs w:val="28"/>
              </w:rPr>
              <w:t xml:space="preserve"> амбулаторія загальної практики – сімейної медицини, будівля  477,1.кв.м., споруда котельні.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Вулиця Шкільна, 52,</w:t>
            </w:r>
          </w:p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 xml:space="preserve">село </w:t>
            </w:r>
            <w:proofErr w:type="spellStart"/>
            <w:r w:rsidRPr="00B011DA">
              <w:rPr>
                <w:sz w:val="28"/>
                <w:szCs w:val="28"/>
              </w:rPr>
              <w:t>Обарів</w:t>
            </w:r>
            <w:proofErr w:type="spellEnd"/>
            <w:r w:rsidRPr="00B011DA">
              <w:rPr>
                <w:sz w:val="28"/>
                <w:szCs w:val="28"/>
              </w:rPr>
              <w:t>, Рівненський район, Рівненська область</w:t>
            </w:r>
          </w:p>
          <w:p w:rsidR="00225E1B" w:rsidRPr="00B011DA" w:rsidRDefault="00225E1B" w:rsidP="00490159">
            <w:pPr>
              <w:pStyle w:val="a9"/>
            </w:pP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 xml:space="preserve">Фельдшерсько-акушерський  пункт села </w:t>
            </w:r>
            <w:proofErr w:type="spellStart"/>
            <w:r w:rsidRPr="00B011DA">
              <w:rPr>
                <w:sz w:val="28"/>
                <w:szCs w:val="28"/>
              </w:rPr>
              <w:t>Білівські</w:t>
            </w:r>
            <w:proofErr w:type="spellEnd"/>
            <w:r w:rsidRPr="00B011DA">
              <w:rPr>
                <w:sz w:val="28"/>
                <w:szCs w:val="28"/>
              </w:rPr>
              <w:t xml:space="preserve"> Хутори, приміщення площею 51,5 м. </w:t>
            </w:r>
            <w:proofErr w:type="spellStart"/>
            <w:r w:rsidRPr="00B011DA">
              <w:rPr>
                <w:sz w:val="28"/>
                <w:szCs w:val="28"/>
              </w:rPr>
              <w:t>кв</w:t>
            </w:r>
            <w:proofErr w:type="spellEnd"/>
            <w:r w:rsidRPr="00B011DA">
              <w:rPr>
                <w:sz w:val="28"/>
                <w:szCs w:val="28"/>
              </w:rPr>
              <w:t>, вбиральня, хлів.</w:t>
            </w:r>
          </w:p>
          <w:p w:rsidR="00225E1B" w:rsidRPr="00B011DA" w:rsidRDefault="00225E1B" w:rsidP="0049015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 xml:space="preserve">Село </w:t>
            </w:r>
            <w:proofErr w:type="spellStart"/>
            <w:r w:rsidRPr="00B011DA">
              <w:rPr>
                <w:sz w:val="28"/>
                <w:szCs w:val="28"/>
              </w:rPr>
              <w:t>Білівські</w:t>
            </w:r>
            <w:proofErr w:type="spellEnd"/>
            <w:r w:rsidRPr="00B011DA">
              <w:rPr>
                <w:sz w:val="28"/>
                <w:szCs w:val="28"/>
              </w:rPr>
              <w:t xml:space="preserve"> Хутори, вулиця Монастирська, 39а,</w:t>
            </w:r>
          </w:p>
          <w:p w:rsidR="00225E1B" w:rsidRPr="00B011DA" w:rsidRDefault="00225E1B" w:rsidP="00490159">
            <w:pPr>
              <w:pStyle w:val="a9"/>
            </w:pPr>
            <w:r w:rsidRPr="00B011DA">
              <w:rPr>
                <w:sz w:val="28"/>
                <w:szCs w:val="28"/>
              </w:rPr>
              <w:t>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Фельдшерсько-акушерський  пункт села Ставки, будівля площею 56,5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., вбиральня.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Село Ставки, вулиця Весняна,  11,</w:t>
            </w:r>
          </w:p>
          <w:p w:rsidR="00225E1B" w:rsidRPr="00B011DA" w:rsidRDefault="00225E1B" w:rsidP="00490159">
            <w:pPr>
              <w:pStyle w:val="a9"/>
            </w:pPr>
            <w:r w:rsidRPr="00B011DA">
              <w:rPr>
                <w:sz w:val="28"/>
                <w:szCs w:val="28"/>
              </w:rPr>
              <w:t>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Фельдшерсько-акушерський  пункт села Бронники, приміщення площею 75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., хлів, вбиральня, огорожа.</w:t>
            </w: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Село Бронники , вулиця Покровська, 8а,</w:t>
            </w:r>
          </w:p>
          <w:p w:rsidR="00225E1B" w:rsidRPr="00B011DA" w:rsidRDefault="00225E1B" w:rsidP="00490159">
            <w:pPr>
              <w:pStyle w:val="a9"/>
            </w:pPr>
            <w:r w:rsidRPr="00B011DA">
              <w:rPr>
                <w:sz w:val="28"/>
                <w:szCs w:val="28"/>
              </w:rPr>
              <w:t>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shd w:val="clear" w:color="auto" w:fill="FFFFFF"/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Фельдшерсько-акушерський  пункт села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Метків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будівля  площею 66,6 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., сарай, вбиральня</w:t>
            </w:r>
          </w:p>
          <w:p w:rsidR="00225E1B" w:rsidRPr="00B011DA" w:rsidRDefault="00225E1B" w:rsidP="00490159">
            <w:pPr>
              <w:shd w:val="clear" w:color="auto" w:fill="FFFFFF"/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 xml:space="preserve">Село </w:t>
            </w:r>
            <w:proofErr w:type="spellStart"/>
            <w:r w:rsidRPr="00B011DA">
              <w:rPr>
                <w:sz w:val="28"/>
                <w:szCs w:val="28"/>
              </w:rPr>
              <w:t>Метків</w:t>
            </w:r>
            <w:proofErr w:type="spellEnd"/>
            <w:r w:rsidRPr="00B011DA">
              <w:rPr>
                <w:sz w:val="28"/>
                <w:szCs w:val="28"/>
              </w:rPr>
              <w:t>, вулиця Центральна, 20а,</w:t>
            </w:r>
          </w:p>
          <w:p w:rsidR="00225E1B" w:rsidRPr="00B011DA" w:rsidRDefault="00225E1B" w:rsidP="00490159">
            <w:pPr>
              <w:pStyle w:val="a9"/>
            </w:pPr>
            <w:r w:rsidRPr="00B011DA">
              <w:rPr>
                <w:sz w:val="28"/>
                <w:szCs w:val="28"/>
              </w:rPr>
              <w:t>Рівненський район, Рівненська область</w:t>
            </w:r>
          </w:p>
        </w:tc>
      </w:tr>
      <w:tr w:rsidR="00225E1B" w:rsidRPr="00B011DA" w:rsidTr="00B011DA">
        <w:tc>
          <w:tcPr>
            <w:tcW w:w="567" w:type="dxa"/>
          </w:tcPr>
          <w:p w:rsidR="00225E1B" w:rsidRPr="00B011DA" w:rsidRDefault="00225E1B" w:rsidP="00490159">
            <w:pPr>
              <w:tabs>
                <w:tab w:val="right" w:pos="9752"/>
              </w:tabs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 xml:space="preserve">Фельдшерсько-акушерський  пункт села Рогачів приміщення площею 75 </w:t>
            </w:r>
            <w:proofErr w:type="spellStart"/>
            <w:r w:rsidRPr="00B011DA">
              <w:rPr>
                <w:sz w:val="28"/>
                <w:szCs w:val="28"/>
              </w:rPr>
              <w:t>м.кв</w:t>
            </w:r>
            <w:proofErr w:type="spellEnd"/>
            <w:r w:rsidRPr="00B011DA">
              <w:rPr>
                <w:sz w:val="28"/>
                <w:szCs w:val="28"/>
              </w:rPr>
              <w:t>.</w:t>
            </w:r>
          </w:p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 xml:space="preserve">Село Рогачів , вулиця Миру, 14, </w:t>
            </w:r>
          </w:p>
          <w:p w:rsidR="00225E1B" w:rsidRPr="00B011DA" w:rsidRDefault="00225E1B" w:rsidP="00490159">
            <w:pPr>
              <w:pStyle w:val="a9"/>
              <w:rPr>
                <w:sz w:val="28"/>
                <w:szCs w:val="28"/>
              </w:rPr>
            </w:pPr>
            <w:r w:rsidRPr="00B011DA">
              <w:rPr>
                <w:sz w:val="28"/>
                <w:szCs w:val="28"/>
              </w:rPr>
              <w:t>Рівненський район, Рівненська область</w:t>
            </w:r>
          </w:p>
        </w:tc>
      </w:tr>
    </w:tbl>
    <w:p w:rsidR="00225E1B" w:rsidRPr="00B011DA" w:rsidRDefault="00225E1B" w:rsidP="00225E1B">
      <w:pPr>
        <w:pStyle w:val="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25E1B" w:rsidRPr="00B011DA" w:rsidRDefault="00225E1B" w:rsidP="00225E1B">
      <w:pPr>
        <w:pStyle w:val="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25E1B" w:rsidRPr="00B011DA" w:rsidRDefault="00225E1B" w:rsidP="00225E1B">
      <w:pPr>
        <w:pStyle w:val="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25E1B" w:rsidRPr="00B011DA" w:rsidRDefault="00225E1B" w:rsidP="00225E1B">
      <w:pPr>
        <w:pStyle w:val="1"/>
        <w:jc w:val="both"/>
        <w:rPr>
          <w:rFonts w:ascii="Times New Roman" w:hAnsi="Times New Roman"/>
          <w:sz w:val="28"/>
          <w:szCs w:val="28"/>
          <w:lang w:val="uk-UA"/>
        </w:rPr>
      </w:pPr>
      <w:r w:rsidRPr="00B011DA">
        <w:rPr>
          <w:rFonts w:ascii="Times New Roman" w:hAnsi="Times New Roman"/>
          <w:sz w:val="28"/>
          <w:szCs w:val="28"/>
          <w:lang w:val="uk-UA"/>
        </w:rPr>
        <w:t xml:space="preserve">Секретар сільської ради </w:t>
      </w:r>
      <w:r w:rsidRPr="00B011DA">
        <w:rPr>
          <w:rFonts w:ascii="Times New Roman" w:hAnsi="Times New Roman"/>
          <w:sz w:val="28"/>
          <w:szCs w:val="28"/>
          <w:lang w:val="uk-UA"/>
        </w:rPr>
        <w:tab/>
      </w:r>
      <w:r w:rsidRPr="00B011DA">
        <w:rPr>
          <w:rFonts w:ascii="Times New Roman" w:hAnsi="Times New Roman"/>
          <w:sz w:val="28"/>
          <w:szCs w:val="28"/>
          <w:lang w:val="uk-UA"/>
        </w:rPr>
        <w:tab/>
      </w:r>
      <w:r w:rsidRPr="00B011DA">
        <w:rPr>
          <w:rFonts w:ascii="Times New Roman" w:hAnsi="Times New Roman"/>
          <w:sz w:val="28"/>
          <w:szCs w:val="28"/>
          <w:lang w:val="uk-UA"/>
        </w:rPr>
        <w:tab/>
      </w:r>
      <w:r w:rsidRPr="00B011DA">
        <w:rPr>
          <w:rFonts w:ascii="Times New Roman" w:hAnsi="Times New Roman"/>
          <w:sz w:val="28"/>
          <w:szCs w:val="28"/>
          <w:lang w:val="uk-UA"/>
        </w:rPr>
        <w:tab/>
      </w:r>
      <w:r w:rsidRPr="00B011DA">
        <w:rPr>
          <w:rFonts w:ascii="Times New Roman" w:hAnsi="Times New Roman"/>
          <w:sz w:val="28"/>
          <w:szCs w:val="28"/>
          <w:lang w:val="uk-UA"/>
        </w:rPr>
        <w:tab/>
      </w:r>
      <w:r w:rsidRPr="00B011DA">
        <w:rPr>
          <w:rFonts w:ascii="Times New Roman" w:hAnsi="Times New Roman"/>
          <w:sz w:val="28"/>
          <w:szCs w:val="28"/>
          <w:lang w:val="uk-UA"/>
        </w:rPr>
        <w:tab/>
        <w:t>Людмила СПІВАК</w:t>
      </w:r>
    </w:p>
    <w:p w:rsidR="00225E1B" w:rsidRPr="00B011DA" w:rsidRDefault="00225E1B" w:rsidP="00225E1B">
      <w:pPr>
        <w:spacing w:after="0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  <w:sectPr w:rsidR="00225E1B" w:rsidRPr="00B011DA" w:rsidSect="00225E1B">
          <w:headerReference w:type="default" r:id="rId7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225E1B" w:rsidRPr="00B011DA" w:rsidRDefault="00225E1B" w:rsidP="002D7469">
      <w:pPr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2D7469" w:rsidRPr="00B011DA" w:rsidRDefault="002D7469" w:rsidP="002D7469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1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B011DA">
        <w:rPr>
          <w:rFonts w:ascii="Times New Roman" w:eastAsia="Times New Roman" w:hAnsi="Times New Roman" w:cs="Times New Roman"/>
          <w:sz w:val="28"/>
          <w:szCs w:val="28"/>
          <w:lang w:eastAsia="zh-CN"/>
        </w:rPr>
        <w:t>Додаток 2</w:t>
      </w:r>
    </w:p>
    <w:p w:rsidR="002D7469" w:rsidRPr="00B011DA" w:rsidRDefault="002D7469" w:rsidP="002D7469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B011D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до рішення Городоцької</w:t>
      </w:r>
    </w:p>
    <w:p w:rsidR="002D7469" w:rsidRPr="00B011DA" w:rsidRDefault="002D7469" w:rsidP="002D7469">
      <w:pPr>
        <w:tabs>
          <w:tab w:val="left" w:pos="10490"/>
        </w:tabs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B011D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сільської ради </w:t>
      </w:r>
    </w:p>
    <w:p w:rsidR="002D7469" w:rsidRPr="00B011DA" w:rsidRDefault="002D7469" w:rsidP="002D7469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1D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07.07.2026 № 2434</w:t>
      </w:r>
    </w:p>
    <w:p w:rsidR="002D7469" w:rsidRPr="00B011DA" w:rsidRDefault="002D7469" w:rsidP="002D7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B11" w:rsidRPr="00B011DA" w:rsidRDefault="00D52B11" w:rsidP="002D7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1DA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D52B11" w:rsidRPr="00B011DA" w:rsidRDefault="00D52B11" w:rsidP="002D7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1DA">
        <w:rPr>
          <w:rFonts w:ascii="Times New Roman" w:eastAsia="Calibri" w:hAnsi="Times New Roman" w:cs="Times New Roman"/>
          <w:b/>
          <w:sz w:val="28"/>
          <w:szCs w:val="28"/>
        </w:rPr>
        <w:t xml:space="preserve">майна </w:t>
      </w:r>
      <w:r w:rsidRPr="00B011DA">
        <w:rPr>
          <w:rFonts w:ascii="Times New Roman" w:hAnsi="Times New Roman" w:cs="Times New Roman"/>
          <w:b/>
          <w:sz w:val="28"/>
          <w:szCs w:val="28"/>
        </w:rPr>
        <w:t>комунальної власності Городоцької сільської територіальної громади, що передається в безоплатне</w:t>
      </w:r>
    </w:p>
    <w:p w:rsidR="002D7469" w:rsidRPr="00B011DA" w:rsidRDefault="00D52B11" w:rsidP="002D7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1DA">
        <w:rPr>
          <w:rFonts w:ascii="Times New Roman" w:hAnsi="Times New Roman" w:cs="Times New Roman"/>
          <w:b/>
          <w:sz w:val="28"/>
          <w:szCs w:val="28"/>
        </w:rPr>
        <w:t xml:space="preserve">володіння і користування комунальним некомерційним підприємством «Центр первинної медико-санітарної допомоги «Медичний простір» Городоцької сільської ради Рівненського району Рівненської області </w:t>
      </w:r>
    </w:p>
    <w:p w:rsidR="00D52B11" w:rsidRPr="00B011DA" w:rsidRDefault="00D52B11" w:rsidP="002D74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011DA">
        <w:rPr>
          <w:rFonts w:ascii="Times New Roman" w:hAnsi="Times New Roman" w:cs="Times New Roman"/>
          <w:b/>
          <w:sz w:val="28"/>
          <w:szCs w:val="28"/>
        </w:rPr>
        <w:t xml:space="preserve">на праві </w:t>
      </w:r>
      <w:proofErr w:type="spellStart"/>
      <w:r w:rsidRPr="00B011DA">
        <w:rPr>
          <w:rFonts w:ascii="Times New Roman" w:hAnsi="Times New Roman" w:cs="Times New Roman"/>
          <w:b/>
          <w:sz w:val="28"/>
          <w:szCs w:val="28"/>
        </w:rPr>
        <w:t>узуфрукта</w:t>
      </w:r>
      <w:proofErr w:type="spellEnd"/>
      <w:r w:rsidRPr="00B011DA">
        <w:rPr>
          <w:rFonts w:ascii="Times New Roman" w:hAnsi="Times New Roman" w:cs="Times New Roman"/>
          <w:b/>
          <w:sz w:val="28"/>
          <w:szCs w:val="28"/>
        </w:rPr>
        <w:t xml:space="preserve"> комунального майна</w:t>
      </w:r>
    </w:p>
    <w:p w:rsidR="00D52B11" w:rsidRPr="00B011DA" w:rsidRDefault="00D52B11" w:rsidP="00D52B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055"/>
        <w:gridCol w:w="2846"/>
        <w:gridCol w:w="1509"/>
        <w:gridCol w:w="1578"/>
        <w:gridCol w:w="1546"/>
        <w:gridCol w:w="2061"/>
      </w:tblGrid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Найменування майна</w:t>
            </w: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Місце знаходження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майна</w:t>
            </w:r>
          </w:p>
        </w:tc>
        <w:tc>
          <w:tcPr>
            <w:tcW w:w="1509" w:type="dxa"/>
            <w:shd w:val="clear" w:color="auto" w:fill="auto"/>
          </w:tcPr>
          <w:p w:rsidR="002D7469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Інвен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D7469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тар</w:t>
            </w:r>
            <w:r w:rsidR="002D7469" w:rsidRPr="00B011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D7469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ний 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Первісна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вартість на останню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звітну 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дату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Залишкова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вартість на останню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звітну дату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Реєстраційний номер об’єкта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нерухомого майна</w:t>
            </w:r>
          </w:p>
        </w:tc>
      </w:tr>
      <w:tr w:rsidR="00D52B11" w:rsidRPr="00B011DA" w:rsidTr="00B011DA">
        <w:trPr>
          <w:trHeight w:val="841"/>
        </w:trPr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Городоцька амбулаторія загальної практики – сімейної медицини Будівля 1 123,4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 (а саме: Будівля 1, що складається: А -1 будівля 1, а прибудова, а1 прибудова, а2 прибудова, а3</w:t>
            </w:r>
            <w:bookmarkStart w:id="0" w:name="_GoBack"/>
            <w:bookmarkEnd w:id="0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вхідні сходини з пандусом, а4 вхідні сходи, Д туалет, Ж погріб, №1 огорожа, №2 огорожа, №3 ворота).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Вулиця Лікарняна, будинок 8, село Городок, Рівненський район, Рівненська область</w:t>
            </w: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10306573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44168,00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2046981556246</w:t>
            </w: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5" w:type="dxa"/>
            <w:shd w:val="clear" w:color="auto" w:fill="auto"/>
          </w:tcPr>
          <w:p w:rsidR="002D7469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Городоцька амбулаторія загальної практики – сімейної медицини Будівля 2 173,8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 (а саме: Будівля 2, що складається: В-1 будівля 2)</w:t>
            </w:r>
            <w:r w:rsidR="002D7469" w:rsidRPr="00B01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Вулиця Лікарняна, будинок 8, село Городок, Рівненський район, Рівненська область</w:t>
            </w: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10306574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487620,00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380779,20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2047005456246</w:t>
            </w: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Городоцька амбулаторія загальної практики – сімейної медицини Будівля 3 57,4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 (а саме: Будівля 3, що складається: Б -1 будівля 3, б прибудова)</w:t>
            </w:r>
            <w:r w:rsidR="002D7469" w:rsidRPr="00B01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Вулиця Лікарняна, будинок 8, село Городок, Рівненський район, Рівненська область</w:t>
            </w: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10306575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15743,00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2047014956246</w:t>
            </w: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Городоцька амбулаторія загальної практики – сімейної медицини господарський комплекс 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182,5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,огорожа металева, огорожа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європаркан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, погріб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дл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33,6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, ворота металеві, вбиральня, гараж 182,5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2D7469" w:rsidRPr="00B01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Вулиця Лікарняна, будинок 8, село Городок, Рівненський район, Рівненська область</w:t>
            </w: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10306576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46970,00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Карпилівська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амбулаторія загальної практики – сімейної медицини будівля  64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., підсобне приміщення 21,5 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2D7469" w:rsidRPr="00B011DA">
              <w:rPr>
                <w:rFonts w:ascii="Times New Roman" w:hAnsi="Times New Roman" w:cs="Times New Roman"/>
                <w:sz w:val="28"/>
                <w:szCs w:val="28"/>
              </w:rPr>
              <w:t>вбиральня, огорожа.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Вулиця Лесі 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Українки,  46а,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село Карпилівка, Рівненський район, Рівненська область</w:t>
            </w: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103062651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41453,00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8152,09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5" w:type="dxa"/>
            <w:shd w:val="clear" w:color="auto" w:fill="auto"/>
          </w:tcPr>
          <w:p w:rsidR="002D7469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Обарівська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амбулаторія загальної практики – сімейної медицини будівля  477,1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., споруда котельні.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Вулиця Шкільна, 52,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Обарів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, Рівненський район, Рівненська область</w:t>
            </w: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103102642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1795495,00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1599942,10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3214473956060</w:t>
            </w: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Фельдшерсько-акушерський  пункт село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Білівські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Хутори,  приміщення площею 51,5 м.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., вбиральня, хлів.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Білівські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Хутори, вулиця Монастирська, 39а,</w:t>
            </w:r>
          </w:p>
          <w:p w:rsidR="002D7469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Рівненський район, Рівненська область</w:t>
            </w: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103062651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61404,00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6449,39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Фельдшерсько-акушерський  пункт село Ставки, будівля площею 56,5 м.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., вбиральня.</w:t>
            </w: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Село Ставки, вулиця Весняна</w:t>
            </w:r>
            <w:r w:rsidRPr="00B011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Рівненський район, </w:t>
            </w:r>
            <w:r w:rsidRPr="00B01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Рівненська область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103102639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183016,00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70155,55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Фельдшерсько-акушерський  пункт село Бронники, приміщення  площею 75 м.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., хлів, вбиральня, огорожа.</w:t>
            </w: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Село Бронники, вулиця Покровська, 8а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Рівненський район, Рівненська область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103012656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19922,00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107,65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Фельдшерсько-акушерський  пункт село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Метків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, будівля  площею 66,6  м.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., сарай, вбиральня</w:t>
            </w: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Метків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, вулиця Центральна, 20а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Рівненський район, Рівненська область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103062545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20823,00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B11" w:rsidRPr="00B011DA" w:rsidTr="00B011DA">
        <w:tc>
          <w:tcPr>
            <w:tcW w:w="61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5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Фельдшерсько-акушерський  пункт село Рогачів, приміщення площею 75 м. </w:t>
            </w:r>
            <w:proofErr w:type="spellStart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Село Рогачів, 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 xml:space="preserve">вулиця Миру, 14, </w:t>
            </w:r>
          </w:p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Рівненський район, Рівненська область</w:t>
            </w:r>
          </w:p>
          <w:p w:rsidR="002D7469" w:rsidRPr="00B011DA" w:rsidRDefault="002D7469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10301572</w:t>
            </w:r>
          </w:p>
        </w:tc>
        <w:tc>
          <w:tcPr>
            <w:tcW w:w="1578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24250,00</w:t>
            </w:r>
          </w:p>
        </w:tc>
        <w:tc>
          <w:tcPr>
            <w:tcW w:w="1546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1DA">
              <w:rPr>
                <w:rFonts w:ascii="Times New Roman" w:hAnsi="Times New Roman" w:cs="Times New Roman"/>
                <w:sz w:val="28"/>
                <w:szCs w:val="28"/>
              </w:rPr>
              <w:t>10807,80</w:t>
            </w:r>
          </w:p>
        </w:tc>
        <w:tc>
          <w:tcPr>
            <w:tcW w:w="2061" w:type="dxa"/>
            <w:shd w:val="clear" w:color="auto" w:fill="auto"/>
          </w:tcPr>
          <w:p w:rsidR="00D52B11" w:rsidRPr="00B011DA" w:rsidRDefault="00D52B11" w:rsidP="002D74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7469" w:rsidRPr="00B011DA" w:rsidRDefault="002D7469" w:rsidP="002D74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7469" w:rsidRPr="00B011DA" w:rsidRDefault="002D7469" w:rsidP="002D74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7469" w:rsidRPr="00B011DA" w:rsidRDefault="002D7469" w:rsidP="002D74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B11" w:rsidRPr="00B011DA" w:rsidRDefault="00D52B11" w:rsidP="002D7469">
      <w:pPr>
        <w:pStyle w:val="a3"/>
        <w:jc w:val="both"/>
        <w:rPr>
          <w:rFonts w:ascii="Times New Roman" w:hAnsi="Times New Roman" w:cs="Times New Roman"/>
        </w:rPr>
      </w:pPr>
      <w:r w:rsidRPr="00B011DA">
        <w:rPr>
          <w:rFonts w:ascii="Times New Roman" w:hAnsi="Times New Roman" w:cs="Times New Roman"/>
          <w:sz w:val="28"/>
          <w:szCs w:val="28"/>
        </w:rPr>
        <w:t xml:space="preserve">Секретар сільської ради                                                      </w:t>
      </w:r>
      <w:r w:rsidR="002D7469" w:rsidRPr="00B011DA">
        <w:rPr>
          <w:rFonts w:ascii="Times New Roman" w:hAnsi="Times New Roman" w:cs="Times New Roman"/>
          <w:sz w:val="28"/>
          <w:szCs w:val="28"/>
        </w:rPr>
        <w:t xml:space="preserve">   </w:t>
      </w:r>
      <w:r w:rsidRPr="00B011DA">
        <w:rPr>
          <w:rFonts w:ascii="Times New Roman" w:hAnsi="Times New Roman" w:cs="Times New Roman"/>
          <w:sz w:val="28"/>
          <w:szCs w:val="28"/>
        </w:rPr>
        <w:t xml:space="preserve">        </w:t>
      </w:r>
      <w:r w:rsidR="002D7469" w:rsidRPr="00B011DA">
        <w:rPr>
          <w:rFonts w:ascii="Times New Roman" w:hAnsi="Times New Roman" w:cs="Times New Roman"/>
          <w:sz w:val="28"/>
          <w:szCs w:val="28"/>
        </w:rPr>
        <w:t xml:space="preserve"> </w:t>
      </w:r>
      <w:r w:rsidRPr="00B011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Людмила СПІВАК</w:t>
      </w:r>
    </w:p>
    <w:tbl>
      <w:tblPr>
        <w:tblW w:w="9622" w:type="dxa"/>
        <w:tblLook w:val="04A0" w:firstRow="1" w:lastRow="0" w:firstColumn="1" w:lastColumn="0" w:noHBand="0" w:noVBand="1"/>
      </w:tblPr>
      <w:tblGrid>
        <w:gridCol w:w="5070"/>
        <w:gridCol w:w="4552"/>
      </w:tblGrid>
      <w:tr w:rsidR="00D52B11" w:rsidRPr="00B011DA" w:rsidTr="007733FC">
        <w:trPr>
          <w:trHeight w:val="528"/>
        </w:trPr>
        <w:tc>
          <w:tcPr>
            <w:tcW w:w="5070" w:type="dxa"/>
          </w:tcPr>
          <w:p w:rsidR="00D52B11" w:rsidRPr="00B011DA" w:rsidRDefault="00D52B11" w:rsidP="007733F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D52B11" w:rsidRPr="00B011DA" w:rsidRDefault="00D52B11" w:rsidP="007733F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D52B11" w:rsidRPr="00B011DA" w:rsidRDefault="00D52B11" w:rsidP="007733F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D52B11" w:rsidRPr="00B011DA" w:rsidRDefault="00D52B11" w:rsidP="007733F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52" w:type="dxa"/>
          </w:tcPr>
          <w:p w:rsidR="00D52B11" w:rsidRPr="00B011DA" w:rsidRDefault="00D52B11" w:rsidP="007733FC">
            <w:pPr>
              <w:spacing w:after="0" w:line="240" w:lineRule="auto"/>
              <w:ind w:firstLine="7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2B11" w:rsidRPr="00B011DA" w:rsidRDefault="00D52B11" w:rsidP="00D52B11">
      <w:pPr>
        <w:rPr>
          <w:rFonts w:ascii="Times New Roman" w:hAnsi="Times New Roman" w:cs="Times New Roman"/>
        </w:rPr>
      </w:pPr>
    </w:p>
    <w:p w:rsidR="005367E5" w:rsidRPr="00B011DA" w:rsidRDefault="005367E5">
      <w:pPr>
        <w:rPr>
          <w:rFonts w:ascii="Times New Roman" w:hAnsi="Times New Roman" w:cs="Times New Roman"/>
        </w:rPr>
      </w:pPr>
    </w:p>
    <w:sectPr w:rsidR="005367E5" w:rsidRPr="00B011DA" w:rsidSect="002D7469">
      <w:pgSz w:w="16838" w:h="11906" w:orient="landscape"/>
      <w:pgMar w:top="850" w:right="850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0398" w:rsidRDefault="00220398" w:rsidP="002D7469">
      <w:pPr>
        <w:spacing w:after="0" w:line="240" w:lineRule="auto"/>
      </w:pPr>
      <w:r>
        <w:separator/>
      </w:r>
    </w:p>
  </w:endnote>
  <w:endnote w:type="continuationSeparator" w:id="0">
    <w:p w:rsidR="00220398" w:rsidRDefault="00220398" w:rsidP="002D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0398" w:rsidRDefault="00220398" w:rsidP="002D7469">
      <w:pPr>
        <w:spacing w:after="0" w:line="240" w:lineRule="auto"/>
      </w:pPr>
      <w:r>
        <w:separator/>
      </w:r>
    </w:p>
  </w:footnote>
  <w:footnote w:type="continuationSeparator" w:id="0">
    <w:p w:rsidR="00220398" w:rsidRDefault="00220398" w:rsidP="002D7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1648735"/>
      <w:docPartObj>
        <w:docPartGallery w:val="Page Numbers (Top of Page)"/>
        <w:docPartUnique/>
      </w:docPartObj>
    </w:sdtPr>
    <w:sdtEndPr/>
    <w:sdtContent>
      <w:p w:rsidR="002D7469" w:rsidRDefault="00B011D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4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7469" w:rsidRDefault="002D746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B11"/>
    <w:rsid w:val="00220398"/>
    <w:rsid w:val="00225E1B"/>
    <w:rsid w:val="002D7469"/>
    <w:rsid w:val="005367E5"/>
    <w:rsid w:val="00842626"/>
    <w:rsid w:val="008821E1"/>
    <w:rsid w:val="00B011DA"/>
    <w:rsid w:val="00D52B11"/>
    <w:rsid w:val="00EA77A8"/>
    <w:rsid w:val="00F9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F85D"/>
  <w15:docId w15:val="{7DD708F5-391A-4BB8-A7BA-A9261CD9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link w:val="NoSpacingChar"/>
    <w:rsid w:val="00D52B11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  <w:style w:type="paragraph" w:styleId="a3">
    <w:name w:val="No Spacing"/>
    <w:link w:val="a4"/>
    <w:uiPriority w:val="1"/>
    <w:qFormat/>
    <w:rsid w:val="00D52B1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D7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2D7469"/>
  </w:style>
  <w:style w:type="paragraph" w:styleId="a7">
    <w:name w:val="footer"/>
    <w:basedOn w:val="a"/>
    <w:link w:val="a8"/>
    <w:uiPriority w:val="99"/>
    <w:semiHidden/>
    <w:unhideWhenUsed/>
    <w:rsid w:val="002D7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2D7469"/>
  </w:style>
  <w:style w:type="character" w:customStyle="1" w:styleId="a4">
    <w:name w:val="Без інтервалів Знак"/>
    <w:link w:val="a3"/>
    <w:uiPriority w:val="1"/>
    <w:rsid w:val="00225E1B"/>
  </w:style>
  <w:style w:type="character" w:customStyle="1" w:styleId="NoSpacingChar">
    <w:name w:val="No Spacing Char"/>
    <w:link w:val="1"/>
    <w:locked/>
    <w:rsid w:val="00225E1B"/>
    <w:rPr>
      <w:rFonts w:ascii="Calibri" w:eastAsia="Times New Roman" w:hAnsi="Calibri" w:cs="Times New Roman"/>
      <w:lang w:val="ru-RU" w:eastAsia="en-US"/>
    </w:rPr>
  </w:style>
  <w:style w:type="paragraph" w:customStyle="1" w:styleId="a9">
    <w:name w:val="Без интервала"/>
    <w:link w:val="aa"/>
    <w:uiPriority w:val="1"/>
    <w:qFormat/>
    <w:rsid w:val="0022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rsid w:val="00225E1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D71C-52B7-4210-AAC7-CCCE84FE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4323</Words>
  <Characters>2465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Сергій Шеремета</cp:lastModifiedBy>
  <cp:revision>5</cp:revision>
  <cp:lastPrinted>2026-07-08T11:41:00Z</cp:lastPrinted>
  <dcterms:created xsi:type="dcterms:W3CDTF">2026-07-01T11:16:00Z</dcterms:created>
  <dcterms:modified xsi:type="dcterms:W3CDTF">2026-07-27T10:31:00Z</dcterms:modified>
</cp:coreProperties>
</file>