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D7B" w:rsidRPr="009843AD" w:rsidRDefault="00BB4D7B" w:rsidP="009843AD">
      <w:pPr>
        <w:pStyle w:val="a9"/>
        <w:jc w:val="center"/>
        <w:rPr>
          <w:rFonts w:ascii="Times New Roman" w:hAnsi="Times New Roman" w:cs="Times New Roman"/>
        </w:rPr>
      </w:pPr>
      <w:bookmarkStart w:id="0" w:name="_Hlk85548347"/>
      <w:bookmarkStart w:id="1" w:name="_Hlk203378426"/>
      <w:r w:rsidRPr="009843AD">
        <w:rPr>
          <w:rFonts w:ascii="Times New Roman" w:hAnsi="Times New Roman" w:cs="Times New Roman"/>
          <w:noProof/>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BB4D7B" w:rsidRPr="009843AD" w:rsidRDefault="00BB4D7B" w:rsidP="009843AD">
      <w:pPr>
        <w:pStyle w:val="a9"/>
        <w:jc w:val="center"/>
        <w:rPr>
          <w:rFonts w:ascii="Times New Roman" w:hAnsi="Times New Roman" w:cs="Times New Roman"/>
          <w:b/>
          <w:sz w:val="16"/>
          <w:szCs w:val="16"/>
        </w:rPr>
      </w:pPr>
    </w:p>
    <w:p w:rsidR="00BB4D7B" w:rsidRPr="009843AD" w:rsidRDefault="00BB4D7B" w:rsidP="009843AD">
      <w:pPr>
        <w:pStyle w:val="a9"/>
        <w:jc w:val="center"/>
        <w:rPr>
          <w:rFonts w:ascii="Times New Roman" w:hAnsi="Times New Roman" w:cs="Times New Roman"/>
          <w:b/>
          <w:sz w:val="28"/>
          <w:szCs w:val="28"/>
        </w:rPr>
      </w:pPr>
      <w:r w:rsidRPr="009843AD">
        <w:rPr>
          <w:rFonts w:ascii="Times New Roman" w:hAnsi="Times New Roman" w:cs="Times New Roman"/>
          <w:b/>
          <w:sz w:val="28"/>
          <w:szCs w:val="28"/>
        </w:rPr>
        <w:t>ГОРОДОЦЬКА СІЛЬСЬКА РАДА</w:t>
      </w:r>
    </w:p>
    <w:p w:rsidR="00BB4D7B" w:rsidRPr="009843AD" w:rsidRDefault="00BB4D7B" w:rsidP="009843AD">
      <w:pPr>
        <w:pStyle w:val="a9"/>
        <w:jc w:val="center"/>
        <w:rPr>
          <w:rFonts w:ascii="Times New Roman" w:eastAsia="Arial Unicode MS" w:hAnsi="Times New Roman" w:cs="Times New Roman"/>
          <w:b/>
          <w:bCs/>
          <w:color w:val="000000"/>
          <w:sz w:val="28"/>
          <w:szCs w:val="28"/>
        </w:rPr>
      </w:pPr>
      <w:r w:rsidRPr="009843AD">
        <w:rPr>
          <w:rFonts w:ascii="Times New Roman" w:eastAsia="Calibri" w:hAnsi="Times New Roman" w:cs="Times New Roman"/>
          <w:b/>
          <w:sz w:val="28"/>
          <w:szCs w:val="28"/>
        </w:rPr>
        <w:t>РІВНЕНСЬКОГО РАЙОНУ РІВНЕНСЬКОЇ ОБЛАСТІ</w:t>
      </w:r>
    </w:p>
    <w:p w:rsidR="00BB4D7B" w:rsidRPr="009843AD" w:rsidRDefault="00BB4D7B" w:rsidP="009843AD">
      <w:pPr>
        <w:pStyle w:val="a9"/>
        <w:jc w:val="center"/>
        <w:rPr>
          <w:rFonts w:ascii="Times New Roman" w:hAnsi="Times New Roman" w:cs="Times New Roman"/>
          <w:bCs/>
          <w:color w:val="000000"/>
          <w:sz w:val="28"/>
          <w:szCs w:val="28"/>
        </w:rPr>
      </w:pPr>
      <w:r w:rsidRPr="009843AD">
        <w:rPr>
          <w:rFonts w:ascii="Times New Roman" w:hAnsi="Times New Roman" w:cs="Times New Roman"/>
          <w:bCs/>
          <w:color w:val="000000"/>
          <w:sz w:val="28"/>
          <w:szCs w:val="28"/>
        </w:rPr>
        <w:t>Восьме скликання</w:t>
      </w:r>
    </w:p>
    <w:p w:rsidR="00BB4D7B" w:rsidRPr="009843AD" w:rsidRDefault="00BB4D7B" w:rsidP="009843AD">
      <w:pPr>
        <w:pStyle w:val="a9"/>
        <w:jc w:val="center"/>
        <w:rPr>
          <w:rFonts w:ascii="Times New Roman" w:hAnsi="Times New Roman" w:cs="Times New Roman"/>
          <w:bCs/>
          <w:color w:val="000000"/>
          <w:sz w:val="28"/>
          <w:szCs w:val="28"/>
        </w:rPr>
      </w:pPr>
      <w:r w:rsidRPr="009843AD">
        <w:rPr>
          <w:rFonts w:ascii="Times New Roman" w:hAnsi="Times New Roman" w:cs="Times New Roman"/>
          <w:bCs/>
          <w:color w:val="000000"/>
          <w:sz w:val="28"/>
          <w:szCs w:val="28"/>
        </w:rPr>
        <w:t>(____________________ сесія)</w:t>
      </w:r>
    </w:p>
    <w:p w:rsidR="00BB4D7B" w:rsidRPr="009843AD" w:rsidRDefault="00BB4D7B" w:rsidP="009843AD">
      <w:pPr>
        <w:pStyle w:val="a9"/>
        <w:jc w:val="center"/>
        <w:rPr>
          <w:rFonts w:ascii="Times New Roman" w:hAnsi="Times New Roman" w:cs="Times New Roman"/>
          <w:color w:val="000000"/>
          <w:sz w:val="28"/>
          <w:szCs w:val="28"/>
        </w:rPr>
      </w:pPr>
    </w:p>
    <w:p w:rsidR="00BB4D7B" w:rsidRPr="009843AD" w:rsidRDefault="00BB4D7B" w:rsidP="009843AD">
      <w:pPr>
        <w:pStyle w:val="a9"/>
        <w:jc w:val="center"/>
        <w:rPr>
          <w:rFonts w:ascii="Times New Roman" w:hAnsi="Times New Roman" w:cs="Times New Roman"/>
          <w:b/>
          <w:bCs/>
          <w:color w:val="000000"/>
          <w:sz w:val="28"/>
          <w:szCs w:val="28"/>
        </w:rPr>
      </w:pPr>
      <w:r w:rsidRPr="009843AD">
        <w:rPr>
          <w:rFonts w:ascii="Times New Roman" w:hAnsi="Times New Roman" w:cs="Times New Roman"/>
          <w:b/>
          <w:bCs/>
          <w:color w:val="000000"/>
          <w:sz w:val="28"/>
          <w:szCs w:val="28"/>
        </w:rPr>
        <w:t xml:space="preserve">Р І Ш Е Н </w:t>
      </w:r>
      <w:proofErr w:type="spellStart"/>
      <w:r w:rsidRPr="009843AD">
        <w:rPr>
          <w:rFonts w:ascii="Times New Roman" w:hAnsi="Times New Roman" w:cs="Times New Roman"/>
          <w:b/>
          <w:bCs/>
          <w:color w:val="000000"/>
          <w:sz w:val="28"/>
          <w:szCs w:val="28"/>
        </w:rPr>
        <w:t>Н</w:t>
      </w:r>
      <w:proofErr w:type="spellEnd"/>
      <w:r w:rsidRPr="009843AD">
        <w:rPr>
          <w:rFonts w:ascii="Times New Roman" w:hAnsi="Times New Roman" w:cs="Times New Roman"/>
          <w:b/>
          <w:bCs/>
          <w:color w:val="000000"/>
          <w:sz w:val="28"/>
          <w:szCs w:val="28"/>
        </w:rPr>
        <w:t xml:space="preserve"> Я</w:t>
      </w:r>
      <w:r w:rsidR="00226CAB">
        <w:rPr>
          <w:rFonts w:ascii="Times New Roman" w:hAnsi="Times New Roman" w:cs="Times New Roman"/>
          <w:b/>
          <w:bCs/>
          <w:color w:val="000000"/>
          <w:sz w:val="28"/>
          <w:szCs w:val="28"/>
        </w:rPr>
        <w:t xml:space="preserve"> (ПРОЄКТ)</w:t>
      </w:r>
    </w:p>
    <w:p w:rsidR="00BB4D7B" w:rsidRPr="009843AD" w:rsidRDefault="00BB4D7B" w:rsidP="009843AD">
      <w:pPr>
        <w:pStyle w:val="a9"/>
        <w:jc w:val="center"/>
        <w:rPr>
          <w:rFonts w:ascii="Times New Roman" w:hAnsi="Times New Roman" w:cs="Times New Roman"/>
          <w:b/>
          <w:color w:val="000000"/>
          <w:sz w:val="28"/>
          <w:szCs w:val="28"/>
        </w:rPr>
      </w:pPr>
    </w:p>
    <w:p w:rsidR="00BB4D7B" w:rsidRPr="009843AD" w:rsidRDefault="00BB4D7B" w:rsidP="009843AD">
      <w:pPr>
        <w:pStyle w:val="a9"/>
        <w:jc w:val="both"/>
        <w:rPr>
          <w:rFonts w:ascii="Times New Roman" w:hAnsi="Times New Roman" w:cs="Times New Roman"/>
          <w:b/>
          <w:color w:val="000000"/>
          <w:sz w:val="28"/>
          <w:szCs w:val="28"/>
        </w:rPr>
      </w:pPr>
    </w:p>
    <w:p w:rsidR="00BB4D7B" w:rsidRPr="009843AD" w:rsidRDefault="000B752D" w:rsidP="009843AD">
      <w:pPr>
        <w:pStyle w:val="a9"/>
        <w:jc w:val="both"/>
        <w:rPr>
          <w:rFonts w:ascii="Times New Roman" w:hAnsi="Times New Roman" w:cs="Times New Roman"/>
          <w:bCs/>
          <w:color w:val="000000"/>
          <w:sz w:val="28"/>
        </w:rPr>
      </w:pPr>
      <w:r>
        <w:rPr>
          <w:rFonts w:ascii="Times New Roman" w:hAnsi="Times New Roman" w:cs="Times New Roman"/>
          <w:bCs/>
          <w:color w:val="000000"/>
          <w:sz w:val="28"/>
          <w:lang w:eastAsia="ar-SA"/>
        </w:rPr>
        <w:t xml:space="preserve">23 червня </w:t>
      </w:r>
      <w:r w:rsidR="00BB4D7B" w:rsidRPr="009843AD">
        <w:rPr>
          <w:rFonts w:ascii="Times New Roman" w:hAnsi="Times New Roman" w:cs="Times New Roman"/>
          <w:bCs/>
          <w:color w:val="000000"/>
          <w:sz w:val="28"/>
          <w:lang w:eastAsia="ar-SA"/>
        </w:rPr>
        <w:t xml:space="preserve">2026 року              с. Городок                </w:t>
      </w:r>
      <w:r w:rsidR="00226CAB">
        <w:rPr>
          <w:rFonts w:ascii="Times New Roman" w:hAnsi="Times New Roman" w:cs="Times New Roman"/>
          <w:bCs/>
          <w:color w:val="000000"/>
          <w:sz w:val="28"/>
          <w:lang w:eastAsia="ar-SA"/>
        </w:rPr>
        <w:t xml:space="preserve">                        № 19/63</w:t>
      </w:r>
    </w:p>
    <w:p w:rsidR="009843AD" w:rsidRDefault="009843AD" w:rsidP="009843AD">
      <w:pPr>
        <w:pStyle w:val="a9"/>
        <w:jc w:val="both"/>
        <w:rPr>
          <w:rFonts w:ascii="Times New Roman" w:hAnsi="Times New Roman" w:cs="Times New Roman"/>
          <w:b/>
          <w:bCs/>
          <w:color w:val="000000"/>
          <w:sz w:val="28"/>
          <w:szCs w:val="28"/>
        </w:rPr>
      </w:pPr>
    </w:p>
    <w:p w:rsidR="00BB4D7B" w:rsidRPr="009843AD" w:rsidRDefault="00BB4D7B" w:rsidP="009843AD">
      <w:pPr>
        <w:pStyle w:val="a9"/>
        <w:jc w:val="both"/>
        <w:rPr>
          <w:rFonts w:ascii="Times New Roman" w:hAnsi="Times New Roman" w:cs="Times New Roman"/>
          <w:b/>
          <w:bCs/>
          <w:color w:val="000000"/>
          <w:sz w:val="28"/>
          <w:szCs w:val="28"/>
        </w:rPr>
      </w:pPr>
      <w:bookmarkStart w:id="2" w:name="_GoBack"/>
      <w:r w:rsidRPr="009843AD">
        <w:rPr>
          <w:rFonts w:ascii="Times New Roman" w:hAnsi="Times New Roman" w:cs="Times New Roman"/>
          <w:b/>
          <w:bCs/>
          <w:color w:val="000000"/>
          <w:sz w:val="28"/>
          <w:szCs w:val="28"/>
        </w:rPr>
        <w:t>Про розроблення</w:t>
      </w:r>
      <w:bookmarkEnd w:id="0"/>
    </w:p>
    <w:p w:rsidR="00BB4D7B" w:rsidRPr="009843AD" w:rsidRDefault="00BB4D7B" w:rsidP="009843AD">
      <w:pPr>
        <w:pStyle w:val="a9"/>
        <w:jc w:val="both"/>
        <w:rPr>
          <w:rFonts w:ascii="Times New Roman" w:hAnsi="Times New Roman" w:cs="Times New Roman"/>
          <w:b/>
          <w:bCs/>
          <w:color w:val="000000"/>
          <w:sz w:val="28"/>
          <w:szCs w:val="28"/>
        </w:rPr>
      </w:pPr>
      <w:r w:rsidRPr="009843AD">
        <w:rPr>
          <w:rFonts w:ascii="Times New Roman" w:hAnsi="Times New Roman" w:cs="Times New Roman"/>
          <w:b/>
          <w:bCs/>
          <w:color w:val="000000"/>
          <w:sz w:val="28"/>
          <w:szCs w:val="28"/>
        </w:rPr>
        <w:t>детального плану території</w:t>
      </w:r>
      <w:bookmarkEnd w:id="1"/>
      <w:r w:rsidRPr="009843AD">
        <w:rPr>
          <w:rFonts w:ascii="Times New Roman" w:hAnsi="Times New Roman" w:cs="Times New Roman"/>
          <w:b/>
          <w:bCs/>
          <w:color w:val="000000"/>
          <w:sz w:val="28"/>
          <w:szCs w:val="28"/>
        </w:rPr>
        <w:t xml:space="preserve"> </w:t>
      </w:r>
    </w:p>
    <w:bookmarkEnd w:id="2"/>
    <w:p w:rsidR="00BB4D7B" w:rsidRPr="009843AD" w:rsidRDefault="00BB4D7B" w:rsidP="009843AD">
      <w:pPr>
        <w:pStyle w:val="a9"/>
        <w:jc w:val="both"/>
        <w:rPr>
          <w:rFonts w:ascii="Times New Roman" w:hAnsi="Times New Roman" w:cs="Times New Roman"/>
          <w:b/>
          <w:bCs/>
          <w:color w:val="000000"/>
          <w:sz w:val="28"/>
          <w:szCs w:val="28"/>
        </w:rPr>
      </w:pPr>
    </w:p>
    <w:p w:rsidR="00BB4D7B" w:rsidRPr="009843AD" w:rsidRDefault="00BB4D7B" w:rsidP="009843AD">
      <w:pPr>
        <w:pStyle w:val="a9"/>
        <w:ind w:firstLine="708"/>
        <w:jc w:val="both"/>
        <w:rPr>
          <w:rFonts w:ascii="Times New Roman" w:hAnsi="Times New Roman" w:cs="Times New Roman"/>
          <w:sz w:val="28"/>
          <w:szCs w:val="28"/>
        </w:rPr>
      </w:pPr>
      <w:bookmarkStart w:id="3" w:name="_Hlk118731993"/>
      <w:r w:rsidRPr="009843AD">
        <w:rPr>
          <w:rFonts w:ascii="Times New Roman" w:hAnsi="Times New Roman" w:cs="Times New Roman"/>
          <w:sz w:val="28"/>
          <w:szCs w:val="28"/>
        </w:rPr>
        <w:t xml:space="preserve">Заслухавши інформацію начальника відділу архітектури, земельних відносин та житлово-комунального господарства Городоцької сільської ради Тетяни Опанасик </w:t>
      </w:r>
      <w:bookmarkStart w:id="4" w:name="_Hlk203402139"/>
      <w:r w:rsidRPr="009843AD">
        <w:rPr>
          <w:rFonts w:ascii="Times New Roman" w:hAnsi="Times New Roman" w:cs="Times New Roman"/>
          <w:sz w:val="28"/>
          <w:szCs w:val="28"/>
        </w:rPr>
        <w:t xml:space="preserve">про розроблення </w:t>
      </w:r>
      <w:bookmarkStart w:id="5" w:name="_Hlk203136993"/>
      <w:r w:rsidRPr="009843AD">
        <w:rPr>
          <w:rFonts w:ascii="Times New Roman" w:hAnsi="Times New Roman" w:cs="Times New Roman"/>
          <w:sz w:val="28"/>
          <w:szCs w:val="28"/>
        </w:rPr>
        <w:t xml:space="preserve">детального плану території </w:t>
      </w:r>
      <w:bookmarkEnd w:id="3"/>
      <w:r w:rsidRPr="009843AD">
        <w:rPr>
          <w:rFonts w:ascii="Times New Roman" w:hAnsi="Times New Roman" w:cs="Times New Roman"/>
          <w:sz w:val="28"/>
          <w:szCs w:val="28"/>
        </w:rPr>
        <w:t xml:space="preserve">для будівництва та обслуговування будівель </w:t>
      </w:r>
      <w:proofErr w:type="spellStart"/>
      <w:r w:rsidRPr="009843AD">
        <w:rPr>
          <w:rFonts w:ascii="Times New Roman" w:hAnsi="Times New Roman" w:cs="Times New Roman"/>
          <w:sz w:val="28"/>
          <w:szCs w:val="28"/>
        </w:rPr>
        <w:t>ветерансько</w:t>
      </w:r>
      <w:proofErr w:type="spellEnd"/>
      <w:r w:rsidRPr="009843AD">
        <w:rPr>
          <w:rFonts w:ascii="Times New Roman" w:hAnsi="Times New Roman" w:cs="Times New Roman"/>
          <w:sz w:val="28"/>
          <w:szCs w:val="28"/>
        </w:rPr>
        <w:t>-молодіжного простору в с. Городок Городоцької сільської ради Рівненського району Рівненської області</w:t>
      </w:r>
      <w:bookmarkStart w:id="6" w:name="_Hlk87621843"/>
      <w:bookmarkStart w:id="7" w:name="_Hlk118292991"/>
      <w:bookmarkEnd w:id="4"/>
      <w:bookmarkEnd w:id="5"/>
      <w:r w:rsidRPr="009843AD">
        <w:rPr>
          <w:rFonts w:ascii="Times New Roman" w:hAnsi="Times New Roman" w:cs="Times New Roman"/>
          <w:sz w:val="28"/>
          <w:szCs w:val="28"/>
        </w:rPr>
        <w:t xml:space="preserve">, </w:t>
      </w:r>
      <w:bookmarkStart w:id="8" w:name="_Hlk233707801"/>
      <w:r w:rsidRPr="009843AD">
        <w:rPr>
          <w:rFonts w:ascii="Times New Roman" w:hAnsi="Times New Roman" w:cs="Times New Roman"/>
          <w:sz w:val="28"/>
          <w:szCs w:val="28"/>
        </w:rPr>
        <w:t>у зв’язку з виникненням необхідності розміщення об’єктів, що забезпечують громадські інтереси,</w:t>
      </w:r>
      <w:bookmarkEnd w:id="8"/>
      <w:r w:rsidRPr="009843AD">
        <w:rPr>
          <w:rFonts w:ascii="Times New Roman" w:hAnsi="Times New Roman" w:cs="Times New Roman"/>
          <w:sz w:val="28"/>
          <w:szCs w:val="28"/>
        </w:rPr>
        <w:t xml:space="preserve"> відповідно до статей 8, 16, 19, 21, пункту 6</w:t>
      </w:r>
      <w:r w:rsidRPr="009843AD">
        <w:rPr>
          <w:rFonts w:ascii="Times New Roman" w:hAnsi="Times New Roman" w:cs="Times New Roman"/>
          <w:sz w:val="28"/>
          <w:szCs w:val="28"/>
          <w:vertAlign w:val="superscript"/>
        </w:rPr>
        <w:t>3</w:t>
      </w:r>
      <w:r w:rsidRPr="009843AD">
        <w:rPr>
          <w:rFonts w:ascii="Times New Roman" w:hAnsi="Times New Roman" w:cs="Times New Roman"/>
          <w:sz w:val="28"/>
          <w:szCs w:val="28"/>
        </w:rPr>
        <w:t xml:space="preserve"> «Прикінцевих положень» Закону України «Про регулювання містобудівної діяльності»</w:t>
      </w:r>
      <w:bookmarkEnd w:id="6"/>
      <w:bookmarkEnd w:id="7"/>
      <w:r w:rsidRPr="009843AD">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9" w:name="_Hlk85622126"/>
      <w:r w:rsidRPr="009843AD">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End w:id="9"/>
      <w:r w:rsidRPr="009843AD">
        <w:rPr>
          <w:rFonts w:ascii="Times New Roman" w:hAnsi="Times New Roman" w:cs="Times New Roman"/>
          <w:color w:val="000000"/>
          <w:sz w:val="28"/>
          <w:szCs w:val="28"/>
        </w:rPr>
        <w:t xml:space="preserve">, </w:t>
      </w:r>
      <w:bookmarkStart w:id="10" w:name="_Hlk118732149"/>
      <w:r w:rsidRPr="009843AD">
        <w:rPr>
          <w:rFonts w:ascii="Times New Roman" w:hAnsi="Times New Roman" w:cs="Times New Roman"/>
          <w:sz w:val="28"/>
          <w:szCs w:val="28"/>
        </w:rPr>
        <w:t xml:space="preserve">на підставі «Програми розроблення містобудівної документації населених пунктів Городоцької територіальної громади на 2026-2028 роки», затвердженої рішенням сільської ради від 16 грудня 2025 року № 2220, керуючись </w:t>
      </w:r>
      <w:r w:rsidRPr="009843AD">
        <w:rPr>
          <w:rFonts w:ascii="Times New Roman" w:hAnsi="Times New Roman" w:cs="Times New Roman"/>
          <w:noProof/>
          <w:sz w:val="28"/>
          <w:szCs w:val="28"/>
        </w:rPr>
        <w:t xml:space="preserve">статтями </w:t>
      </w:r>
      <w:r w:rsidRPr="009843AD">
        <w:rPr>
          <w:rFonts w:ascii="Times New Roman" w:hAnsi="Times New Roman" w:cs="Times New Roman"/>
          <w:sz w:val="28"/>
          <w:szCs w:val="28"/>
        </w:rPr>
        <w:t>25, 31, 59 Закону України «Про місцеве самоврядування в Україні»</w:t>
      </w:r>
      <w:bookmarkEnd w:id="10"/>
      <w:r w:rsidRPr="009843AD">
        <w:rPr>
          <w:rFonts w:ascii="Times New Roman" w:hAnsi="Times New Roman" w:cs="Times New Roman"/>
          <w:color w:val="000000"/>
          <w:sz w:val="28"/>
          <w:szCs w:val="28"/>
        </w:rPr>
        <w:t xml:space="preserve">, з метою уточнення функціональної зони, що визначена в діючій містобудівній документації, параметрів забудови, регламентів функціональної зони в межах детального плану території, забезпечення комплексності забудови території, а також формування земельних ділянок комунальної власності територіальної громади, </w:t>
      </w:r>
      <w:r w:rsidRPr="009843AD">
        <w:rPr>
          <w:rFonts w:ascii="Times New Roman" w:hAnsi="Times New Roman" w:cs="Times New Roman"/>
          <w:sz w:val="28"/>
          <w:szCs w:val="28"/>
        </w:rPr>
        <w:t>за погодженням з постійними комісіями сільської ради, сільська рада</w:t>
      </w:r>
    </w:p>
    <w:p w:rsidR="00BB4D7B" w:rsidRPr="009843AD" w:rsidRDefault="00BB4D7B" w:rsidP="009843AD">
      <w:pPr>
        <w:pStyle w:val="a9"/>
        <w:jc w:val="both"/>
        <w:rPr>
          <w:rFonts w:ascii="Times New Roman" w:hAnsi="Times New Roman" w:cs="Times New Roman"/>
          <w:sz w:val="28"/>
          <w:szCs w:val="28"/>
        </w:rPr>
      </w:pPr>
    </w:p>
    <w:p w:rsidR="00BB4D7B" w:rsidRDefault="00BB4D7B" w:rsidP="00BB4D7B">
      <w:pPr>
        <w:pStyle w:val="a6"/>
        <w:ind w:left="0"/>
        <w:rPr>
          <w:sz w:val="28"/>
          <w:szCs w:val="28"/>
          <w:lang w:val="uk-UA"/>
        </w:rPr>
      </w:pPr>
      <w:r w:rsidRPr="00957576">
        <w:rPr>
          <w:sz w:val="28"/>
          <w:szCs w:val="28"/>
          <w:lang w:val="uk-UA"/>
        </w:rPr>
        <w:t>ВИРІШИЛА</w:t>
      </w:r>
      <w:r>
        <w:rPr>
          <w:sz w:val="28"/>
          <w:szCs w:val="28"/>
          <w:lang w:val="uk-UA"/>
        </w:rPr>
        <w:t>:</w:t>
      </w:r>
    </w:p>
    <w:p w:rsidR="00BB4D7B" w:rsidRPr="00665CED" w:rsidRDefault="00BB4D7B" w:rsidP="00BB4D7B">
      <w:pPr>
        <w:pStyle w:val="a6"/>
        <w:ind w:left="0"/>
        <w:rPr>
          <w:sz w:val="28"/>
          <w:szCs w:val="28"/>
          <w:lang w:val="uk-UA"/>
        </w:rPr>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9843AD">
        <w:rPr>
          <w:rFonts w:ascii="Times New Roman" w:hAnsi="Times New Roman" w:cs="Times New Roman"/>
          <w:color w:val="000000"/>
          <w:sz w:val="28"/>
          <w:szCs w:val="28"/>
        </w:rPr>
        <w:t xml:space="preserve">Розробити </w:t>
      </w:r>
      <w:r w:rsidRPr="009843AD">
        <w:rPr>
          <w:rFonts w:ascii="Times New Roman" w:hAnsi="Times New Roman" w:cs="Times New Roman"/>
          <w:sz w:val="28"/>
          <w:szCs w:val="28"/>
        </w:rPr>
        <w:t xml:space="preserve">детальний план території для будівництва та обслуговування будівель </w:t>
      </w:r>
      <w:proofErr w:type="spellStart"/>
      <w:r w:rsidRPr="009843AD">
        <w:rPr>
          <w:rFonts w:ascii="Times New Roman" w:hAnsi="Times New Roman" w:cs="Times New Roman"/>
          <w:sz w:val="28"/>
          <w:szCs w:val="28"/>
        </w:rPr>
        <w:t>ветерансько</w:t>
      </w:r>
      <w:proofErr w:type="spellEnd"/>
      <w:r w:rsidRPr="009843AD">
        <w:rPr>
          <w:rFonts w:ascii="Times New Roman" w:hAnsi="Times New Roman" w:cs="Times New Roman"/>
          <w:sz w:val="28"/>
          <w:szCs w:val="28"/>
        </w:rPr>
        <w:t>-молодіжного простору в с. Городок Городоцької сільської ради Рівненського району Рівненської області (далі – детальний план території).</w:t>
      </w:r>
    </w:p>
    <w:p w:rsidR="00BB4D7B" w:rsidRPr="00665CED" w:rsidRDefault="00BB4D7B" w:rsidP="00BB4D7B">
      <w:pPr>
        <w:tabs>
          <w:tab w:val="left" w:pos="993"/>
        </w:tabs>
        <w:ind w:left="567"/>
        <w:jc w:val="both"/>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9843AD">
        <w:rPr>
          <w:rFonts w:ascii="Times New Roman" w:hAnsi="Times New Roman" w:cs="Times New Roman"/>
          <w:color w:val="000000"/>
          <w:sz w:val="28"/>
          <w:szCs w:val="28"/>
          <w:lang w:bidi="uk-UA"/>
        </w:rPr>
        <w:lastRenderedPageBreak/>
        <w:t>Виконавчому комітету Городоцької сільської ради</w:t>
      </w:r>
      <w:r w:rsidRPr="009843AD">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BB4D7B" w:rsidRPr="009843AD" w:rsidRDefault="00BB4D7B" w:rsidP="00BB4D7B">
      <w:pPr>
        <w:tabs>
          <w:tab w:val="left" w:pos="993"/>
        </w:tabs>
        <w:ind w:firstLine="567"/>
        <w:jc w:val="both"/>
        <w:rPr>
          <w:rFonts w:ascii="Times New Roman" w:hAnsi="Times New Roman" w:cs="Times New Roman"/>
          <w:color w:val="000000"/>
          <w:sz w:val="28"/>
          <w:szCs w:val="28"/>
          <w:lang w:bidi="uk-UA"/>
        </w:rPr>
      </w:pPr>
      <w:r w:rsidRPr="009843AD">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рівні, а також на офіційному веб сайті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BB4D7B" w:rsidRPr="009843AD" w:rsidRDefault="00BB4D7B" w:rsidP="00BB4D7B">
      <w:pPr>
        <w:tabs>
          <w:tab w:val="left" w:pos="993"/>
        </w:tabs>
        <w:ind w:firstLine="567"/>
        <w:jc w:val="both"/>
        <w:rPr>
          <w:rFonts w:ascii="Times New Roman" w:hAnsi="Times New Roman" w:cs="Times New Roman"/>
          <w:sz w:val="28"/>
          <w:szCs w:val="28"/>
        </w:rPr>
      </w:pPr>
      <w:r w:rsidRPr="009843AD">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BB4D7B" w:rsidRPr="009843AD" w:rsidRDefault="00BB4D7B" w:rsidP="00BB4D7B">
      <w:pPr>
        <w:tabs>
          <w:tab w:val="left" w:pos="993"/>
        </w:tabs>
        <w:ind w:firstLine="567"/>
        <w:jc w:val="both"/>
        <w:rPr>
          <w:rFonts w:ascii="Times New Roman" w:hAnsi="Times New Roman" w:cs="Times New Roman"/>
          <w:sz w:val="28"/>
          <w:szCs w:val="28"/>
        </w:rPr>
      </w:pPr>
      <w:r w:rsidRPr="009843AD">
        <w:rPr>
          <w:rFonts w:ascii="Times New Roman" w:hAnsi="Times New Roman" w:cs="Times New Roman"/>
          <w:sz w:val="28"/>
          <w:szCs w:val="28"/>
        </w:rPr>
        <w:t>забезпечити у разі необхідності здійснення стратегічної екологічної оцінки Детального плану території;</w:t>
      </w:r>
    </w:p>
    <w:p w:rsidR="00BB4D7B" w:rsidRPr="009843AD" w:rsidRDefault="00BB4D7B" w:rsidP="00BB4D7B">
      <w:pPr>
        <w:tabs>
          <w:tab w:val="left" w:pos="993"/>
        </w:tabs>
        <w:ind w:firstLine="567"/>
        <w:jc w:val="both"/>
        <w:rPr>
          <w:rFonts w:ascii="Times New Roman" w:hAnsi="Times New Roman" w:cs="Times New Roman"/>
          <w:color w:val="000000"/>
          <w:sz w:val="28"/>
          <w:szCs w:val="28"/>
          <w:lang w:bidi="uk-UA"/>
        </w:rPr>
      </w:pPr>
      <w:r w:rsidRPr="009843AD">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9843AD">
        <w:rPr>
          <w:rFonts w:ascii="Times New Roman" w:hAnsi="Times New Roman" w:cs="Times New Roman"/>
          <w:color w:val="000000"/>
          <w:sz w:val="28"/>
          <w:szCs w:val="28"/>
          <w:lang w:bidi="uk-UA"/>
        </w:rPr>
        <w:t>проєкті</w:t>
      </w:r>
      <w:proofErr w:type="spellEnd"/>
      <w:r w:rsidRPr="009843AD">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BB4D7B" w:rsidRPr="009843AD" w:rsidRDefault="00BB4D7B" w:rsidP="00BB4D7B">
      <w:pPr>
        <w:tabs>
          <w:tab w:val="left" w:pos="993"/>
        </w:tabs>
        <w:ind w:firstLine="567"/>
        <w:jc w:val="both"/>
        <w:rPr>
          <w:rFonts w:ascii="Times New Roman" w:hAnsi="Times New Roman" w:cs="Times New Roman"/>
          <w:color w:val="000000"/>
          <w:sz w:val="28"/>
          <w:szCs w:val="28"/>
          <w:lang w:bidi="uk-UA"/>
        </w:rPr>
      </w:pPr>
      <w:r w:rsidRPr="009843AD">
        <w:rPr>
          <w:rFonts w:ascii="Times New Roman" w:hAnsi="Times New Roman" w:cs="Times New Roman"/>
          <w:color w:val="000000"/>
          <w:sz w:val="28"/>
          <w:szCs w:val="28"/>
          <w:lang w:bidi="uk-UA"/>
        </w:rPr>
        <w:t xml:space="preserve">внести </w:t>
      </w:r>
      <w:proofErr w:type="spellStart"/>
      <w:r w:rsidRPr="009843AD">
        <w:rPr>
          <w:rFonts w:ascii="Times New Roman" w:hAnsi="Times New Roman" w:cs="Times New Roman"/>
          <w:color w:val="000000"/>
          <w:sz w:val="28"/>
          <w:szCs w:val="28"/>
          <w:lang w:bidi="uk-UA"/>
        </w:rPr>
        <w:t>проєкт</w:t>
      </w:r>
      <w:proofErr w:type="spellEnd"/>
      <w:r w:rsidRPr="009843AD">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BB4D7B" w:rsidRPr="009843AD" w:rsidRDefault="00BB4D7B" w:rsidP="00BB4D7B">
      <w:pPr>
        <w:tabs>
          <w:tab w:val="left" w:pos="993"/>
        </w:tabs>
        <w:ind w:firstLine="567"/>
        <w:jc w:val="both"/>
        <w:rPr>
          <w:rFonts w:ascii="Times New Roman" w:hAnsi="Times New Roman" w:cs="Times New Roman"/>
          <w:sz w:val="28"/>
          <w:szCs w:val="28"/>
        </w:rPr>
      </w:pPr>
      <w:r w:rsidRPr="009843AD">
        <w:rPr>
          <w:rFonts w:ascii="Times New Roman" w:hAnsi="Times New Roman" w:cs="Times New Roman"/>
          <w:color w:val="000000"/>
          <w:sz w:val="28"/>
          <w:szCs w:val="28"/>
          <w:lang w:bidi="uk-UA"/>
        </w:rPr>
        <w:t xml:space="preserve">подати </w:t>
      </w:r>
      <w:proofErr w:type="spellStart"/>
      <w:r w:rsidRPr="009843AD">
        <w:rPr>
          <w:rFonts w:ascii="Times New Roman" w:hAnsi="Times New Roman" w:cs="Times New Roman"/>
          <w:color w:val="000000"/>
          <w:sz w:val="28"/>
          <w:szCs w:val="28"/>
          <w:lang w:bidi="uk-UA"/>
        </w:rPr>
        <w:t>проєкт</w:t>
      </w:r>
      <w:proofErr w:type="spellEnd"/>
      <w:r w:rsidRPr="009843AD">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BB4D7B" w:rsidRPr="009843AD" w:rsidRDefault="00BB4D7B" w:rsidP="00BB4D7B">
      <w:pPr>
        <w:tabs>
          <w:tab w:val="left" w:pos="993"/>
        </w:tabs>
        <w:ind w:firstLine="567"/>
        <w:jc w:val="both"/>
        <w:rPr>
          <w:rFonts w:ascii="Times New Roman" w:hAnsi="Times New Roman" w:cs="Times New Roman"/>
        </w:rPr>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9843AD">
        <w:rPr>
          <w:rFonts w:ascii="Times New Roman" w:hAnsi="Times New Roman" w:cs="Times New Roman"/>
          <w:color w:val="000000"/>
          <w:sz w:val="28"/>
          <w:szCs w:val="28"/>
          <w:lang w:bidi="uk-UA"/>
        </w:rPr>
        <w:t>Підготовчі процедури</w:t>
      </w:r>
      <w:r w:rsidRPr="009843AD">
        <w:rPr>
          <w:rFonts w:ascii="Times New Roman" w:hAnsi="Times New Roman" w:cs="Times New Roman"/>
          <w:color w:val="000000"/>
          <w:sz w:val="28"/>
          <w:szCs w:val="28"/>
        </w:rPr>
        <w:t xml:space="preserve"> розроблення детального плану території </w:t>
      </w:r>
      <w:r w:rsidRPr="009843AD">
        <w:rPr>
          <w:rFonts w:ascii="Times New Roman" w:hAnsi="Times New Roman" w:cs="Times New Roman"/>
          <w:sz w:val="28"/>
          <w:szCs w:val="28"/>
        </w:rPr>
        <w:t xml:space="preserve">для будівництва та обслуговування будівель </w:t>
      </w:r>
      <w:proofErr w:type="spellStart"/>
      <w:r w:rsidRPr="009843AD">
        <w:rPr>
          <w:rFonts w:ascii="Times New Roman" w:hAnsi="Times New Roman" w:cs="Times New Roman"/>
          <w:sz w:val="28"/>
          <w:szCs w:val="28"/>
        </w:rPr>
        <w:t>ветерансько</w:t>
      </w:r>
      <w:proofErr w:type="spellEnd"/>
      <w:r w:rsidRPr="009843AD">
        <w:rPr>
          <w:rFonts w:ascii="Times New Roman" w:hAnsi="Times New Roman" w:cs="Times New Roman"/>
          <w:sz w:val="28"/>
          <w:szCs w:val="28"/>
        </w:rPr>
        <w:t>-молодіжного простору в с. Городок Городоцької сільської ради Рівненського району Рівненської області</w:t>
      </w:r>
      <w:r w:rsidRPr="009843AD">
        <w:rPr>
          <w:rFonts w:ascii="Times New Roman" w:hAnsi="Times New Roman" w:cs="Times New Roman"/>
          <w:color w:val="000000"/>
          <w:sz w:val="28"/>
          <w:szCs w:val="28"/>
        </w:rPr>
        <w:t xml:space="preserve"> провести згідно додатку 2 до цього рішення.</w:t>
      </w:r>
    </w:p>
    <w:p w:rsidR="00BB4D7B" w:rsidRPr="009843AD" w:rsidRDefault="00BB4D7B" w:rsidP="00BB4D7B">
      <w:pPr>
        <w:tabs>
          <w:tab w:val="left" w:pos="993"/>
        </w:tabs>
        <w:ind w:left="567"/>
        <w:jc w:val="both"/>
        <w:rPr>
          <w:rFonts w:ascii="Times New Roman" w:hAnsi="Times New Roman" w:cs="Times New Roman"/>
          <w:color w:val="000000"/>
        </w:rPr>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9843AD">
        <w:rPr>
          <w:rFonts w:ascii="Times New Roman" w:hAnsi="Times New Roman" w:cs="Times New Roman"/>
          <w:sz w:val="28"/>
          <w:szCs w:val="28"/>
          <w:lang w:bidi="uk-UA"/>
        </w:rPr>
        <w:t>Фінансування робіт з розроблення детального плану території здійснити за рахунок коштів бюджету сільської ради, коштів міжнародної технічної та/або фінансової допомоги, у тому числі у вигляді грантів згідно частини 2 статті 10 Закону України «Про регулювання містобудівної діяльності».</w:t>
      </w:r>
    </w:p>
    <w:p w:rsidR="00BB4D7B" w:rsidRPr="009843AD" w:rsidRDefault="00BB4D7B" w:rsidP="00BB4D7B">
      <w:pPr>
        <w:pStyle w:val="a6"/>
        <w:rPr>
          <w:color w:val="000000"/>
          <w:lang w:val="uk-UA"/>
        </w:rPr>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color w:val="000000"/>
          <w:sz w:val="28"/>
          <w:szCs w:val="28"/>
          <w:lang w:bidi="uk-UA"/>
        </w:rPr>
      </w:pPr>
      <w:r w:rsidRPr="009843AD">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9843AD">
        <w:rPr>
          <w:rFonts w:ascii="Times New Roman" w:hAnsi="Times New Roman" w:cs="Times New Roman"/>
          <w:color w:val="000000"/>
          <w:sz w:val="28"/>
          <w:szCs w:val="28"/>
          <w:lang w:bidi="uk-UA"/>
        </w:rPr>
        <w:t xml:space="preserve">укласти тристоронню угоду на виконання робіт з розроблення </w:t>
      </w:r>
      <w:r w:rsidRPr="009843AD">
        <w:rPr>
          <w:rFonts w:ascii="Times New Roman" w:hAnsi="Times New Roman" w:cs="Times New Roman"/>
          <w:color w:val="000000"/>
          <w:sz w:val="28"/>
          <w:szCs w:val="28"/>
          <w:lang w:bidi="uk-UA"/>
        </w:rPr>
        <w:lastRenderedPageBreak/>
        <w:t>детального плану території, зазначеного у пункті 1 цього рішення, в порядку, встановленому чинним законодавством.</w:t>
      </w:r>
    </w:p>
    <w:p w:rsidR="00BB4D7B" w:rsidRPr="009843AD" w:rsidRDefault="00BB4D7B" w:rsidP="00BB4D7B">
      <w:pPr>
        <w:tabs>
          <w:tab w:val="left" w:pos="993"/>
        </w:tabs>
        <w:jc w:val="both"/>
        <w:rPr>
          <w:rFonts w:ascii="Times New Roman" w:hAnsi="Times New Roman" w:cs="Times New Roman"/>
          <w:color w:val="000000"/>
          <w:lang w:bidi="uk-UA"/>
        </w:rPr>
      </w:pPr>
    </w:p>
    <w:p w:rsidR="00BB4D7B" w:rsidRPr="009843AD" w:rsidRDefault="00BB4D7B" w:rsidP="00BB4D7B">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9843AD">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9843AD">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BB4D7B" w:rsidRPr="009843AD" w:rsidRDefault="00BB4D7B" w:rsidP="00BB4D7B">
      <w:pPr>
        <w:jc w:val="both"/>
        <w:rPr>
          <w:rFonts w:ascii="Times New Roman" w:hAnsi="Times New Roman" w:cs="Times New Roman"/>
          <w:sz w:val="28"/>
          <w:szCs w:val="28"/>
        </w:rPr>
      </w:pPr>
    </w:p>
    <w:p w:rsidR="00BB4D7B" w:rsidRPr="009843AD" w:rsidRDefault="00BB4D7B" w:rsidP="00BB4D7B">
      <w:pPr>
        <w:jc w:val="both"/>
        <w:rPr>
          <w:rFonts w:ascii="Times New Roman" w:hAnsi="Times New Roman" w:cs="Times New Roman"/>
          <w:sz w:val="28"/>
          <w:szCs w:val="28"/>
        </w:rPr>
      </w:pPr>
    </w:p>
    <w:p w:rsidR="00BB4D7B" w:rsidRPr="009843AD" w:rsidRDefault="00BB4D7B" w:rsidP="00BB4D7B">
      <w:pPr>
        <w:jc w:val="both"/>
        <w:rPr>
          <w:rFonts w:ascii="Times New Roman" w:hAnsi="Times New Roman" w:cs="Times New Roman"/>
          <w:sz w:val="20"/>
          <w:szCs w:val="20"/>
        </w:rPr>
      </w:pPr>
    </w:p>
    <w:p w:rsidR="00BB4D7B" w:rsidRPr="009843AD" w:rsidRDefault="00BB4D7B" w:rsidP="00BB4D7B">
      <w:pPr>
        <w:jc w:val="both"/>
        <w:rPr>
          <w:rFonts w:ascii="Times New Roman" w:hAnsi="Times New Roman" w:cs="Times New Roman"/>
          <w:color w:val="000000"/>
          <w:sz w:val="28"/>
          <w:szCs w:val="28"/>
        </w:rPr>
      </w:pPr>
      <w:r w:rsidRPr="009843AD">
        <w:rPr>
          <w:rFonts w:ascii="Times New Roman" w:hAnsi="Times New Roman" w:cs="Times New Roman"/>
          <w:color w:val="000000"/>
          <w:sz w:val="28"/>
          <w:szCs w:val="28"/>
        </w:rPr>
        <w:t xml:space="preserve">Сільський голова </w:t>
      </w:r>
      <w:r w:rsidRPr="009843AD">
        <w:rPr>
          <w:rFonts w:ascii="Times New Roman" w:hAnsi="Times New Roman" w:cs="Times New Roman"/>
          <w:b/>
          <w:color w:val="000000"/>
          <w:sz w:val="28"/>
          <w:szCs w:val="28"/>
        </w:rPr>
        <w:t xml:space="preserve">                                                                           </w:t>
      </w:r>
      <w:r w:rsidRPr="009843AD">
        <w:rPr>
          <w:rFonts w:ascii="Times New Roman" w:hAnsi="Times New Roman" w:cs="Times New Roman"/>
          <w:color w:val="000000"/>
          <w:sz w:val="28"/>
          <w:szCs w:val="28"/>
        </w:rPr>
        <w:t>Сергій ПОЛІЩУК</w:t>
      </w:r>
    </w:p>
    <w:p w:rsidR="00BB4D7B" w:rsidRPr="009843AD" w:rsidRDefault="00BB4D7B" w:rsidP="00BB4D7B">
      <w:pPr>
        <w:jc w:val="both"/>
        <w:rPr>
          <w:rFonts w:ascii="Times New Roman" w:hAnsi="Times New Roman" w:cs="Times New Roman"/>
          <w:b/>
          <w:color w:val="000000"/>
          <w:sz w:val="28"/>
          <w:szCs w:val="28"/>
        </w:rPr>
        <w:sectPr w:rsidR="00BB4D7B" w:rsidRPr="009843AD" w:rsidSect="00492507">
          <w:headerReference w:type="default" r:id="rId8"/>
          <w:pgSz w:w="11906" w:h="16838" w:code="9"/>
          <w:pgMar w:top="397" w:right="567" w:bottom="1134" w:left="1701" w:header="709" w:footer="709" w:gutter="0"/>
          <w:pgNumType w:start="1"/>
          <w:cols w:space="708"/>
          <w:titlePg/>
          <w:docGrid w:linePitch="360"/>
        </w:sectPr>
      </w:pPr>
    </w:p>
    <w:p w:rsidR="00BB4D7B" w:rsidRPr="000B752D" w:rsidRDefault="00BB4D7B" w:rsidP="000B752D">
      <w:pPr>
        <w:pStyle w:val="a9"/>
        <w:ind w:left="6096"/>
        <w:rPr>
          <w:rFonts w:ascii="Times New Roman" w:hAnsi="Times New Roman" w:cs="Times New Roman"/>
          <w:sz w:val="28"/>
          <w:szCs w:val="28"/>
        </w:rPr>
      </w:pPr>
      <w:r w:rsidRPr="000B752D">
        <w:rPr>
          <w:rFonts w:ascii="Times New Roman" w:hAnsi="Times New Roman" w:cs="Times New Roman"/>
          <w:sz w:val="28"/>
          <w:szCs w:val="28"/>
        </w:rPr>
        <w:lastRenderedPageBreak/>
        <w:t>Додаток 2</w:t>
      </w:r>
    </w:p>
    <w:p w:rsidR="00BB4D7B" w:rsidRPr="000B752D" w:rsidRDefault="00BB4D7B" w:rsidP="000B752D">
      <w:pPr>
        <w:pStyle w:val="a9"/>
        <w:ind w:left="6096"/>
        <w:rPr>
          <w:rFonts w:ascii="Times New Roman" w:hAnsi="Times New Roman" w:cs="Times New Roman"/>
          <w:sz w:val="28"/>
          <w:szCs w:val="28"/>
        </w:rPr>
      </w:pPr>
      <w:r w:rsidRPr="000B752D">
        <w:rPr>
          <w:rFonts w:ascii="Times New Roman" w:hAnsi="Times New Roman" w:cs="Times New Roman"/>
          <w:sz w:val="28"/>
          <w:szCs w:val="28"/>
        </w:rPr>
        <w:t xml:space="preserve">до рішення </w:t>
      </w:r>
      <w:r w:rsidR="00226CAB" w:rsidRPr="000B752D">
        <w:rPr>
          <w:rFonts w:ascii="Times New Roman" w:hAnsi="Times New Roman" w:cs="Times New Roman"/>
          <w:sz w:val="28"/>
          <w:szCs w:val="28"/>
        </w:rPr>
        <w:t xml:space="preserve">Городоцької </w:t>
      </w:r>
      <w:r w:rsidRPr="000B752D">
        <w:rPr>
          <w:rFonts w:ascii="Times New Roman" w:hAnsi="Times New Roman" w:cs="Times New Roman"/>
          <w:sz w:val="28"/>
          <w:szCs w:val="28"/>
        </w:rPr>
        <w:t>сільської ради</w:t>
      </w:r>
    </w:p>
    <w:p w:rsidR="00BB4D7B" w:rsidRPr="000B752D" w:rsidRDefault="00BB4D7B" w:rsidP="000B752D">
      <w:pPr>
        <w:pStyle w:val="a9"/>
        <w:ind w:left="6096"/>
        <w:rPr>
          <w:rFonts w:ascii="Times New Roman" w:hAnsi="Times New Roman" w:cs="Times New Roman"/>
          <w:sz w:val="28"/>
          <w:szCs w:val="28"/>
        </w:rPr>
      </w:pPr>
      <w:r w:rsidRPr="000B752D">
        <w:rPr>
          <w:rFonts w:ascii="Times New Roman" w:hAnsi="Times New Roman" w:cs="Times New Roman"/>
          <w:sz w:val="28"/>
          <w:szCs w:val="28"/>
        </w:rPr>
        <w:t>______________ № ________</w:t>
      </w:r>
    </w:p>
    <w:p w:rsidR="00BB4D7B" w:rsidRPr="00226CAB" w:rsidRDefault="00BB4D7B" w:rsidP="00BB4D7B">
      <w:pPr>
        <w:ind w:left="6096"/>
        <w:jc w:val="both"/>
        <w:rPr>
          <w:rFonts w:ascii="Times New Roman" w:hAnsi="Times New Roman" w:cs="Times New Roman"/>
          <w:bCs/>
          <w:color w:val="000000"/>
          <w:sz w:val="28"/>
          <w:szCs w:val="28"/>
        </w:rPr>
      </w:pPr>
    </w:p>
    <w:p w:rsidR="00BB4D7B" w:rsidRPr="00226CAB" w:rsidRDefault="00BB4D7B" w:rsidP="00226CAB">
      <w:pPr>
        <w:pStyle w:val="a9"/>
        <w:jc w:val="center"/>
        <w:rPr>
          <w:rFonts w:ascii="Times New Roman" w:hAnsi="Times New Roman" w:cs="Times New Roman"/>
          <w:b/>
          <w:sz w:val="28"/>
          <w:szCs w:val="28"/>
          <w:lang w:bidi="uk-UA"/>
        </w:rPr>
      </w:pPr>
      <w:r w:rsidRPr="00226CAB">
        <w:rPr>
          <w:rFonts w:ascii="Times New Roman" w:hAnsi="Times New Roman" w:cs="Times New Roman"/>
          <w:b/>
          <w:sz w:val="28"/>
          <w:szCs w:val="28"/>
          <w:lang w:bidi="uk-UA"/>
        </w:rPr>
        <w:t>СТРОКИ</w:t>
      </w:r>
    </w:p>
    <w:p w:rsidR="00BB4D7B" w:rsidRPr="00226CAB" w:rsidRDefault="00BB4D7B" w:rsidP="00226CAB">
      <w:pPr>
        <w:pStyle w:val="a9"/>
        <w:jc w:val="center"/>
        <w:rPr>
          <w:rFonts w:ascii="Times New Roman" w:hAnsi="Times New Roman" w:cs="Times New Roman"/>
          <w:b/>
          <w:sz w:val="28"/>
          <w:szCs w:val="28"/>
          <w:lang w:bidi="uk-UA"/>
        </w:rPr>
      </w:pPr>
      <w:r w:rsidRPr="00226CAB">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BB4D7B" w:rsidRPr="00226CAB" w:rsidRDefault="00BB4D7B" w:rsidP="00226CAB">
      <w:pPr>
        <w:pStyle w:val="a9"/>
        <w:jc w:val="center"/>
        <w:rPr>
          <w:rFonts w:ascii="Times New Roman" w:hAnsi="Times New Roman" w:cs="Times New Roman"/>
          <w:b/>
          <w:sz w:val="28"/>
          <w:szCs w:val="28"/>
        </w:rPr>
      </w:pPr>
      <w:r w:rsidRPr="00226CAB">
        <w:rPr>
          <w:rFonts w:ascii="Times New Roman" w:hAnsi="Times New Roman" w:cs="Times New Roman"/>
          <w:b/>
          <w:sz w:val="28"/>
          <w:szCs w:val="28"/>
          <w:lang w:bidi="uk-UA"/>
        </w:rPr>
        <w:t>(детального плану території)</w:t>
      </w:r>
    </w:p>
    <w:p w:rsidR="00BB4D7B" w:rsidRPr="00226CAB" w:rsidRDefault="00BB4D7B" w:rsidP="00BB4D7B">
      <w:pPr>
        <w:jc w:val="both"/>
        <w:rPr>
          <w:rFonts w:ascii="Times New Roman" w:hAnsi="Times New Roman" w:cs="Times New Roman"/>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BB4D7B" w:rsidRPr="00226CAB" w:rsidTr="00773369">
        <w:trPr>
          <w:tblCellSpacing w:w="0" w:type="dxa"/>
          <w:jc w:val="center"/>
        </w:trPr>
        <w:tc>
          <w:tcPr>
            <w:tcW w:w="574" w:type="dxa"/>
            <w:gridSpan w:val="2"/>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w:t>
            </w:r>
          </w:p>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з/п</w:t>
            </w:r>
          </w:p>
        </w:tc>
        <w:tc>
          <w:tcPr>
            <w:tcW w:w="6667"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Назва підготовчої процедури розроблення детального плану</w:t>
            </w:r>
          </w:p>
        </w:tc>
        <w:tc>
          <w:tcPr>
            <w:tcW w:w="2184"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Строк проведення (робочі дні)</w:t>
            </w:r>
          </w:p>
        </w:tc>
      </w:tr>
      <w:tr w:rsidR="00BB4D7B" w:rsidRPr="00226CAB" w:rsidTr="00773369">
        <w:trPr>
          <w:tblCellSpacing w:w="0" w:type="dxa"/>
          <w:jc w:val="center"/>
        </w:trPr>
        <w:tc>
          <w:tcPr>
            <w:tcW w:w="562"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1</w:t>
            </w:r>
          </w:p>
        </w:tc>
        <w:tc>
          <w:tcPr>
            <w:tcW w:w="6679" w:type="dxa"/>
            <w:gridSpan w:val="2"/>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2</w:t>
            </w:r>
          </w:p>
        </w:tc>
        <w:tc>
          <w:tcPr>
            <w:tcW w:w="2184"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3</w:t>
            </w:r>
          </w:p>
        </w:tc>
      </w:tr>
      <w:tr w:rsidR="00BB4D7B" w:rsidRPr="00226CAB" w:rsidTr="00773369">
        <w:trPr>
          <w:tblCellSpacing w:w="0" w:type="dxa"/>
          <w:jc w:val="center"/>
        </w:trPr>
        <w:tc>
          <w:tcPr>
            <w:tcW w:w="562"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1</w:t>
            </w:r>
          </w:p>
        </w:tc>
        <w:tc>
          <w:tcPr>
            <w:tcW w:w="6679" w:type="dxa"/>
            <w:gridSpan w:val="2"/>
            <w:vAlign w:val="center"/>
            <w:hideMark/>
          </w:tcPr>
          <w:p w:rsidR="00BB4D7B" w:rsidRPr="00226CAB" w:rsidRDefault="00BB4D7B" w:rsidP="00773369">
            <w:pPr>
              <w:spacing w:line="256" w:lineRule="auto"/>
              <w:ind w:right="179"/>
              <w:jc w:val="both"/>
              <w:rPr>
                <w:rFonts w:ascii="Times New Roman" w:hAnsi="Times New Roman" w:cs="Times New Roman"/>
              </w:rPr>
            </w:pPr>
            <w:r w:rsidRPr="00226CAB">
              <w:rPr>
                <w:rFonts w:ascii="Times New Roman" w:hAnsi="Times New Roman" w:cs="Times New Roman"/>
                <w:color w:val="000000"/>
              </w:rPr>
              <w:t xml:space="preserve">Оприлюднення рішення про розроблення містобудівної документації та підстав для його прийняття </w:t>
            </w:r>
            <w:r w:rsidRPr="00226CAB">
              <w:rPr>
                <w:rFonts w:ascii="Times New Roman" w:hAnsi="Times New Roman" w:cs="Times New Roman"/>
              </w:rPr>
              <w:t>з використанням засобів Містобудівного кадастру на державному рівні (за наявності технічної можливості), а також</w:t>
            </w:r>
            <w:r w:rsidRPr="00226CAB">
              <w:rPr>
                <w:rFonts w:ascii="Times New Roman" w:hAnsi="Times New Roman" w:cs="Times New Roman"/>
                <w:sz w:val="28"/>
                <w:szCs w:val="28"/>
              </w:rPr>
              <w:t xml:space="preserve"> </w:t>
            </w:r>
            <w:r w:rsidRPr="00226CAB">
              <w:rPr>
                <w:rFonts w:ascii="Times New Roman" w:hAnsi="Times New Roman" w:cs="Times New Roman"/>
              </w:rPr>
              <w:t>на</w:t>
            </w:r>
            <w:r w:rsidRPr="00226CAB">
              <w:rPr>
                <w:rFonts w:ascii="Times New Roman" w:hAnsi="Times New Roman" w:cs="Times New Roman"/>
                <w:sz w:val="28"/>
                <w:szCs w:val="28"/>
              </w:rPr>
              <w:t xml:space="preserve"> </w:t>
            </w:r>
            <w:r w:rsidR="00226CAB" w:rsidRPr="00226CAB">
              <w:rPr>
                <w:rFonts w:ascii="Times New Roman" w:hAnsi="Times New Roman" w:cs="Times New Roman"/>
              </w:rPr>
              <w:t xml:space="preserve">офіційному </w:t>
            </w:r>
            <w:proofErr w:type="spellStart"/>
            <w:r w:rsidR="00226CAB" w:rsidRPr="00226CAB">
              <w:rPr>
                <w:rFonts w:ascii="Times New Roman" w:hAnsi="Times New Roman" w:cs="Times New Roman"/>
              </w:rPr>
              <w:t>веб</w:t>
            </w:r>
            <w:r w:rsidRPr="00226CAB">
              <w:rPr>
                <w:rFonts w:ascii="Times New Roman" w:hAnsi="Times New Roman" w:cs="Times New Roman"/>
              </w:rPr>
              <w:t>сайті</w:t>
            </w:r>
            <w:proofErr w:type="spellEnd"/>
            <w:r w:rsidRPr="00226CAB">
              <w:rPr>
                <w:rFonts w:ascii="Times New Roman" w:hAnsi="Times New Roman" w:cs="Times New Roman"/>
              </w:rPr>
              <w:t xml:space="preserve"> Городоцької сільської ради</w:t>
            </w:r>
          </w:p>
        </w:tc>
        <w:tc>
          <w:tcPr>
            <w:tcW w:w="2184"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Не пізніше 35 календарних днів з дати прийняття рішення</w:t>
            </w:r>
          </w:p>
        </w:tc>
      </w:tr>
      <w:tr w:rsidR="00BB4D7B" w:rsidRPr="00226CAB" w:rsidTr="00773369">
        <w:trPr>
          <w:tblCellSpacing w:w="0" w:type="dxa"/>
          <w:jc w:val="center"/>
        </w:trPr>
        <w:tc>
          <w:tcPr>
            <w:tcW w:w="562" w:type="dxa"/>
            <w:vAlign w:val="center"/>
          </w:tcPr>
          <w:p w:rsidR="00BB4D7B" w:rsidRPr="00226CAB" w:rsidRDefault="00BB4D7B" w:rsidP="00773369">
            <w:pPr>
              <w:spacing w:line="256" w:lineRule="auto"/>
              <w:jc w:val="center"/>
              <w:rPr>
                <w:rFonts w:ascii="Times New Roman" w:hAnsi="Times New Roman" w:cs="Times New Roman"/>
                <w:color w:val="000000"/>
              </w:rPr>
            </w:pPr>
            <w:r w:rsidRPr="00226CAB">
              <w:rPr>
                <w:rFonts w:ascii="Times New Roman" w:hAnsi="Times New Roman" w:cs="Times New Roman"/>
                <w:color w:val="000000"/>
              </w:rPr>
              <w:t>2</w:t>
            </w:r>
          </w:p>
        </w:tc>
        <w:tc>
          <w:tcPr>
            <w:tcW w:w="6679" w:type="dxa"/>
            <w:gridSpan w:val="2"/>
            <w:vAlign w:val="center"/>
          </w:tcPr>
          <w:p w:rsidR="00BB4D7B" w:rsidRPr="00226CAB" w:rsidRDefault="00BB4D7B" w:rsidP="00773369">
            <w:pPr>
              <w:spacing w:line="256" w:lineRule="auto"/>
              <w:ind w:right="179"/>
              <w:jc w:val="both"/>
              <w:rPr>
                <w:rFonts w:ascii="Times New Roman" w:hAnsi="Times New Roman" w:cs="Times New Roman"/>
                <w:color w:val="000000"/>
              </w:rPr>
            </w:pPr>
            <w:r w:rsidRPr="00226CAB">
              <w:rPr>
                <w:rFonts w:ascii="Times New Roman" w:hAnsi="Times New Roman" w:cs="Times New Roman"/>
              </w:rPr>
              <w:t xml:space="preserve">Початок збору вихідних даних після прийняття рішення </w:t>
            </w:r>
            <w:r w:rsidRPr="00226CAB">
              <w:rPr>
                <w:rFonts w:ascii="Times New Roman" w:hAnsi="Times New Roman" w:cs="Times New Roman"/>
                <w:color w:val="000000"/>
              </w:rPr>
              <w:t>про розроблення</w:t>
            </w:r>
            <w:r w:rsidRPr="00226CAB">
              <w:rPr>
                <w:rFonts w:ascii="Times New Roman" w:hAnsi="Times New Roman" w:cs="Times New Roman"/>
              </w:rPr>
              <w:t xml:space="preserve"> містобудівної документації</w:t>
            </w:r>
          </w:p>
        </w:tc>
        <w:tc>
          <w:tcPr>
            <w:tcW w:w="2184" w:type="dxa"/>
            <w:vAlign w:val="center"/>
          </w:tcPr>
          <w:p w:rsidR="00BB4D7B" w:rsidRPr="00226CAB" w:rsidRDefault="00BB4D7B" w:rsidP="00773369">
            <w:pPr>
              <w:spacing w:line="256" w:lineRule="auto"/>
              <w:jc w:val="center"/>
              <w:rPr>
                <w:rFonts w:ascii="Times New Roman" w:hAnsi="Times New Roman" w:cs="Times New Roman"/>
                <w:color w:val="000000"/>
              </w:rPr>
            </w:pPr>
            <w:r w:rsidRPr="00226CAB">
              <w:rPr>
                <w:rFonts w:ascii="Times New Roman" w:hAnsi="Times New Roman" w:cs="Times New Roman"/>
              </w:rPr>
              <w:t>Не пізніше 10 робочих днів з дати прийняття рішення</w:t>
            </w:r>
          </w:p>
        </w:tc>
      </w:tr>
      <w:tr w:rsidR="00BB4D7B" w:rsidRPr="00226CAB" w:rsidTr="00773369">
        <w:trPr>
          <w:tblCellSpacing w:w="0" w:type="dxa"/>
          <w:jc w:val="center"/>
        </w:trPr>
        <w:tc>
          <w:tcPr>
            <w:tcW w:w="562"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rPr>
              <w:t>3</w:t>
            </w:r>
          </w:p>
        </w:tc>
        <w:tc>
          <w:tcPr>
            <w:tcW w:w="6679" w:type="dxa"/>
            <w:gridSpan w:val="2"/>
            <w:vAlign w:val="center"/>
            <w:hideMark/>
          </w:tcPr>
          <w:p w:rsidR="00BB4D7B" w:rsidRPr="00226CAB" w:rsidRDefault="00BB4D7B" w:rsidP="00773369">
            <w:pPr>
              <w:spacing w:line="256" w:lineRule="auto"/>
              <w:ind w:right="179"/>
              <w:jc w:val="both"/>
              <w:rPr>
                <w:rFonts w:ascii="Times New Roman" w:hAnsi="Times New Roman" w:cs="Times New Roman"/>
              </w:rPr>
            </w:pPr>
            <w:r w:rsidRPr="00226CAB">
              <w:rPr>
                <w:rFonts w:ascii="Times New Roman" w:hAnsi="Times New Roman" w:cs="Times New Roman"/>
                <w:color w:val="000000"/>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BB4D7B" w:rsidRPr="00226CAB" w:rsidRDefault="00BB4D7B" w:rsidP="00773369">
            <w:pPr>
              <w:spacing w:line="256" w:lineRule="auto"/>
              <w:jc w:val="center"/>
              <w:rPr>
                <w:rFonts w:ascii="Times New Roman" w:hAnsi="Times New Roman" w:cs="Times New Roman"/>
              </w:rPr>
            </w:pPr>
            <w:r w:rsidRPr="00226CAB">
              <w:rPr>
                <w:rFonts w:ascii="Times New Roman" w:hAnsi="Times New Roman" w:cs="Times New Roman"/>
                <w:color w:val="000000"/>
              </w:rPr>
              <w:t>Не пізніше 35 календарних днів з дати прийняття рішення</w:t>
            </w:r>
          </w:p>
        </w:tc>
      </w:tr>
    </w:tbl>
    <w:p w:rsidR="00BB4D7B" w:rsidRPr="00226CAB" w:rsidRDefault="00BB4D7B" w:rsidP="00BB4D7B">
      <w:pPr>
        <w:jc w:val="center"/>
        <w:rPr>
          <w:rFonts w:ascii="Times New Roman" w:hAnsi="Times New Roman" w:cs="Times New Roman"/>
          <w:b/>
          <w:sz w:val="28"/>
          <w:szCs w:val="28"/>
        </w:rPr>
      </w:pPr>
    </w:p>
    <w:p w:rsidR="00BB4D7B" w:rsidRPr="00226CAB" w:rsidRDefault="00BB4D7B" w:rsidP="00BB4D7B">
      <w:pPr>
        <w:rPr>
          <w:rFonts w:ascii="Times New Roman" w:hAnsi="Times New Roman" w:cs="Times New Roman"/>
          <w:bCs/>
          <w:sz w:val="28"/>
          <w:szCs w:val="28"/>
        </w:rPr>
      </w:pPr>
      <w:r w:rsidRPr="00226CAB">
        <w:rPr>
          <w:rFonts w:ascii="Times New Roman" w:hAnsi="Times New Roman" w:cs="Times New Roman"/>
          <w:bCs/>
          <w:sz w:val="28"/>
          <w:szCs w:val="28"/>
        </w:rPr>
        <w:t>Секретар сільської ради                                                                Людмила СПІВАК</w:t>
      </w:r>
    </w:p>
    <w:p w:rsidR="00BB4D7B" w:rsidRPr="00226CAB" w:rsidRDefault="00BB4D7B" w:rsidP="00BB4D7B">
      <w:pPr>
        <w:rPr>
          <w:rFonts w:ascii="Times New Roman" w:hAnsi="Times New Roman" w:cs="Times New Roman"/>
          <w:bCs/>
          <w:sz w:val="28"/>
          <w:szCs w:val="28"/>
        </w:rPr>
      </w:pPr>
    </w:p>
    <w:p w:rsidR="00BB4D7B" w:rsidRDefault="00BB4D7B" w:rsidP="00BB4D7B">
      <w:pPr>
        <w:rPr>
          <w:sz w:val="28"/>
          <w:szCs w:val="28"/>
        </w:rPr>
        <w:sectPr w:rsidR="00BB4D7B" w:rsidSect="00433D9F">
          <w:pgSz w:w="11906" w:h="16838" w:code="9"/>
          <w:pgMar w:top="1134" w:right="567" w:bottom="1134" w:left="1701" w:header="709" w:footer="709" w:gutter="0"/>
          <w:pgNumType w:start="1"/>
          <w:cols w:space="708"/>
          <w:titlePg/>
          <w:docGrid w:linePitch="360"/>
        </w:sectPr>
      </w:pPr>
    </w:p>
    <w:p w:rsidR="00BB4D7B" w:rsidRPr="000B752D" w:rsidRDefault="00BB4D7B" w:rsidP="000B752D">
      <w:pPr>
        <w:pStyle w:val="a9"/>
        <w:ind w:left="5812"/>
        <w:jc w:val="both"/>
        <w:rPr>
          <w:rFonts w:ascii="Times New Roman" w:hAnsi="Times New Roman" w:cs="Times New Roman"/>
          <w:sz w:val="28"/>
          <w:szCs w:val="28"/>
        </w:rPr>
      </w:pPr>
      <w:r w:rsidRPr="000B752D">
        <w:rPr>
          <w:rFonts w:ascii="Times New Roman" w:hAnsi="Times New Roman" w:cs="Times New Roman"/>
          <w:sz w:val="28"/>
          <w:szCs w:val="28"/>
        </w:rPr>
        <w:lastRenderedPageBreak/>
        <w:t>Додаток 1</w:t>
      </w:r>
    </w:p>
    <w:p w:rsidR="00BB4D7B" w:rsidRPr="000B752D" w:rsidRDefault="00BB4D7B" w:rsidP="000B752D">
      <w:pPr>
        <w:pStyle w:val="a9"/>
        <w:ind w:left="5812"/>
        <w:jc w:val="both"/>
        <w:rPr>
          <w:rFonts w:ascii="Times New Roman" w:hAnsi="Times New Roman" w:cs="Times New Roman"/>
          <w:sz w:val="28"/>
          <w:szCs w:val="28"/>
        </w:rPr>
      </w:pPr>
      <w:r w:rsidRPr="000B752D">
        <w:rPr>
          <w:rFonts w:ascii="Times New Roman" w:hAnsi="Times New Roman" w:cs="Times New Roman"/>
          <w:sz w:val="28"/>
          <w:szCs w:val="28"/>
        </w:rPr>
        <w:t xml:space="preserve">до рішення </w:t>
      </w:r>
      <w:r w:rsidR="00226CAB" w:rsidRPr="000B752D">
        <w:rPr>
          <w:rFonts w:ascii="Times New Roman" w:hAnsi="Times New Roman" w:cs="Times New Roman"/>
          <w:sz w:val="28"/>
          <w:szCs w:val="28"/>
        </w:rPr>
        <w:t xml:space="preserve">Городоцької </w:t>
      </w:r>
      <w:r w:rsidRPr="000B752D">
        <w:rPr>
          <w:rFonts w:ascii="Times New Roman" w:hAnsi="Times New Roman" w:cs="Times New Roman"/>
          <w:sz w:val="28"/>
          <w:szCs w:val="28"/>
        </w:rPr>
        <w:t>сільської ради</w:t>
      </w:r>
    </w:p>
    <w:p w:rsidR="00BB4D7B" w:rsidRPr="000B752D" w:rsidRDefault="00BB4D7B" w:rsidP="000B752D">
      <w:pPr>
        <w:pStyle w:val="a9"/>
        <w:ind w:left="5812"/>
        <w:jc w:val="both"/>
        <w:rPr>
          <w:rFonts w:ascii="Times New Roman" w:hAnsi="Times New Roman" w:cs="Times New Roman"/>
          <w:sz w:val="28"/>
          <w:szCs w:val="28"/>
        </w:rPr>
      </w:pPr>
      <w:r w:rsidRPr="000B752D">
        <w:rPr>
          <w:rFonts w:ascii="Times New Roman" w:hAnsi="Times New Roman" w:cs="Times New Roman"/>
          <w:sz w:val="28"/>
          <w:szCs w:val="28"/>
        </w:rPr>
        <w:t>______________ № ________</w:t>
      </w:r>
    </w:p>
    <w:p w:rsidR="00BB4D7B" w:rsidRDefault="00BB4D7B" w:rsidP="00BB4D7B">
      <w:pPr>
        <w:rPr>
          <w:sz w:val="28"/>
          <w:szCs w:val="28"/>
        </w:rPr>
      </w:pPr>
    </w:p>
    <w:p w:rsidR="00BB4D7B" w:rsidRPr="00226CAB" w:rsidRDefault="00BB4D7B" w:rsidP="00226CAB">
      <w:pPr>
        <w:pStyle w:val="a9"/>
        <w:jc w:val="center"/>
        <w:rPr>
          <w:rFonts w:ascii="Times New Roman" w:hAnsi="Times New Roman" w:cs="Times New Roman"/>
          <w:b/>
          <w:sz w:val="28"/>
          <w:szCs w:val="28"/>
        </w:rPr>
      </w:pPr>
      <w:r w:rsidRPr="00226CAB">
        <w:rPr>
          <w:rFonts w:ascii="Times New Roman" w:hAnsi="Times New Roman" w:cs="Times New Roman"/>
          <w:b/>
          <w:sz w:val="28"/>
          <w:szCs w:val="28"/>
        </w:rPr>
        <w:t>ПРОГНОЗОВАНІ</w:t>
      </w:r>
    </w:p>
    <w:p w:rsidR="00BB4D7B" w:rsidRPr="00226CAB" w:rsidRDefault="00BB4D7B" w:rsidP="00226CAB">
      <w:pPr>
        <w:pStyle w:val="a9"/>
        <w:jc w:val="center"/>
        <w:rPr>
          <w:rFonts w:ascii="Times New Roman" w:hAnsi="Times New Roman" w:cs="Times New Roman"/>
          <w:b/>
          <w:sz w:val="28"/>
          <w:szCs w:val="28"/>
        </w:rPr>
      </w:pPr>
      <w:r w:rsidRPr="00226CAB">
        <w:rPr>
          <w:rFonts w:ascii="Times New Roman" w:hAnsi="Times New Roman" w:cs="Times New Roman"/>
          <w:b/>
          <w:sz w:val="28"/>
          <w:szCs w:val="28"/>
        </w:rPr>
        <w:t>правові, економічні наслідки та наслідки для навколишнього природного</w:t>
      </w:r>
    </w:p>
    <w:p w:rsidR="00BB4D7B" w:rsidRPr="00226CAB" w:rsidRDefault="00BB4D7B" w:rsidP="00226CAB">
      <w:pPr>
        <w:pStyle w:val="a9"/>
        <w:jc w:val="center"/>
        <w:rPr>
          <w:rFonts w:ascii="Times New Roman" w:hAnsi="Times New Roman" w:cs="Times New Roman"/>
          <w:b/>
          <w:sz w:val="28"/>
          <w:szCs w:val="28"/>
        </w:rPr>
      </w:pPr>
      <w:r w:rsidRPr="00226CAB">
        <w:rPr>
          <w:rFonts w:ascii="Times New Roman" w:hAnsi="Times New Roman" w:cs="Times New Roman"/>
          <w:b/>
          <w:sz w:val="28"/>
          <w:szCs w:val="28"/>
        </w:rPr>
        <w:t>середовища (у тому числі для здоров’я населення)</w:t>
      </w:r>
    </w:p>
    <w:p w:rsidR="00BB4D7B" w:rsidRPr="007A3528" w:rsidRDefault="00BB4D7B" w:rsidP="00BB4D7B">
      <w:pPr>
        <w:jc w:val="center"/>
        <w:rPr>
          <w:b/>
          <w:bCs/>
          <w:color w:val="000000"/>
          <w:sz w:val="28"/>
          <w:szCs w:val="28"/>
        </w:rPr>
      </w:pP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 xml:space="preserve">У відповідності до статей 19 та 21 Закону України «Про регулювання містобудівної діяльності», </w:t>
      </w:r>
      <w:r w:rsidRPr="00226CAB">
        <w:rPr>
          <w:rFonts w:ascii="Times New Roman" w:hAnsi="Times New Roman" w:cs="Times New Roman"/>
          <w:sz w:val="28"/>
          <w:szCs w:val="28"/>
        </w:rPr>
        <w:t>у зв’язку з виникненням необхідності розміщення об’єктів, що забезпечують громадські інтереси</w:t>
      </w:r>
      <w:r w:rsidRPr="00226CAB">
        <w:rPr>
          <w:rFonts w:ascii="Times New Roman" w:hAnsi="Times New Roman" w:cs="Times New Roman"/>
          <w:color w:val="000000"/>
          <w:sz w:val="28"/>
          <w:szCs w:val="28"/>
        </w:rPr>
        <w:t xml:space="preserve">, буде розроблений детальний план території </w:t>
      </w:r>
      <w:r w:rsidRPr="00226CAB">
        <w:rPr>
          <w:rFonts w:ascii="Times New Roman" w:hAnsi="Times New Roman" w:cs="Times New Roman"/>
          <w:sz w:val="28"/>
          <w:szCs w:val="28"/>
        </w:rPr>
        <w:t xml:space="preserve">для будівництва та обслуговування будівель </w:t>
      </w:r>
      <w:proofErr w:type="spellStart"/>
      <w:r w:rsidRPr="00226CAB">
        <w:rPr>
          <w:rFonts w:ascii="Times New Roman" w:hAnsi="Times New Roman" w:cs="Times New Roman"/>
          <w:sz w:val="28"/>
          <w:szCs w:val="28"/>
        </w:rPr>
        <w:t>ветерансько</w:t>
      </w:r>
      <w:proofErr w:type="spellEnd"/>
      <w:r w:rsidRPr="00226CAB">
        <w:rPr>
          <w:rFonts w:ascii="Times New Roman" w:hAnsi="Times New Roman" w:cs="Times New Roman"/>
          <w:sz w:val="28"/>
          <w:szCs w:val="28"/>
        </w:rPr>
        <w:t>-молодіжного простору в с. Городок Городоцької сільської ради Рівненського району Рівненської області</w:t>
      </w:r>
      <w:r w:rsidRPr="00226CAB">
        <w:rPr>
          <w:rFonts w:ascii="Times New Roman" w:hAnsi="Times New Roman" w:cs="Times New Roman"/>
          <w:color w:val="000000"/>
          <w:sz w:val="28"/>
          <w:szCs w:val="28"/>
        </w:rPr>
        <w:t>. Метою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 уточнення функціональної зони, що визначена в діючій містобудівній документації, параметрів забудови, регламентів функціональної зони в межах детального плану території, забезпечення комплексності забудови території, а також формування земельних ділянок комунальної власності територіальної громади. В подальшому на зазначеній території планується будівництво об’єкту громадської необхідності.</w:t>
      </w:r>
    </w:p>
    <w:p w:rsidR="00BB4D7B" w:rsidRPr="00226CAB" w:rsidRDefault="00226CAB" w:rsidP="00BB4D7B">
      <w:pPr>
        <w:spacing w:line="273" w:lineRule="auto"/>
        <w:jc w:val="center"/>
        <w:rPr>
          <w:rFonts w:ascii="Times New Roman" w:hAnsi="Times New Roman" w:cs="Times New Roman"/>
          <w:b/>
          <w:bCs/>
          <w:color w:val="000000"/>
          <w:sz w:val="28"/>
          <w:szCs w:val="28"/>
        </w:rPr>
      </w:pPr>
      <w:bookmarkStart w:id="11" w:name="_Hlk128487140"/>
      <w:r w:rsidRPr="00226CAB">
        <w:rPr>
          <w:rFonts w:ascii="Times New Roman" w:hAnsi="Times New Roman" w:cs="Times New Roman"/>
          <w:b/>
          <w:bCs/>
          <w:color w:val="000000"/>
          <w:sz w:val="28"/>
          <w:szCs w:val="28"/>
        </w:rPr>
        <w:t xml:space="preserve">Перелік пропозицій щодо </w:t>
      </w:r>
      <w:proofErr w:type="spellStart"/>
      <w:r w:rsidRPr="00226CAB">
        <w:rPr>
          <w:rFonts w:ascii="Times New Roman" w:hAnsi="Times New Roman" w:cs="Times New Roman"/>
          <w:b/>
          <w:bCs/>
          <w:color w:val="000000"/>
          <w:sz w:val="28"/>
          <w:szCs w:val="28"/>
        </w:rPr>
        <w:t>проє</w:t>
      </w:r>
      <w:r w:rsidR="00BB4D7B" w:rsidRPr="00226CAB">
        <w:rPr>
          <w:rFonts w:ascii="Times New Roman" w:hAnsi="Times New Roman" w:cs="Times New Roman"/>
          <w:b/>
          <w:bCs/>
          <w:color w:val="000000"/>
          <w:sz w:val="28"/>
          <w:szCs w:val="28"/>
        </w:rPr>
        <w:t>ктних</w:t>
      </w:r>
      <w:proofErr w:type="spellEnd"/>
      <w:r w:rsidR="00BB4D7B" w:rsidRPr="00226CAB">
        <w:rPr>
          <w:rFonts w:ascii="Times New Roman" w:hAnsi="Times New Roman" w:cs="Times New Roman"/>
          <w:b/>
          <w:bCs/>
          <w:color w:val="000000"/>
          <w:sz w:val="28"/>
          <w:szCs w:val="28"/>
        </w:rPr>
        <w:t xml:space="preserve"> показників (індикаторів)</w:t>
      </w:r>
    </w:p>
    <w:tbl>
      <w:tblPr>
        <w:tblW w:w="0" w:type="auto"/>
        <w:tblCellSpacing w:w="0" w:type="dxa"/>
        <w:tblInd w:w="260" w:type="dxa"/>
        <w:tblLook w:val="0000" w:firstRow="0" w:lastRow="0" w:firstColumn="0" w:lastColumn="0" w:noHBand="0" w:noVBand="0"/>
      </w:tblPr>
      <w:tblGrid>
        <w:gridCol w:w="709"/>
        <w:gridCol w:w="3685"/>
        <w:gridCol w:w="1781"/>
        <w:gridCol w:w="1644"/>
        <w:gridCol w:w="1678"/>
      </w:tblGrid>
      <w:tr w:rsidR="00BB4D7B" w:rsidRPr="00226CAB" w:rsidTr="00773369">
        <w:trPr>
          <w:trHeight w:val="74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bookmarkEnd w:id="11"/>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w:t>
            </w:r>
          </w:p>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Бажане значення</w:t>
            </w:r>
          </w:p>
        </w:tc>
      </w:tr>
      <w:tr w:rsidR="00BB4D7B" w:rsidRPr="00226CAB" w:rsidTr="00773369">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rPr>
                <w:rFonts w:ascii="Times New Roman" w:hAnsi="Times New Roman" w:cs="Times New Roman"/>
                <w:sz w:val="28"/>
                <w:szCs w:val="28"/>
              </w:rPr>
            </w:pPr>
            <w:r w:rsidRPr="00226CAB">
              <w:rPr>
                <w:rFonts w:ascii="Times New Roman" w:hAnsi="Times New Roman" w:cs="Times New Roman"/>
                <w:sz w:val="28"/>
                <w:szCs w:val="28"/>
              </w:rPr>
              <w:t>Показник озеленення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м</w:t>
            </w:r>
            <w:r w:rsidRPr="00226CAB">
              <w:rPr>
                <w:rFonts w:ascii="Times New Roman" w:hAnsi="Times New Roman" w:cs="Times New Roman"/>
                <w:color w:val="000000"/>
                <w:sz w:val="28"/>
                <w:szCs w:val="28"/>
                <w:vertAlign w:val="superscript"/>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збільшення</w:t>
            </w:r>
          </w:p>
        </w:tc>
      </w:tr>
      <w:tr w:rsidR="00BB4D7B" w:rsidRPr="00226CAB" w:rsidTr="00773369">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rPr>
                <w:rFonts w:ascii="Times New Roman" w:hAnsi="Times New Roman" w:cs="Times New Roman"/>
                <w:sz w:val="28"/>
                <w:szCs w:val="28"/>
              </w:rPr>
            </w:pPr>
            <w:r w:rsidRPr="00226CAB">
              <w:rPr>
                <w:rFonts w:ascii="Times New Roman" w:hAnsi="Times New Roman" w:cs="Times New Roman"/>
                <w:sz w:val="28"/>
                <w:szCs w:val="28"/>
              </w:rPr>
              <w:t>Збудовані якісні громадські простори для короткочасного відпочинку населення</w:t>
            </w:r>
          </w:p>
        </w:tc>
        <w:tc>
          <w:tcPr>
            <w:tcW w:w="1781"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од.</w:t>
            </w:r>
          </w:p>
        </w:tc>
        <w:tc>
          <w:tcPr>
            <w:tcW w:w="1644"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збільшення</w:t>
            </w:r>
          </w:p>
        </w:tc>
      </w:tr>
      <w:tr w:rsidR="00BB4D7B" w:rsidRPr="00226CAB" w:rsidTr="00773369">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rPr>
                <w:rFonts w:ascii="Times New Roman" w:hAnsi="Times New Roman" w:cs="Times New Roman"/>
                <w:sz w:val="28"/>
                <w:szCs w:val="28"/>
              </w:rPr>
            </w:pPr>
            <w:r w:rsidRPr="00226CAB">
              <w:rPr>
                <w:rFonts w:ascii="Times New Roman" w:hAnsi="Times New Roman" w:cs="Times New Roman"/>
                <w:sz w:val="28"/>
                <w:szCs w:val="28"/>
              </w:rPr>
              <w:t>Рекреаційні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color w:val="000000"/>
                <w:sz w:val="28"/>
                <w:szCs w:val="28"/>
              </w:rPr>
            </w:pPr>
            <w:r w:rsidRPr="00226CAB">
              <w:rPr>
                <w:rFonts w:ascii="Times New Roman" w:hAnsi="Times New Roman" w:cs="Times New Roman"/>
                <w:color w:val="000000"/>
                <w:sz w:val="28"/>
                <w:szCs w:val="28"/>
              </w:rPr>
              <w:t>га</w:t>
            </w:r>
          </w:p>
        </w:tc>
        <w:tc>
          <w:tcPr>
            <w:tcW w:w="1644"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збільшення</w:t>
            </w:r>
          </w:p>
        </w:tc>
      </w:tr>
      <w:tr w:rsidR="00BB4D7B" w:rsidRPr="00226CAB" w:rsidTr="00773369">
        <w:trPr>
          <w:trHeight w:val="114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lastRenderedPageBreak/>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rPr>
                <w:rFonts w:ascii="Times New Roman" w:hAnsi="Times New Roman" w:cs="Times New Roman"/>
                <w:sz w:val="28"/>
                <w:szCs w:val="28"/>
              </w:rPr>
            </w:pPr>
            <w:r w:rsidRPr="00226CAB">
              <w:rPr>
                <w:rFonts w:ascii="Times New Roman" w:hAnsi="Times New Roman" w:cs="Times New Roman"/>
                <w:color w:val="000000"/>
                <w:sz w:val="28"/>
                <w:szCs w:val="28"/>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w:t>
            </w:r>
          </w:p>
        </w:tc>
        <w:tc>
          <w:tcPr>
            <w:tcW w:w="1644"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color w:val="000000"/>
                <w:sz w:val="28"/>
                <w:szCs w:val="28"/>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BB4D7B" w:rsidRPr="00226CAB" w:rsidRDefault="00BB4D7B" w:rsidP="00773369">
            <w:pPr>
              <w:jc w:val="center"/>
              <w:rPr>
                <w:rFonts w:ascii="Times New Roman" w:hAnsi="Times New Roman" w:cs="Times New Roman"/>
                <w:sz w:val="28"/>
                <w:szCs w:val="28"/>
              </w:rPr>
            </w:pPr>
            <w:r w:rsidRPr="00226CAB">
              <w:rPr>
                <w:rFonts w:ascii="Times New Roman" w:hAnsi="Times New Roman" w:cs="Times New Roman"/>
                <w:sz w:val="28"/>
                <w:szCs w:val="28"/>
              </w:rPr>
              <w:t>збільшення</w:t>
            </w:r>
          </w:p>
        </w:tc>
      </w:tr>
    </w:tbl>
    <w:p w:rsidR="00BB4D7B" w:rsidRPr="00226CAB" w:rsidRDefault="00BB4D7B" w:rsidP="00BB4D7B">
      <w:pPr>
        <w:ind w:firstLine="567"/>
        <w:jc w:val="both"/>
        <w:rPr>
          <w:rFonts w:ascii="Times New Roman" w:hAnsi="Times New Roman" w:cs="Times New Roman"/>
          <w:color w:val="000000"/>
          <w:sz w:val="28"/>
          <w:szCs w:val="28"/>
        </w:rPr>
      </w:pP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Прогнозовані правові наслідки:</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 xml:space="preserve">містобудівна документація стане підставою у разі необхідності для розробки </w:t>
      </w:r>
      <w:proofErr w:type="spellStart"/>
      <w:r w:rsidRPr="00226CAB">
        <w:rPr>
          <w:rFonts w:ascii="Times New Roman" w:hAnsi="Times New Roman" w:cs="Times New Roman"/>
          <w:color w:val="000000"/>
          <w:sz w:val="28"/>
          <w:szCs w:val="28"/>
        </w:rPr>
        <w:t>проєктів</w:t>
      </w:r>
      <w:proofErr w:type="spellEnd"/>
      <w:r w:rsidRPr="00226CAB">
        <w:rPr>
          <w:rFonts w:ascii="Times New Roman" w:hAnsi="Times New Roman" w:cs="Times New Roman"/>
          <w:color w:val="000000"/>
          <w:sz w:val="28"/>
          <w:szCs w:val="28"/>
        </w:rPr>
        <w:t xml:space="preserve"> землеустрою щодо зміни цільового призначення земельних ділянок, формування нових земельних ділянок та реєстрації прав власності;</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обов’язкове проведення громадських слухань та врахування зауважень громадськості;</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визначення граничних параметрів забудови (поверховість, щільність, відступи);</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 xml:space="preserve">встановлення вимог до інженерної інфраструктури, протипожежного захисту, благоустрою; </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можливе закріплення пільг для ветеранів та молоді у використанні простору.</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Прогнозовані економічні наслідки:</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створення нових робочих місць під час будівництва та експлуатації, залучення інвестицій у місцеву економіку;</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розвиток інфраструктури може збільшити ринкову ціну прилеглих територій;</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простір може стати центром розвитку підприємництва, освітніх та культурних ініціатив;</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необхідність фінансування комунальних послуг, охорони та обслуговування будівель.</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Прогнозовані наслідки для навколишнього природного середовища (у тому числі для здоров’я населення):</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можливе збільшення навантаження на місцеву екосистему;</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шум, пил, забруднення ґрунту та води під час будівництва;</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lastRenderedPageBreak/>
        <w:t>потреба у створенні зелених насаджень, систем утилізації відходів, енергоефективних технологій;</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при належному плануванні — позитивний вплив завдяки створенню безпечного, екологічного простору для дозвілля та соціалізації.</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Загалом, проект може мати значний позитивний соціально-економічний ефект, але потребує ретельного дотримання правових процедур та екологічних стандартів, щоб уникнути негативних наслідків.</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с. Городок.</w:t>
      </w:r>
    </w:p>
    <w:p w:rsidR="00BB4D7B" w:rsidRPr="00226CAB" w:rsidRDefault="00BB4D7B" w:rsidP="00BB4D7B">
      <w:pPr>
        <w:ind w:firstLine="567"/>
        <w:jc w:val="both"/>
        <w:rPr>
          <w:rFonts w:ascii="Times New Roman" w:hAnsi="Times New Roman" w:cs="Times New Roman"/>
          <w:color w:val="000000"/>
          <w:sz w:val="28"/>
          <w:szCs w:val="28"/>
        </w:rPr>
      </w:pPr>
      <w:r w:rsidRPr="00226CAB">
        <w:rPr>
          <w:rFonts w:ascii="Times New Roman" w:hAnsi="Times New Roman" w:cs="Times New Roman"/>
          <w:color w:val="000000"/>
          <w:sz w:val="28"/>
          <w:szCs w:val="28"/>
        </w:rPr>
        <w:t>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BB4D7B" w:rsidRPr="00226CAB" w:rsidRDefault="00BB4D7B" w:rsidP="00BB4D7B">
      <w:pPr>
        <w:rPr>
          <w:rFonts w:ascii="Times New Roman" w:hAnsi="Times New Roman" w:cs="Times New Roman"/>
          <w:bCs/>
          <w:sz w:val="28"/>
          <w:szCs w:val="28"/>
        </w:rPr>
      </w:pPr>
      <w:r w:rsidRPr="00226CAB">
        <w:rPr>
          <w:rFonts w:ascii="Times New Roman" w:hAnsi="Times New Roman" w:cs="Times New Roman"/>
          <w:bCs/>
          <w:sz w:val="28"/>
          <w:szCs w:val="28"/>
        </w:rPr>
        <w:t>Секретар сільської ради                                                                Людмила СПІВАК</w:t>
      </w:r>
    </w:p>
    <w:p w:rsidR="00BB4D7B" w:rsidRPr="00226CAB" w:rsidRDefault="00BB4D7B" w:rsidP="00BB4D7B">
      <w:pPr>
        <w:jc w:val="center"/>
        <w:rPr>
          <w:rFonts w:ascii="Times New Roman" w:hAnsi="Times New Roman" w:cs="Times New Roman"/>
          <w:b/>
          <w:sz w:val="28"/>
          <w:szCs w:val="28"/>
        </w:rPr>
        <w:sectPr w:rsidR="00BB4D7B" w:rsidRPr="00226CAB" w:rsidSect="00433D9F">
          <w:pgSz w:w="11906" w:h="16838" w:code="9"/>
          <w:pgMar w:top="1134" w:right="567" w:bottom="1134" w:left="1701" w:header="709" w:footer="709" w:gutter="0"/>
          <w:pgNumType w:start="1"/>
          <w:cols w:space="708"/>
          <w:titlePg/>
          <w:docGrid w:linePitch="360"/>
        </w:sectPr>
      </w:pPr>
    </w:p>
    <w:p w:rsidR="00E73662" w:rsidRDefault="00E73662" w:rsidP="000B752D">
      <w:pPr>
        <w:jc w:val="center"/>
      </w:pPr>
    </w:p>
    <w:sectPr w:rsidR="00E73662"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44BD" w:rsidRDefault="00EB44BD" w:rsidP="00A3462C">
      <w:pPr>
        <w:spacing w:after="0" w:line="240" w:lineRule="auto"/>
      </w:pPr>
      <w:r>
        <w:separator/>
      </w:r>
    </w:p>
  </w:endnote>
  <w:endnote w:type="continuationSeparator" w:id="0">
    <w:p w:rsidR="00EB44BD" w:rsidRDefault="00EB44BD" w:rsidP="00A3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44BD" w:rsidRDefault="00EB44BD" w:rsidP="00A3462C">
      <w:pPr>
        <w:spacing w:after="0" w:line="240" w:lineRule="auto"/>
      </w:pPr>
      <w:r>
        <w:separator/>
      </w:r>
    </w:p>
  </w:footnote>
  <w:footnote w:type="continuationSeparator" w:id="0">
    <w:p w:rsidR="00EB44BD" w:rsidRDefault="00EB44BD" w:rsidP="00A34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Default="003275AB" w:rsidP="00834774">
    <w:pPr>
      <w:pStyle w:val="a4"/>
      <w:jc w:val="center"/>
    </w:pPr>
    <w:r>
      <w:fldChar w:fldCharType="begin"/>
    </w:r>
    <w:r w:rsidR="00E73662">
      <w:instrText>PAGE   \* MERGEFORMAT</w:instrText>
    </w:r>
    <w:r>
      <w:fldChar w:fldCharType="separate"/>
    </w:r>
    <w:r w:rsidR="00226CAB" w:rsidRPr="00226CAB">
      <w:rPr>
        <w:noProof/>
        <w:lang w:val="ru-RU"/>
      </w:rPr>
      <w:t>3</w:t>
    </w:r>
    <w:r>
      <w:fldChar w:fldCharType="end"/>
    </w:r>
  </w:p>
  <w:p w:rsidR="00351178" w:rsidRPr="00351178" w:rsidRDefault="00953501" w:rsidP="00834774">
    <w:pPr>
      <w:pStyle w:val="a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4D7B"/>
    <w:rsid w:val="000B752D"/>
    <w:rsid w:val="00226CAB"/>
    <w:rsid w:val="003275AB"/>
    <w:rsid w:val="00953501"/>
    <w:rsid w:val="009843AD"/>
    <w:rsid w:val="00A3462C"/>
    <w:rsid w:val="00BB4D7B"/>
    <w:rsid w:val="00DD02C9"/>
    <w:rsid w:val="00E73662"/>
    <w:rsid w:val="00EB4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9CEE"/>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4D7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BB4D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BB4D7B"/>
    <w:rPr>
      <w:rFonts w:ascii="Times New Roman" w:eastAsia="Times New Roman" w:hAnsi="Times New Roman" w:cs="Times New Roman"/>
      <w:sz w:val="24"/>
      <w:szCs w:val="24"/>
      <w:lang w:eastAsia="ru-RU"/>
    </w:rPr>
  </w:style>
  <w:style w:type="paragraph" w:styleId="a6">
    <w:name w:val="List Paragraph"/>
    <w:basedOn w:val="a"/>
    <w:uiPriority w:val="34"/>
    <w:qFormat/>
    <w:rsid w:val="00BB4D7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BB4D7B"/>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BB4D7B"/>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BB4D7B"/>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B4D7B"/>
    <w:rPr>
      <w:rFonts w:ascii="Tahoma" w:hAnsi="Tahoma" w:cs="Tahoma"/>
      <w:sz w:val="16"/>
      <w:szCs w:val="16"/>
    </w:rPr>
  </w:style>
  <w:style w:type="paragraph" w:styleId="a9">
    <w:name w:val="No Spacing"/>
    <w:uiPriority w:val="1"/>
    <w:qFormat/>
    <w:rsid w:val="00984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6778</Words>
  <Characters>3865</Characters>
  <Application>Microsoft Office Word</Application>
  <DocSecurity>0</DocSecurity>
  <Lines>32</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2026-06-30T14:54:00Z</cp:lastPrinted>
  <dcterms:created xsi:type="dcterms:W3CDTF">2026-06-30T11:39:00Z</dcterms:created>
  <dcterms:modified xsi:type="dcterms:W3CDTF">2026-07-02T05:38:00Z</dcterms:modified>
</cp:coreProperties>
</file>