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05F" w:rsidRPr="0088705F" w:rsidRDefault="0088705F" w:rsidP="0088705F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88705F" w:rsidRPr="0088705F" w:rsidRDefault="0088705F" w:rsidP="0088705F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дев’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26 березня 2026 року</w:t>
      </w:r>
    </w:p>
    <w:p w:rsidR="0088705F" w:rsidRPr="0088705F" w:rsidRDefault="0088705F" w:rsidP="00887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05F" w:rsidRPr="0088705F" w:rsidRDefault="0088705F" w:rsidP="00887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88705F" w:rsidRPr="0088705F" w:rsidRDefault="0088705F" w:rsidP="0088705F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депутатів, присутніх на пленарному засіданні п’ятдесят дев’ятої чергової сесії Городоцької сільської ради восьмого скликання</w:t>
      </w:r>
    </w:p>
    <w:p w:rsidR="0088705F" w:rsidRPr="0088705F" w:rsidRDefault="0088705F" w:rsidP="00887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Федорович, виборчий округ № 3;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Петрович, виборчий округ № 4;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Климович Тарас Станіславович, виборчий округ № 5;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Сергійович, виборчий округ № 5;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Юрійович, виборчий округ № 5;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Михальцов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Терентійович, виборчий округ № 5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Апанчук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Андрійович, виборчий округ № 6; 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Іванович, виборчий округ № 8;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 Миколайович, виборчий округ № 8;</w:t>
      </w:r>
    </w:p>
    <w:p w:rsidR="0088705F" w:rsidRPr="0088705F" w:rsidRDefault="0088705F" w:rsidP="0088705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Мирончук</w:t>
      </w:r>
      <w:proofErr w:type="spellEnd"/>
      <w:r w:rsidRPr="00887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Анатолій Іванович, виборчий округ № 8.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705F" w:rsidRPr="0088705F" w:rsidRDefault="0088705F" w:rsidP="00887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Додаток 2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Про обрання лічильної комісії.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3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п’ятдесят дев’ятої чергової сесії Городоцької сільської ради прийняти за основу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4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Порядок денний пленарного засідання п’ятдесят дев’ятої чергової сесії Городоцької сільської ради прийняти в цілому із внесеними змінами і доповненнями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5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звіт сільського голови про роботу виконавчих органів сільської ради за 2025 рік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6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Про затвердження звіту про виконання Програми економічного та соціального розвитку території Городоцької сільської територіальної громади на 2025 рік.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7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 виконання Плану роботи Городоцької сільської ради за 2025 рік.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8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Calibri" w:eastAsia="Times New Roman" w:hAnsi="Calibri" w:cs="Times New Roman"/>
          <w:b/>
          <w:sz w:val="24"/>
          <w:szCs w:val="24"/>
          <w:lang w:eastAsia="uk-UA"/>
        </w:rPr>
        <w:t xml:space="preserve"> 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Звіт про роботу постійних комісій Городоцької сільської ради за 2025 рік.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9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звіти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старост Городоцької сільської ради за 2025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10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внесення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змін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до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Програми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«Про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підготовку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територіальної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оборони та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населення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ru-RU" w:eastAsia="ru-RU"/>
        </w:rPr>
        <w:t xml:space="preserve">Городоцької сільської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ru-RU" w:eastAsia="ru-RU"/>
        </w:rPr>
        <w:t>територіальної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ru-RU" w:eastAsia="ru-RU"/>
        </w:rPr>
        <w:t>громади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ru-RU" w:eastAsia="ru-RU"/>
        </w:rPr>
        <w:t xml:space="preserve"> </w:t>
      </w:r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до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участі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в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русі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національного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спротиву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gramStart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на  2026</w:t>
      </w:r>
      <w:proofErr w:type="gramEnd"/>
      <w:r w:rsidRPr="0088705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-2028 роки»,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затвердженої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рішенням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сільської ради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від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16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грудня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2025 року № 2223.</w:t>
      </w:r>
    </w:p>
    <w:p w:rsidR="0088705F" w:rsidRPr="0088705F" w:rsidRDefault="0088705F" w:rsidP="008870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11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програму протидії захворюванню на туберкульоз на 2026-2028 роки на території Городоцької сільської ради.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Додаток 12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Програму обстеження чоловіків на рак передміхурової залози методом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імунофлуоресцентного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аналізу (ІФА) на території Городоцької сільської ради на 2026-2030 роки.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13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затвердження розпоряджень сільського голови з основної діяльності, виданих у міжсесійний період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14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15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безоплатну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gram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передачу 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матеріальних</w:t>
      </w:r>
      <w:proofErr w:type="spellEnd"/>
      <w:proofErr w:type="gram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цінностей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Городоцької сільської ради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16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Плану формування мережі закладів загальної середньої освіти Городоцької сільської ради Рівненського району Рівненської області, затвердженого рішенням Городоцької сільської ради від 17.07.2025 №2072.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17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Городоцької сільської ради від 22 січня 2021 року №85 «Про створення комунального закладу «Культурно-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дозвіллєвий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центр» Городоцької сільської ради Рівненського району Рівненської області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18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Городоцької сільської ради від 26 березня 2021 року №185 «Про затвердження структури комунального закладу «Центр спорту та фізичного здоров’я» Городоцької сільської ради Рівненського району Рівненської області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19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введення штатної одиниці до штатного розпису </w:t>
      </w:r>
      <w:proofErr w:type="spellStart"/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Бронницької</w:t>
      </w:r>
      <w:proofErr w:type="spellEnd"/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гімназії Городоцької сільської ради Рівненського району Рівненської області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</w:t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20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внесення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 бюджету</w:t>
      </w:r>
      <w:proofErr w:type="gram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Городоцької сільської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територіальної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громади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2026 </w:t>
      </w:r>
      <w:proofErr w:type="spellStart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рік</w:t>
      </w:r>
      <w:proofErr w:type="spellEnd"/>
      <w:r w:rsidRPr="008870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</w:t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21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затвердження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землеустрою щодо відведення земельної ділянки у разі зміни її цільового призначення (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Дмітрієвцев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С.В.).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58" w:rsidRPr="0088705F" w:rsidRDefault="005C2858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</w:t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22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Про надання дозволу на розроблення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землеустрою щодо відведення земельної ділянки шляхом її продажу у власність на земельних торгах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 в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с.Бронники</w:t>
      </w:r>
      <w:proofErr w:type="spellEnd"/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5C2858" w:rsidRPr="0088705F" w:rsidRDefault="005C2858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</w:t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23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внесення змін до рішення сільської ради від 24 лютого 2026 року № 2289 «Про затвердження технічної документації з нормативної грошової оцінки земельної ділянки для розміщення та експлуатації об’єктів і споруд електронних комунікацій на території Городоцької сільської ради»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24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5 (4 депутати і сільський голова); проти – 0, утрималися – 8,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відведення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оренду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строком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30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років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громадянину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Горпинюку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Івану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Миколайовичу для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городництва</w:t>
      </w:r>
      <w:proofErr w:type="spellEnd"/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</w:t>
      </w:r>
    </w:p>
    <w:p w:rsidR="005C2858" w:rsidRPr="0088705F" w:rsidRDefault="005C2858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Додаток 25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88705F">
        <w:rPr>
          <w:rFonts w:ascii="Times New Roman" w:eastAsia="Times New Roman" w:hAnsi="Times New Roman" w:cs="Times New Roman"/>
          <w:b/>
          <w:lang w:eastAsia="uk-UA"/>
        </w:rPr>
        <w:t>Про затвердження технічної документації з нормативної грошової оцінки земельної ділянки для розміщення та експлуатації закладів з обслуговування відвідувачів об’єктів рекреаційного призначення на території Городоцької сільської ради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26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надання дозволу на складання технічної документації із землеустрою щодо встановлення (відновлення) меж земельних ділянок в натурі (на місцевості) (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Драганчук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Н.Л.)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27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Про затвердження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землеустрою та надання дозволу на розроблення експертної грошової оцінки земельної ділянки за межами населених пунктів на території Городоцької сільської ради Рівненського району Рівненської області з метою її продажу на земельних торгах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28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Про затвердження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землеустрою та надання дозволу на розроблення експертної грошової оцінки земельної ділянки за межами населених пунктів на території Городоцької сільської ради Рівненського району Рівненської області з метою її продажу на земельних торгах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29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(Павлюк Г.О.,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Яблоцька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С.В., Омельчук О.О.,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Яковчук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Л.С.,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Шишелюк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Т.О.)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Додаток 30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дозволу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 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розроблення</w:t>
      </w:r>
      <w:proofErr w:type="spellEnd"/>
      <w:proofErr w:type="gram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інвентаризації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земель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власності</w:t>
      </w:r>
      <w:proofErr w:type="spellEnd"/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2858" w:rsidRPr="0088705F" w:rsidRDefault="005C2858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705F" w:rsidRPr="0088705F" w:rsidRDefault="0088705F" w:rsidP="008870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</w:t>
      </w: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Додаток 31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8705F">
        <w:rPr>
          <w:rFonts w:ascii="Times New Roman" w:eastAsia="Times New Roman" w:hAnsi="Times New Roman" w:cs="Times New Roman"/>
          <w:b/>
          <w:lang w:eastAsia="ru-RU"/>
        </w:rPr>
        <w:t xml:space="preserve">Про затвердження </w:t>
      </w:r>
      <w:proofErr w:type="spellStart"/>
      <w:r w:rsidRPr="0088705F">
        <w:rPr>
          <w:rFonts w:ascii="Times New Roman" w:eastAsia="Times New Roman" w:hAnsi="Times New Roman" w:cs="Times New Roman"/>
          <w:b/>
          <w:lang w:eastAsia="ru-RU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lang w:eastAsia="ru-RU"/>
        </w:rPr>
        <w:t xml:space="preserve"> землеустрою щодо відведення земельної ділянки в оренду строком на 49 років сільськогосподарському обслуговуючому кооперативу «</w:t>
      </w:r>
      <w:proofErr w:type="spellStart"/>
      <w:r w:rsidRPr="0088705F">
        <w:rPr>
          <w:rFonts w:ascii="Times New Roman" w:eastAsia="Times New Roman" w:hAnsi="Times New Roman" w:cs="Times New Roman"/>
          <w:b/>
          <w:lang w:eastAsia="ru-RU"/>
        </w:rPr>
        <w:t>Ставківський</w:t>
      </w:r>
      <w:proofErr w:type="spellEnd"/>
      <w:r w:rsidRPr="0088705F">
        <w:rPr>
          <w:rFonts w:ascii="Times New Roman" w:eastAsia="Times New Roman" w:hAnsi="Times New Roman" w:cs="Times New Roman"/>
          <w:b/>
          <w:lang w:eastAsia="ru-RU"/>
        </w:rPr>
        <w:t xml:space="preserve">»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пати та гарячої води, збирання, очищення та роз приділення води) в </w:t>
      </w:r>
      <w:proofErr w:type="spellStart"/>
      <w:r w:rsidRPr="0088705F">
        <w:rPr>
          <w:rFonts w:ascii="Times New Roman" w:eastAsia="Times New Roman" w:hAnsi="Times New Roman" w:cs="Times New Roman"/>
          <w:b/>
          <w:lang w:eastAsia="ru-RU"/>
        </w:rPr>
        <w:t>с.Ставки</w:t>
      </w:r>
      <w:proofErr w:type="spellEnd"/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32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ділянки у разі зміни її цільового призначення (Михалко О.С., Чеберяка І.М.)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705F" w:rsidRDefault="0088705F" w:rsidP="008870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7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C2858" w:rsidRDefault="005C2858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33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 надання дозволу на складання </w:t>
      </w:r>
      <w:proofErr w:type="spellStart"/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проєкту</w:t>
      </w:r>
      <w:proofErr w:type="spellEnd"/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землеустрою щодо відведення земельної ділянки у власність шляхом викупу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на території Городоцької сільської ради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34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дозволу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інвентаризації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земель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комунальної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власності</w:t>
      </w:r>
      <w:proofErr w:type="spellEnd"/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705F" w:rsidRPr="0088705F" w:rsidRDefault="0088705F" w:rsidP="008870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2858" w:rsidRDefault="005C2858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35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0, утрималися – 0, не голосували – 0.</w:t>
      </w: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 виготовлення технічної документації з нормативної грошової оцінки земельних ділянок за межами населених пунктів Городоцької сільської ради Рівненського району Рівненської області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2858" w:rsidRDefault="005C2858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36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ев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ятої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26 березня 2026 року</w:t>
      </w:r>
    </w:p>
    <w:p w:rsidR="0088705F" w:rsidRPr="0088705F" w:rsidRDefault="0088705F" w:rsidP="0088705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88705F" w:rsidRPr="0088705F" w:rsidRDefault="0088705F" w:rsidP="0088705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ятдесят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’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ята</w:t>
      </w:r>
      <w:proofErr w:type="spellEnd"/>
      <w:r w:rsidRPr="0088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88705F" w:rsidRPr="0088705F" w:rsidRDefault="0088705F" w:rsidP="008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березня 2026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13 (12 депутатів і сільський голова).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9 (Киричук Р.С., Чабан А.А.,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Якимчук О.В., Радзівіл В.З.,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Ткачук О.О., </w:t>
      </w: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К.О.).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05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12 (11 депутатів і сільський голова); проти – 1, утрималися – 0, не голосували – 0.</w:t>
      </w: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8705F" w:rsidRPr="0088705F" w:rsidRDefault="0088705F" w:rsidP="008870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Про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надання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згоди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на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безоплатне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прийняття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рухомого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майна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від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Обслуговуючого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кооперативу «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Поселення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Макарова» у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комунальну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власність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територіальної</w:t>
      </w:r>
      <w:proofErr w:type="spellEnd"/>
      <w:proofErr w:type="gram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громади</w:t>
      </w:r>
      <w:proofErr w:type="spellEnd"/>
      <w:r w:rsidRPr="008870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Городоцької сільської ради</w:t>
      </w:r>
      <w:r w:rsidRPr="00887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8705F" w:rsidRPr="0088705F" w:rsidRDefault="0088705F" w:rsidP="00887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8705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88705F" w:rsidRPr="0088705F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0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88705F" w:rsidRPr="0088705F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705F" w:rsidRPr="0088705F" w:rsidRDefault="0088705F" w:rsidP="0088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5F" w:rsidRPr="0088705F" w:rsidRDefault="0088705F" w:rsidP="008870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proofErr w:type="spellStart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</w:t>
      </w:r>
      <w:proofErr w:type="spellEnd"/>
      <w:r w:rsidRPr="00887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сільської ради                                                                                 Людмила СПІВАК</w:t>
      </w:r>
    </w:p>
    <w:p w:rsidR="00287371" w:rsidRPr="0088705F" w:rsidRDefault="00287371" w:rsidP="0088705F"/>
    <w:sectPr w:rsidR="00287371" w:rsidRPr="0088705F" w:rsidSect="0088705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705F" w:rsidRDefault="0088705F" w:rsidP="0088705F">
      <w:pPr>
        <w:spacing w:after="0" w:line="240" w:lineRule="auto"/>
      </w:pPr>
      <w:r>
        <w:separator/>
      </w:r>
    </w:p>
  </w:endnote>
  <w:endnote w:type="continuationSeparator" w:id="0">
    <w:p w:rsidR="0088705F" w:rsidRDefault="0088705F" w:rsidP="0088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705F" w:rsidRDefault="0088705F" w:rsidP="0088705F">
      <w:pPr>
        <w:spacing w:after="0" w:line="240" w:lineRule="auto"/>
      </w:pPr>
      <w:r>
        <w:separator/>
      </w:r>
    </w:p>
  </w:footnote>
  <w:footnote w:type="continuationSeparator" w:id="0">
    <w:p w:rsidR="0088705F" w:rsidRDefault="0088705F" w:rsidP="0088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30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352F" w:rsidRPr="0088705F" w:rsidRDefault="005C285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70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705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870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870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70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4B212ED"/>
    <w:multiLevelType w:val="hybridMultilevel"/>
    <w:tmpl w:val="722A3E7C"/>
    <w:lvl w:ilvl="0" w:tplc="3CCCAD22">
      <w:start w:val="3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B3839AF"/>
    <w:multiLevelType w:val="hybridMultilevel"/>
    <w:tmpl w:val="567EA62E"/>
    <w:lvl w:ilvl="0" w:tplc="3CCCAD22">
      <w:start w:val="39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D653E9D"/>
    <w:multiLevelType w:val="hybridMultilevel"/>
    <w:tmpl w:val="BB2AF470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42D49"/>
    <w:multiLevelType w:val="hybridMultilevel"/>
    <w:tmpl w:val="9FB6B0F2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B665FBE"/>
    <w:multiLevelType w:val="hybridMultilevel"/>
    <w:tmpl w:val="7226B826"/>
    <w:lvl w:ilvl="0" w:tplc="3CCCAD22">
      <w:start w:val="3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21B6A85"/>
    <w:multiLevelType w:val="hybridMultilevel"/>
    <w:tmpl w:val="C494FCDA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E0605"/>
    <w:multiLevelType w:val="hybridMultilevel"/>
    <w:tmpl w:val="29B8F276"/>
    <w:lvl w:ilvl="0" w:tplc="3CCCAD22">
      <w:start w:val="3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F"/>
    <w:rsid w:val="000C3858"/>
    <w:rsid w:val="001F15C3"/>
    <w:rsid w:val="00237993"/>
    <w:rsid w:val="00287371"/>
    <w:rsid w:val="002D1FE3"/>
    <w:rsid w:val="00353EDC"/>
    <w:rsid w:val="005C2858"/>
    <w:rsid w:val="0088705F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235"/>
  <w15:chartTrackingRefBased/>
  <w15:docId w15:val="{61ED7838-1D02-42D1-8E29-FF09F88F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70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05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88705F"/>
  </w:style>
  <w:style w:type="paragraph" w:styleId="a3">
    <w:name w:val="No Spacing"/>
    <w:link w:val="a4"/>
    <w:uiPriority w:val="1"/>
    <w:qFormat/>
    <w:rsid w:val="0088705F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a4">
    <w:name w:val="Без інтервалів Знак"/>
    <w:link w:val="a3"/>
    <w:uiPriority w:val="1"/>
    <w:qFormat/>
    <w:rsid w:val="0088705F"/>
    <w:rPr>
      <w:rFonts w:eastAsia="Times New Roman"/>
      <w:lang w:val="ru-RU" w:eastAsia="ru-RU"/>
    </w:rPr>
  </w:style>
  <w:style w:type="paragraph" w:customStyle="1" w:styleId="a5">
    <w:name w:val="Без интервала"/>
    <w:link w:val="a6"/>
    <w:uiPriority w:val="1"/>
    <w:qFormat/>
    <w:rsid w:val="008870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rsid w:val="0088705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88705F"/>
    <w:rPr>
      <w:b/>
      <w:bCs/>
    </w:rPr>
  </w:style>
  <w:style w:type="paragraph" w:styleId="a8">
    <w:name w:val="Normal (Web)"/>
    <w:aliases w:val="Обычный (Web)"/>
    <w:basedOn w:val="a"/>
    <w:unhideWhenUsed/>
    <w:rsid w:val="0088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Без интервала1"/>
    <w:uiPriority w:val="1"/>
    <w:qFormat/>
    <w:rsid w:val="008870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8870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Title"/>
    <w:basedOn w:val="a"/>
    <w:link w:val="aa"/>
    <w:qFormat/>
    <w:rsid w:val="008870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 Знак"/>
    <w:basedOn w:val="a0"/>
    <w:link w:val="a9"/>
    <w:rsid w:val="008870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88705F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8705F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705F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rvts23">
    <w:name w:val="rvts23"/>
    <w:basedOn w:val="a0"/>
    <w:rsid w:val="0088705F"/>
  </w:style>
  <w:style w:type="character" w:customStyle="1" w:styleId="ytattributedstringhost">
    <w:name w:val="ytattributedstringhost"/>
    <w:basedOn w:val="a0"/>
    <w:rsid w:val="0088705F"/>
  </w:style>
  <w:style w:type="paragraph" w:styleId="ad">
    <w:name w:val="header"/>
    <w:basedOn w:val="a"/>
    <w:link w:val="ae"/>
    <w:uiPriority w:val="99"/>
    <w:unhideWhenUsed/>
    <w:rsid w:val="008870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e">
    <w:name w:val="Верхній колонтитул Знак"/>
    <w:basedOn w:val="a0"/>
    <w:link w:val="ad"/>
    <w:uiPriority w:val="99"/>
    <w:rsid w:val="0088705F"/>
    <w:rPr>
      <w:rFonts w:eastAsia="Times New Roman"/>
      <w:lang w:eastAsia="uk-UA"/>
    </w:rPr>
  </w:style>
  <w:style w:type="paragraph" w:styleId="af">
    <w:name w:val="footer"/>
    <w:basedOn w:val="a"/>
    <w:link w:val="af0"/>
    <w:uiPriority w:val="99"/>
    <w:unhideWhenUsed/>
    <w:rsid w:val="008870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0">
    <w:name w:val="Нижній колонтитул Знак"/>
    <w:basedOn w:val="a0"/>
    <w:link w:val="af"/>
    <w:uiPriority w:val="99"/>
    <w:rsid w:val="0088705F"/>
    <w:rPr>
      <w:rFonts w:eastAsia="Times New Roman"/>
      <w:lang w:eastAsia="uk-UA"/>
    </w:rPr>
  </w:style>
  <w:style w:type="paragraph" w:styleId="af1">
    <w:name w:val="List Paragraph"/>
    <w:aliases w:val="List Paragraph_Num123,Number Bullets,List Paragraph (numbered (a))"/>
    <w:basedOn w:val="a"/>
    <w:link w:val="af2"/>
    <w:uiPriority w:val="34"/>
    <w:qFormat/>
    <w:rsid w:val="0088705F"/>
    <w:pPr>
      <w:ind w:left="720"/>
      <w:contextualSpacing/>
    </w:pPr>
    <w:rPr>
      <w:rFonts w:eastAsia="Times New Roman"/>
      <w:lang w:eastAsia="uk-UA"/>
    </w:rPr>
  </w:style>
  <w:style w:type="character" w:customStyle="1" w:styleId="af2">
    <w:name w:val="Абзац списку Знак"/>
    <w:aliases w:val="List Paragraph_Num123 Знак,Number Bullets Знак,List Paragraph (numbered (a)) Знак"/>
    <w:link w:val="af1"/>
    <w:uiPriority w:val="34"/>
    <w:qFormat/>
    <w:rsid w:val="0088705F"/>
    <w:rPr>
      <w:rFonts w:eastAsia="Times New Roman"/>
      <w:lang w:eastAsia="uk-UA"/>
    </w:rPr>
  </w:style>
  <w:style w:type="numbering" w:customStyle="1" w:styleId="20">
    <w:name w:val="Немає списку2"/>
    <w:next w:val="a2"/>
    <w:uiPriority w:val="99"/>
    <w:semiHidden/>
    <w:unhideWhenUsed/>
    <w:rsid w:val="0088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41605</Words>
  <Characters>23715</Characters>
  <Application>Microsoft Office Word</Application>
  <DocSecurity>0</DocSecurity>
  <Lines>197</Lines>
  <Paragraphs>130</Paragraphs>
  <ScaleCrop>false</ScaleCrop>
  <Company>SPecialiST RePack</Company>
  <LinksUpToDate>false</LinksUpToDate>
  <CharactersWithSpaces>65190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2026-05-18T06:27:00Z</dcterms:created>
  <dcterms:modified xsi:type="dcterms:W3CDTF">2026-05-18T06:38:00Z</dcterms:modified>
</cp:coreProperties>
</file>