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D34E6E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FA7">
        <w:rPr>
          <w:rFonts w:ascii="Times New Roman" w:hAnsi="Times New Roman"/>
          <w:sz w:val="28"/>
          <w:szCs w:val="28"/>
        </w:rPr>
        <w:t>Скорук</w:t>
      </w:r>
      <w:proofErr w:type="spellEnd"/>
      <w:r w:rsidR="00EE0FA7">
        <w:rPr>
          <w:rFonts w:ascii="Times New Roman" w:hAnsi="Times New Roman"/>
          <w:sz w:val="28"/>
          <w:szCs w:val="28"/>
        </w:rPr>
        <w:t xml:space="preserve"> Тетяни Олександрівни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</w:t>
      </w:r>
      <w:r w:rsidR="00EE0FA7">
        <w:rPr>
          <w:rFonts w:ascii="Times New Roman" w:hAnsi="Times New Roman"/>
          <w:sz w:val="28"/>
          <w:szCs w:val="28"/>
        </w:rPr>
        <w:t>02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EE0FA7">
        <w:rPr>
          <w:rFonts w:ascii="Times New Roman" w:hAnsi="Times New Roman"/>
          <w:sz w:val="28"/>
          <w:szCs w:val="28"/>
        </w:rPr>
        <w:t>травня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2FD56D0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E0FA7">
        <w:rPr>
          <w:rFonts w:ascii="Times New Roman" w:hAnsi="Times New Roman"/>
          <w:sz w:val="28"/>
          <w:szCs w:val="28"/>
          <w:lang w:val="uk-UA"/>
        </w:rPr>
        <w:t>41-А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E0FA7">
        <w:rPr>
          <w:rFonts w:ascii="Times New Roman" w:hAnsi="Times New Roman"/>
          <w:sz w:val="28"/>
          <w:szCs w:val="28"/>
          <w:lang w:val="uk-UA"/>
        </w:rPr>
        <w:t>Липовий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EE0FA7">
        <w:rPr>
          <w:rFonts w:ascii="Times New Roman" w:hAnsi="Times New Roman"/>
          <w:sz w:val="28"/>
          <w:szCs w:val="28"/>
          <w:lang w:val="uk-UA"/>
        </w:rPr>
        <w:t>99.1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E0FA7">
        <w:rPr>
          <w:rFonts w:ascii="Times New Roman" w:hAnsi="Times New Roman"/>
          <w:bCs/>
          <w:sz w:val="28"/>
          <w:szCs w:val="28"/>
          <w:lang w:val="uk-UA"/>
        </w:rPr>
        <w:t>Скорук</w:t>
      </w:r>
      <w:proofErr w:type="spellEnd"/>
      <w:r w:rsidR="00EE0FA7">
        <w:rPr>
          <w:rFonts w:ascii="Times New Roman" w:hAnsi="Times New Roman"/>
          <w:bCs/>
          <w:sz w:val="28"/>
          <w:szCs w:val="28"/>
          <w:lang w:val="uk-UA"/>
        </w:rPr>
        <w:t xml:space="preserve"> Тетяні Олександрівні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D3D17">
        <w:rPr>
          <w:rFonts w:ascii="Times New Roman" w:hAnsi="Times New Roman"/>
          <w:sz w:val="28"/>
          <w:szCs w:val="28"/>
          <w:lang w:val="uk-UA"/>
        </w:rPr>
        <w:t>2</w:t>
      </w:r>
      <w:r w:rsidR="00EE0FA7">
        <w:rPr>
          <w:rFonts w:ascii="Times New Roman" w:hAnsi="Times New Roman"/>
          <w:sz w:val="28"/>
          <w:szCs w:val="28"/>
          <w:lang w:val="uk-UA"/>
        </w:rPr>
        <w:t>7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D17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E0FA7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 </w:t>
      </w:r>
      <w:r w:rsidR="00EE0FA7">
        <w:rPr>
          <w:rFonts w:ascii="Times New Roman" w:hAnsi="Times New Roman"/>
          <w:sz w:val="28"/>
          <w:szCs w:val="28"/>
          <w:lang w:val="uk-UA"/>
        </w:rPr>
        <w:t>474432656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4D3D17">
        <w:rPr>
          <w:rFonts w:ascii="Times New Roman" w:hAnsi="Times New Roman"/>
          <w:sz w:val="28"/>
          <w:szCs w:val="28"/>
          <w:lang w:val="uk-UA"/>
        </w:rPr>
        <w:t>272</w:t>
      </w:r>
      <w:r w:rsidR="00EE0FA7">
        <w:rPr>
          <w:rFonts w:ascii="Times New Roman" w:hAnsi="Times New Roman"/>
          <w:sz w:val="28"/>
          <w:szCs w:val="28"/>
          <w:lang w:val="uk-UA"/>
        </w:rPr>
        <w:t>44140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, який зареєстрований за номером ТО01:</w:t>
      </w:r>
      <w:r w:rsidR="00EE0FA7">
        <w:rPr>
          <w:rFonts w:ascii="Times New Roman" w:hAnsi="Times New Roman"/>
          <w:sz w:val="28"/>
          <w:szCs w:val="28"/>
          <w:lang w:val="uk-UA"/>
        </w:rPr>
        <w:t>5477-1522-2051-4178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 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(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4357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, 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5074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54A4C67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E0FA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E0FA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0FA7">
        <w:rPr>
          <w:rFonts w:ascii="Times New Roman" w:hAnsi="Times New Roman"/>
          <w:sz w:val="28"/>
          <w:szCs w:val="28"/>
        </w:rPr>
        <w:t>Скорук</w:t>
      </w:r>
      <w:proofErr w:type="spellEnd"/>
      <w:r w:rsidR="00EE0FA7">
        <w:rPr>
          <w:rFonts w:ascii="Times New Roman" w:hAnsi="Times New Roman"/>
          <w:sz w:val="28"/>
          <w:szCs w:val="28"/>
        </w:rPr>
        <w:t xml:space="preserve"> Тетяна Олександрівна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507BF3" w:rsidRPr="00507BF3">
        <w:rPr>
          <w:rFonts w:ascii="Times New Roman" w:hAnsi="Times New Roman"/>
          <w:sz w:val="28"/>
          <w:szCs w:val="28"/>
        </w:rPr>
        <w:t xml:space="preserve">41-А, який знаходиться на території Городоцької територіальної громади в масиві «Липовий», загальною площею 99.1 м2, належний на праві власності громадянці </w:t>
      </w:r>
      <w:proofErr w:type="spellStart"/>
      <w:r w:rsidR="00507BF3" w:rsidRPr="00507BF3">
        <w:rPr>
          <w:rFonts w:ascii="Times New Roman" w:hAnsi="Times New Roman"/>
          <w:sz w:val="28"/>
          <w:szCs w:val="28"/>
        </w:rPr>
        <w:t>Скорук</w:t>
      </w:r>
      <w:proofErr w:type="spellEnd"/>
      <w:r w:rsidR="00507BF3" w:rsidRPr="00507BF3">
        <w:rPr>
          <w:rFonts w:ascii="Times New Roman" w:hAnsi="Times New Roman"/>
          <w:sz w:val="28"/>
          <w:szCs w:val="28"/>
        </w:rPr>
        <w:t xml:space="preserve"> Тетяні Олександрівні згідно витягу з Державного реєстру речових прав нерухоме майно про реєстрацію права власності від 27 квітня 2026 року, індексний номер витягу: 474432656, реєстраційний номер об'єкта нерухомого майна: 2724414056060,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ТО01:5477-1522-2051-4178, організація, що видала – ФОП </w:t>
      </w:r>
      <w:proofErr w:type="spellStart"/>
      <w:r w:rsidR="00507BF3" w:rsidRPr="00507BF3">
        <w:rPr>
          <w:rFonts w:ascii="Times New Roman" w:hAnsi="Times New Roman"/>
          <w:sz w:val="28"/>
          <w:szCs w:val="28"/>
        </w:rPr>
        <w:t>Дорощук</w:t>
      </w:r>
      <w:proofErr w:type="spellEnd"/>
      <w:r w:rsidR="00507BF3" w:rsidRPr="00507BF3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507BF3" w:rsidRPr="00507BF3">
        <w:rPr>
          <w:rFonts w:ascii="Times New Roman" w:hAnsi="Times New Roman"/>
          <w:sz w:val="28"/>
          <w:szCs w:val="28"/>
        </w:rPr>
        <w:t>Дорощук</w:t>
      </w:r>
      <w:proofErr w:type="spellEnd"/>
      <w:r w:rsidR="00507BF3" w:rsidRPr="00507BF3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4DB96F10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507BF3" w:rsidRPr="00507BF3">
        <w:rPr>
          <w:rFonts w:ascii="Times New Roman" w:hAnsi="Times New Roman"/>
          <w:sz w:val="28"/>
          <w:szCs w:val="28"/>
        </w:rPr>
        <w:t xml:space="preserve">41-А, який знаходиться на території Городоцької територіальної громади в масиві «Липовий», загальною площею 99.1 м2, належний на праві власності громадянці </w:t>
      </w:r>
      <w:proofErr w:type="spellStart"/>
      <w:r w:rsidR="00507BF3" w:rsidRPr="00507BF3">
        <w:rPr>
          <w:rFonts w:ascii="Times New Roman" w:hAnsi="Times New Roman"/>
          <w:sz w:val="28"/>
          <w:szCs w:val="28"/>
        </w:rPr>
        <w:t>Скорук</w:t>
      </w:r>
      <w:proofErr w:type="spellEnd"/>
      <w:r w:rsidR="00507BF3" w:rsidRPr="00507BF3">
        <w:rPr>
          <w:rFonts w:ascii="Times New Roman" w:hAnsi="Times New Roman"/>
          <w:sz w:val="28"/>
          <w:szCs w:val="28"/>
        </w:rPr>
        <w:t xml:space="preserve"> Тетяні Олександрівні згідно витягу з Державного реєстру речових прав нерухоме майно про реєстрацію права власності від 27 квітня 2026 року, індексний номер витягу: 474432656, реєстраційний номер об'єкта нерухомого майна: 2724414056060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0E5657"/>
    <w:rsid w:val="001005EE"/>
    <w:rsid w:val="00103370"/>
    <w:rsid w:val="00124926"/>
    <w:rsid w:val="00125C66"/>
    <w:rsid w:val="00141B09"/>
    <w:rsid w:val="0014225B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D3D17"/>
    <w:rsid w:val="004E4C20"/>
    <w:rsid w:val="0050428B"/>
    <w:rsid w:val="005072F1"/>
    <w:rsid w:val="00507BF3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0FA7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4631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158</cp:revision>
  <cp:lastPrinted>2026-05-08T07:43:00Z</cp:lastPrinted>
  <dcterms:created xsi:type="dcterms:W3CDTF">2023-07-19T13:30:00Z</dcterms:created>
  <dcterms:modified xsi:type="dcterms:W3CDTF">2026-05-08T07:43:00Z</dcterms:modified>
</cp:coreProperties>
</file>