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61A6E4C1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3D17">
        <w:rPr>
          <w:rFonts w:ascii="Times New Roman" w:hAnsi="Times New Roman"/>
          <w:sz w:val="28"/>
          <w:szCs w:val="28"/>
        </w:rPr>
        <w:t>Гурин</w:t>
      </w:r>
      <w:proofErr w:type="spellEnd"/>
      <w:r w:rsidR="004D3D17">
        <w:rPr>
          <w:rFonts w:ascii="Times New Roman" w:hAnsi="Times New Roman"/>
          <w:sz w:val="28"/>
          <w:szCs w:val="28"/>
        </w:rPr>
        <w:t xml:space="preserve"> Світлани Олександрівни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4C63DB">
        <w:rPr>
          <w:rFonts w:ascii="Times New Roman" w:hAnsi="Times New Roman"/>
          <w:sz w:val="28"/>
          <w:szCs w:val="28"/>
        </w:rPr>
        <w:t xml:space="preserve"> </w:t>
      </w:r>
      <w:r w:rsidR="00361C16">
        <w:rPr>
          <w:rFonts w:ascii="Times New Roman" w:hAnsi="Times New Roman"/>
          <w:sz w:val="28"/>
          <w:szCs w:val="28"/>
        </w:rPr>
        <w:t xml:space="preserve">          2</w:t>
      </w:r>
      <w:r w:rsidR="0014225B">
        <w:rPr>
          <w:rFonts w:ascii="Times New Roman" w:hAnsi="Times New Roman"/>
          <w:sz w:val="28"/>
          <w:szCs w:val="28"/>
        </w:rPr>
        <w:t>6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7A0A79">
        <w:rPr>
          <w:rFonts w:ascii="Times New Roman" w:hAnsi="Times New Roman"/>
          <w:sz w:val="28"/>
          <w:szCs w:val="28"/>
        </w:rPr>
        <w:t>березня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361C16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05E8CE6C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4D3D17">
        <w:rPr>
          <w:rFonts w:ascii="Times New Roman" w:hAnsi="Times New Roman"/>
          <w:sz w:val="28"/>
          <w:szCs w:val="28"/>
          <w:lang w:val="uk-UA"/>
        </w:rPr>
        <w:t>9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4D3D17">
        <w:rPr>
          <w:rFonts w:ascii="Times New Roman" w:hAnsi="Times New Roman"/>
          <w:sz w:val="28"/>
          <w:szCs w:val="28"/>
          <w:lang w:val="uk-UA"/>
        </w:rPr>
        <w:t>Жасминовий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4D3D17">
        <w:rPr>
          <w:rFonts w:ascii="Times New Roman" w:hAnsi="Times New Roman"/>
          <w:sz w:val="28"/>
          <w:szCs w:val="28"/>
          <w:lang w:val="uk-UA"/>
        </w:rPr>
        <w:t>119.9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4D3D17">
        <w:rPr>
          <w:rFonts w:ascii="Times New Roman" w:hAnsi="Times New Roman"/>
          <w:bCs/>
          <w:sz w:val="28"/>
          <w:szCs w:val="28"/>
          <w:lang w:val="uk-UA"/>
        </w:rPr>
        <w:t>Гурин</w:t>
      </w:r>
      <w:proofErr w:type="spellEnd"/>
      <w:r w:rsidR="004D3D17">
        <w:rPr>
          <w:rFonts w:ascii="Times New Roman" w:hAnsi="Times New Roman"/>
          <w:bCs/>
          <w:sz w:val="28"/>
          <w:szCs w:val="28"/>
          <w:lang w:val="uk-UA"/>
        </w:rPr>
        <w:t xml:space="preserve"> Світлані Олександрівні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4D3D17">
        <w:rPr>
          <w:rFonts w:ascii="Times New Roman" w:hAnsi="Times New Roman"/>
          <w:sz w:val="28"/>
          <w:szCs w:val="28"/>
          <w:lang w:val="uk-UA"/>
        </w:rPr>
        <w:t>22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3D17">
        <w:rPr>
          <w:rFonts w:ascii="Times New Roman" w:hAnsi="Times New Roman"/>
          <w:sz w:val="28"/>
          <w:szCs w:val="28"/>
          <w:lang w:val="uk-UA"/>
        </w:rPr>
        <w:t>квітня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4D3D17">
        <w:rPr>
          <w:rFonts w:ascii="Times New Roman" w:hAnsi="Times New Roman"/>
          <w:sz w:val="28"/>
          <w:szCs w:val="28"/>
          <w:lang w:val="uk-UA"/>
        </w:rPr>
        <w:t>3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4D3D17">
        <w:rPr>
          <w:rFonts w:ascii="Times New Roman" w:hAnsi="Times New Roman"/>
          <w:sz w:val="28"/>
          <w:szCs w:val="28"/>
          <w:lang w:val="uk-UA"/>
        </w:rPr>
        <w:t> </w:t>
      </w:r>
      <w:r w:rsidR="004D3D17">
        <w:rPr>
          <w:rFonts w:ascii="Times New Roman" w:hAnsi="Times New Roman"/>
          <w:sz w:val="28"/>
          <w:szCs w:val="28"/>
          <w:lang w:val="uk-UA"/>
        </w:rPr>
        <w:t>329951071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4D3D17">
        <w:rPr>
          <w:rFonts w:ascii="Times New Roman" w:hAnsi="Times New Roman"/>
          <w:sz w:val="28"/>
          <w:szCs w:val="28"/>
          <w:lang w:val="uk-UA"/>
        </w:rPr>
        <w:t>27240027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4D3D17">
        <w:rPr>
          <w:rFonts w:ascii="Times New Roman" w:hAnsi="Times New Roman"/>
          <w:sz w:val="28"/>
          <w:szCs w:val="28"/>
          <w:lang w:val="uk-UA"/>
        </w:rPr>
        <w:t>, який зареєстрований за номером ТО01:</w:t>
      </w:r>
      <w:r w:rsidR="004D3D17">
        <w:rPr>
          <w:rFonts w:ascii="Times New Roman" w:hAnsi="Times New Roman"/>
          <w:sz w:val="28"/>
          <w:szCs w:val="28"/>
          <w:lang w:val="uk-UA"/>
        </w:rPr>
        <w:t>0049-7716-6634-3616</w:t>
      </w:r>
      <w:r w:rsidR="00E0214D" w:rsidRPr="004D3D17">
        <w:rPr>
          <w:rFonts w:ascii="Times New Roman" w:hAnsi="Times New Roman"/>
          <w:sz w:val="28"/>
          <w:szCs w:val="28"/>
          <w:lang w:val="uk-UA"/>
        </w:rPr>
        <w:t xml:space="preserve">, організація, що видала – ФОП </w:t>
      </w:r>
      <w:proofErr w:type="spellStart"/>
      <w:r w:rsidR="004D3D17" w:rsidRPr="004D3D17">
        <w:rPr>
          <w:rFonts w:ascii="Times New Roman" w:hAnsi="Times New Roman"/>
          <w:sz w:val="28"/>
          <w:szCs w:val="28"/>
          <w:lang w:val="uk-UA"/>
        </w:rPr>
        <w:t>Дорощук</w:t>
      </w:r>
      <w:proofErr w:type="spellEnd"/>
      <w:r w:rsidR="004D3D17" w:rsidRPr="004D3D17">
        <w:rPr>
          <w:rFonts w:ascii="Times New Roman" w:hAnsi="Times New Roman"/>
          <w:sz w:val="28"/>
          <w:szCs w:val="28"/>
          <w:lang w:val="uk-UA"/>
        </w:rPr>
        <w:t xml:space="preserve"> Богдан Андрійович</w:t>
      </w:r>
      <w:r w:rsidR="00E0214D" w:rsidRPr="004D3D17">
        <w:rPr>
          <w:rFonts w:ascii="Times New Roman" w:hAnsi="Times New Roman"/>
          <w:sz w:val="28"/>
          <w:szCs w:val="28"/>
          <w:lang w:val="uk-UA"/>
        </w:rPr>
        <w:t xml:space="preserve">, сертифікований експерт – </w:t>
      </w:r>
      <w:proofErr w:type="spellStart"/>
      <w:r w:rsidR="004D3D17" w:rsidRPr="004D3D17">
        <w:rPr>
          <w:rFonts w:ascii="Times New Roman" w:hAnsi="Times New Roman"/>
          <w:sz w:val="28"/>
          <w:szCs w:val="28"/>
          <w:lang w:val="uk-UA"/>
        </w:rPr>
        <w:t>Дорощук</w:t>
      </w:r>
      <w:proofErr w:type="spellEnd"/>
      <w:r w:rsidR="004D3D17" w:rsidRPr="004D3D17">
        <w:rPr>
          <w:rFonts w:ascii="Times New Roman" w:hAnsi="Times New Roman"/>
          <w:sz w:val="28"/>
          <w:szCs w:val="28"/>
          <w:lang w:val="uk-UA"/>
        </w:rPr>
        <w:t xml:space="preserve"> Богдан Андрійович </w:t>
      </w:r>
      <w:r w:rsidR="00E0214D" w:rsidRPr="004D3D17">
        <w:rPr>
          <w:rFonts w:ascii="Times New Roman" w:hAnsi="Times New Roman"/>
          <w:sz w:val="28"/>
          <w:szCs w:val="28"/>
          <w:lang w:val="uk-UA"/>
        </w:rPr>
        <w:t>(</w:t>
      </w:r>
      <w:r w:rsidR="00D62CC5" w:rsidRPr="004D3D17">
        <w:rPr>
          <w:rFonts w:ascii="Times New Roman" w:hAnsi="Times New Roman"/>
          <w:sz w:val="28"/>
          <w:szCs w:val="28"/>
          <w:lang w:val="uk-UA"/>
        </w:rPr>
        <w:t xml:space="preserve">АЕ </w:t>
      </w:r>
      <w:r w:rsidR="00B44597" w:rsidRPr="004D3D17">
        <w:rPr>
          <w:rFonts w:ascii="Times New Roman" w:hAnsi="Times New Roman"/>
          <w:sz w:val="28"/>
          <w:szCs w:val="28"/>
          <w:lang w:val="uk-UA"/>
        </w:rPr>
        <w:t>00</w:t>
      </w:r>
      <w:r w:rsidR="004D3D17">
        <w:rPr>
          <w:rFonts w:ascii="Times New Roman" w:hAnsi="Times New Roman"/>
          <w:sz w:val="28"/>
          <w:szCs w:val="28"/>
          <w:lang w:val="uk-UA"/>
        </w:rPr>
        <w:t>4357</w:t>
      </w:r>
      <w:r w:rsidR="00D62CC5" w:rsidRPr="004D3D17">
        <w:rPr>
          <w:rFonts w:ascii="Times New Roman" w:hAnsi="Times New Roman"/>
          <w:sz w:val="28"/>
          <w:szCs w:val="28"/>
          <w:lang w:val="uk-UA"/>
        </w:rPr>
        <w:t xml:space="preserve">, АЕ </w:t>
      </w:r>
      <w:r w:rsidR="00B44597" w:rsidRPr="004D3D17">
        <w:rPr>
          <w:rFonts w:ascii="Times New Roman" w:hAnsi="Times New Roman"/>
          <w:sz w:val="28"/>
          <w:szCs w:val="28"/>
          <w:lang w:val="uk-UA"/>
        </w:rPr>
        <w:t>00</w:t>
      </w:r>
      <w:r w:rsidR="004D3D17">
        <w:rPr>
          <w:rFonts w:ascii="Times New Roman" w:hAnsi="Times New Roman"/>
          <w:sz w:val="28"/>
          <w:szCs w:val="28"/>
          <w:lang w:val="uk-UA"/>
        </w:rPr>
        <w:t>5074</w:t>
      </w:r>
      <w:r w:rsidR="00E0214D" w:rsidRPr="004D3D17">
        <w:rPr>
          <w:rFonts w:ascii="Times New Roman" w:hAnsi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7A43AE16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361C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225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A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361C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D3D1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3D17">
        <w:rPr>
          <w:rFonts w:ascii="Times New Roman" w:hAnsi="Times New Roman"/>
          <w:sz w:val="28"/>
          <w:szCs w:val="28"/>
        </w:rPr>
        <w:t>Гурин</w:t>
      </w:r>
      <w:proofErr w:type="spellEnd"/>
      <w:r w:rsidR="004D3D17">
        <w:rPr>
          <w:rFonts w:ascii="Times New Roman" w:hAnsi="Times New Roman"/>
          <w:sz w:val="28"/>
          <w:szCs w:val="28"/>
        </w:rPr>
        <w:t xml:space="preserve"> Світлана Олександрівна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4D3D17" w:rsidRPr="004D3D17">
        <w:rPr>
          <w:rFonts w:ascii="Times New Roman" w:hAnsi="Times New Roman"/>
          <w:sz w:val="28"/>
          <w:szCs w:val="28"/>
        </w:rPr>
        <w:t xml:space="preserve">9, який знаходиться на території Городоцької територіальної громади в масиві «Жасминовий», загальною площею 119.9 м2, належний на праві власності громадянці </w:t>
      </w:r>
      <w:proofErr w:type="spellStart"/>
      <w:r w:rsidR="004D3D17" w:rsidRPr="004D3D17">
        <w:rPr>
          <w:rFonts w:ascii="Times New Roman" w:hAnsi="Times New Roman"/>
          <w:sz w:val="28"/>
          <w:szCs w:val="28"/>
        </w:rPr>
        <w:t>Гурин</w:t>
      </w:r>
      <w:proofErr w:type="spellEnd"/>
      <w:r w:rsidR="004D3D17" w:rsidRPr="004D3D17">
        <w:rPr>
          <w:rFonts w:ascii="Times New Roman" w:hAnsi="Times New Roman"/>
          <w:sz w:val="28"/>
          <w:szCs w:val="28"/>
        </w:rPr>
        <w:t xml:space="preserve"> Світлані Олександрівні згідно витягу з Державного реєстру речових прав нерухоме майно про реєстрацію права власності від 22 квітня 2023 року, індексний номер витягу: 329951071, реєстраційний номер об'єкта нерухомого майна: 2724002756060,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ТО01:0049-7716-6634-3616, організація, що видала – ФОП </w:t>
      </w:r>
      <w:proofErr w:type="spellStart"/>
      <w:r w:rsidR="004D3D17" w:rsidRPr="004D3D17">
        <w:rPr>
          <w:rFonts w:ascii="Times New Roman" w:hAnsi="Times New Roman"/>
          <w:sz w:val="28"/>
          <w:szCs w:val="28"/>
        </w:rPr>
        <w:t>Дорощук</w:t>
      </w:r>
      <w:proofErr w:type="spellEnd"/>
      <w:r w:rsidR="004D3D17" w:rsidRPr="004D3D17">
        <w:rPr>
          <w:rFonts w:ascii="Times New Roman" w:hAnsi="Times New Roman"/>
          <w:sz w:val="28"/>
          <w:szCs w:val="28"/>
        </w:rPr>
        <w:t xml:space="preserve"> Богдан Андрійович, сертифікований експерт – </w:t>
      </w:r>
      <w:proofErr w:type="spellStart"/>
      <w:r w:rsidR="004D3D17" w:rsidRPr="004D3D17">
        <w:rPr>
          <w:rFonts w:ascii="Times New Roman" w:hAnsi="Times New Roman"/>
          <w:sz w:val="28"/>
          <w:szCs w:val="28"/>
        </w:rPr>
        <w:t>Дорощук</w:t>
      </w:r>
      <w:proofErr w:type="spellEnd"/>
      <w:r w:rsidR="004D3D17" w:rsidRPr="004D3D17">
        <w:rPr>
          <w:rFonts w:ascii="Times New Roman" w:hAnsi="Times New Roman"/>
          <w:sz w:val="28"/>
          <w:szCs w:val="28"/>
        </w:rPr>
        <w:t xml:space="preserve"> Богдан Андрійович (АЕ 004357, АЕ 005074),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29F951A3" w14:textId="431DEDBE" w:rsidR="00925C87" w:rsidRDefault="006D5FB9" w:rsidP="005C60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61EC5EF5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4D3D17" w:rsidRPr="004D3D17">
        <w:rPr>
          <w:rFonts w:ascii="Times New Roman" w:hAnsi="Times New Roman"/>
          <w:sz w:val="28"/>
          <w:szCs w:val="28"/>
        </w:rPr>
        <w:t xml:space="preserve">9, який знаходиться на території Городоцької територіальної громади в масиві «Жасминовий», загальною площею 119.9 м2, належний на праві власності громадянці </w:t>
      </w:r>
      <w:proofErr w:type="spellStart"/>
      <w:r w:rsidR="004D3D17" w:rsidRPr="004D3D17">
        <w:rPr>
          <w:rFonts w:ascii="Times New Roman" w:hAnsi="Times New Roman"/>
          <w:sz w:val="28"/>
          <w:szCs w:val="28"/>
        </w:rPr>
        <w:t>Гурин</w:t>
      </w:r>
      <w:proofErr w:type="spellEnd"/>
      <w:r w:rsidR="004D3D17" w:rsidRPr="004D3D17">
        <w:rPr>
          <w:rFonts w:ascii="Times New Roman" w:hAnsi="Times New Roman"/>
          <w:sz w:val="28"/>
          <w:szCs w:val="28"/>
        </w:rPr>
        <w:t xml:space="preserve"> Світлані Олександрівні згідно витягу з Державного реєстру речових прав нерухоме майно про реєстрацію права власності від 22 квітня 2023 року, індексний номер витягу: 329951071, реєстраційний номер об'єкта нерухомого майна: 2724002756060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0E5657"/>
    <w:rsid w:val="001005EE"/>
    <w:rsid w:val="00103370"/>
    <w:rsid w:val="00124926"/>
    <w:rsid w:val="00125C66"/>
    <w:rsid w:val="00141B09"/>
    <w:rsid w:val="0014225B"/>
    <w:rsid w:val="00143E9E"/>
    <w:rsid w:val="00145FB2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61C16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043"/>
    <w:rsid w:val="004909EB"/>
    <w:rsid w:val="004B0AAA"/>
    <w:rsid w:val="004B689B"/>
    <w:rsid w:val="004C1182"/>
    <w:rsid w:val="004C63DB"/>
    <w:rsid w:val="004D3D17"/>
    <w:rsid w:val="004E4C20"/>
    <w:rsid w:val="0050428B"/>
    <w:rsid w:val="005072F1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4C17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846B5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4</Pages>
  <Words>4644</Words>
  <Characters>2648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157</cp:revision>
  <cp:lastPrinted>2026-04-02T13:54:00Z</cp:lastPrinted>
  <dcterms:created xsi:type="dcterms:W3CDTF">2023-07-19T13:30:00Z</dcterms:created>
  <dcterms:modified xsi:type="dcterms:W3CDTF">2026-04-02T13:54:00Z</dcterms:modified>
</cp:coreProperties>
</file>