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4C25" w:rsidRPr="00FB59C5" w:rsidRDefault="00804C25" w:rsidP="00804C2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FB59C5">
        <w:rPr>
          <w:rFonts w:ascii="Times New Roman" w:hAnsi="Times New Roman" w:cs="Times New Roman"/>
          <w:sz w:val="20"/>
          <w:szCs w:val="20"/>
        </w:rPr>
        <w:t>ПРОЄКТ</w:t>
      </w:r>
    </w:p>
    <w:p w:rsidR="00804C25" w:rsidRPr="00BB21DE" w:rsidRDefault="00804C25" w:rsidP="00804C25">
      <w:pPr>
        <w:pStyle w:val="a3"/>
        <w:jc w:val="center"/>
        <w:rPr>
          <w:rFonts w:ascii="Times New Roman" w:hAnsi="Times New Roman" w:cs="Times New Roman"/>
          <w:color w:val="000080"/>
          <w:sz w:val="28"/>
          <w:szCs w:val="28"/>
        </w:rPr>
      </w:pPr>
      <w:r w:rsidRPr="00BB21DE">
        <w:rPr>
          <w:rFonts w:ascii="Times New Roman" w:hAnsi="Times New Roman" w:cs="Times New Roman"/>
          <w:noProof/>
          <w:color w:val="000080"/>
          <w:sz w:val="28"/>
          <w:szCs w:val="28"/>
        </w:rPr>
        <w:drawing>
          <wp:inline distT="0" distB="0" distL="0" distR="0">
            <wp:extent cx="457200" cy="61785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C25" w:rsidRPr="00BB21DE" w:rsidRDefault="00804C25" w:rsidP="00804C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4C25" w:rsidRPr="00BB21DE" w:rsidRDefault="00804C25" w:rsidP="00804C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1DE">
        <w:rPr>
          <w:rFonts w:ascii="Times New Roman" w:hAnsi="Times New Roman" w:cs="Times New Roman"/>
          <w:b/>
          <w:sz w:val="28"/>
          <w:szCs w:val="28"/>
        </w:rPr>
        <w:t>ГОРОДОЦЬКА СІЛЬСЬКА РАДА</w:t>
      </w:r>
    </w:p>
    <w:p w:rsidR="00804C25" w:rsidRPr="00BB21DE" w:rsidRDefault="00804C25" w:rsidP="00804C25">
      <w:pPr>
        <w:pStyle w:val="a3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BB21DE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ОБЛАСТІ</w:t>
      </w:r>
    </w:p>
    <w:p w:rsidR="00804C25" w:rsidRPr="00BB21DE" w:rsidRDefault="00804C25" w:rsidP="00804C25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B21DE">
        <w:rPr>
          <w:rFonts w:ascii="Times New Roman" w:hAnsi="Times New Roman" w:cs="Times New Roman"/>
          <w:bCs/>
          <w:color w:val="000000"/>
          <w:sz w:val="28"/>
          <w:szCs w:val="28"/>
        </w:rPr>
        <w:t>Восьме скликання</w:t>
      </w:r>
    </w:p>
    <w:p w:rsidR="00804C25" w:rsidRPr="00BB21DE" w:rsidRDefault="00804C25" w:rsidP="00804C25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B21DE">
        <w:rPr>
          <w:rFonts w:ascii="Times New Roman" w:hAnsi="Times New Roman" w:cs="Times New Roman"/>
          <w:bCs/>
          <w:color w:val="000000"/>
          <w:sz w:val="28"/>
          <w:szCs w:val="28"/>
        </w:rPr>
        <w:t>(____________________ сесія)</w:t>
      </w:r>
    </w:p>
    <w:p w:rsidR="00804C25" w:rsidRPr="00BB21DE" w:rsidRDefault="00804C25" w:rsidP="00804C25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4C25" w:rsidRPr="00BB21DE" w:rsidRDefault="00804C25" w:rsidP="00804C25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21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 І Ш Е Н </w:t>
      </w:r>
      <w:proofErr w:type="spellStart"/>
      <w:r w:rsidRPr="00BB21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proofErr w:type="spellEnd"/>
      <w:r w:rsidRPr="00BB21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Я</w:t>
      </w:r>
    </w:p>
    <w:p w:rsidR="00804C25" w:rsidRDefault="00804C25" w:rsidP="00804C25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4C25" w:rsidRPr="00BB21DE" w:rsidRDefault="00804C25" w:rsidP="00804C25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4C25" w:rsidRPr="00BB21DE" w:rsidRDefault="00B22167" w:rsidP="00B22167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20 квітня</w:t>
      </w:r>
      <w:r w:rsidR="00804C25" w:rsidRPr="00BB21DE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 2026 року              с. Городок                </w:t>
      </w:r>
      <w:r w:rsidR="004D1CFE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                      </w:t>
      </w:r>
      <w:r w:rsidR="00804C25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№ 11/60</w:t>
      </w:r>
    </w:p>
    <w:p w:rsidR="00804C25" w:rsidRPr="00BB21DE" w:rsidRDefault="00804C25" w:rsidP="00804C2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04C25" w:rsidRPr="00BB21DE" w:rsidRDefault="00804C25" w:rsidP="00804C2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Hlk162261614"/>
      <w:bookmarkStart w:id="1" w:name="_Hlk198116800"/>
      <w:bookmarkStart w:id="2" w:name="_Hlk138684869"/>
    </w:p>
    <w:p w:rsidR="00804C25" w:rsidRPr="00BB21DE" w:rsidRDefault="00804C25" w:rsidP="00804C2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B21D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Про затвердження </w:t>
      </w:r>
      <w:bookmarkStart w:id="3" w:name="_Hlk95320874"/>
      <w:bookmarkStart w:id="4" w:name="_Hlk95322584"/>
      <w:r w:rsidRPr="00BB21DE">
        <w:rPr>
          <w:rFonts w:ascii="Times New Roman" w:hAnsi="Times New Roman" w:cs="Times New Roman"/>
          <w:b/>
          <w:sz w:val="28"/>
          <w:szCs w:val="28"/>
          <w:lang w:eastAsia="ar-SA"/>
        </w:rPr>
        <w:t>технічн</w:t>
      </w:r>
      <w:bookmarkStart w:id="5" w:name="_Hlk95320883"/>
      <w:bookmarkEnd w:id="3"/>
      <w:r w:rsidRPr="00BB21DE">
        <w:rPr>
          <w:rFonts w:ascii="Times New Roman" w:hAnsi="Times New Roman" w:cs="Times New Roman"/>
          <w:b/>
          <w:sz w:val="28"/>
          <w:szCs w:val="28"/>
          <w:lang w:eastAsia="ar-SA"/>
        </w:rPr>
        <w:t>ої документації</w:t>
      </w:r>
    </w:p>
    <w:p w:rsidR="00804C25" w:rsidRPr="00BB21DE" w:rsidRDefault="00804C25" w:rsidP="00804C2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B21DE">
        <w:rPr>
          <w:rFonts w:ascii="Times New Roman" w:hAnsi="Times New Roman" w:cs="Times New Roman"/>
          <w:b/>
          <w:sz w:val="28"/>
          <w:szCs w:val="28"/>
          <w:lang w:eastAsia="ar-SA"/>
        </w:rPr>
        <w:t>з нормативної</w:t>
      </w:r>
      <w:bookmarkStart w:id="6" w:name="_Hlk95320893"/>
      <w:bookmarkEnd w:id="5"/>
      <w:r w:rsidRPr="00BB21D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грошової оцінки </w:t>
      </w:r>
      <w:bookmarkEnd w:id="4"/>
      <w:bookmarkEnd w:id="6"/>
      <w:r w:rsidRPr="00BB21DE">
        <w:rPr>
          <w:rFonts w:ascii="Times New Roman" w:hAnsi="Times New Roman" w:cs="Times New Roman"/>
          <w:b/>
          <w:sz w:val="28"/>
          <w:szCs w:val="28"/>
          <w:lang w:eastAsia="ar-SA"/>
        </w:rPr>
        <w:t>земельної</w:t>
      </w:r>
    </w:p>
    <w:p w:rsidR="00804C25" w:rsidRPr="00BB21DE" w:rsidRDefault="00804C25" w:rsidP="00804C2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B21D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ділянки </w:t>
      </w:r>
      <w:bookmarkStart w:id="7" w:name="_Hlk220917080"/>
      <w:bookmarkEnd w:id="0"/>
      <w:r w:rsidRPr="00BB21DE">
        <w:rPr>
          <w:rFonts w:ascii="Times New Roman" w:hAnsi="Times New Roman" w:cs="Times New Roman"/>
          <w:b/>
          <w:sz w:val="28"/>
          <w:szCs w:val="28"/>
          <w:lang w:eastAsia="ar-SA"/>
        </w:rPr>
        <w:t>для розгортання,  експлуатації</w:t>
      </w:r>
    </w:p>
    <w:p w:rsidR="00804C25" w:rsidRPr="00BB21DE" w:rsidRDefault="00804C25" w:rsidP="00804C2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B21D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електронних комунікаційних мереж </w:t>
      </w:r>
    </w:p>
    <w:p w:rsidR="00804C25" w:rsidRPr="00BB21DE" w:rsidRDefault="00804C25" w:rsidP="00804C2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B21DE">
        <w:rPr>
          <w:rFonts w:ascii="Times New Roman" w:hAnsi="Times New Roman" w:cs="Times New Roman"/>
          <w:b/>
          <w:sz w:val="28"/>
          <w:szCs w:val="28"/>
          <w:lang w:eastAsia="ar-SA"/>
        </w:rPr>
        <w:t>на території Городоцької сільської ради</w:t>
      </w:r>
      <w:bookmarkEnd w:id="1"/>
    </w:p>
    <w:bookmarkEnd w:id="2"/>
    <w:bookmarkEnd w:id="7"/>
    <w:p w:rsidR="00804C25" w:rsidRPr="00BB21DE" w:rsidRDefault="00804C25" w:rsidP="00804C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4C25" w:rsidRPr="00BB21DE" w:rsidRDefault="00804C25" w:rsidP="00804C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1DE">
        <w:rPr>
          <w:rFonts w:ascii="Times New Roman" w:hAnsi="Times New Roman" w:cs="Times New Roman"/>
          <w:sz w:val="28"/>
          <w:szCs w:val="28"/>
        </w:rPr>
        <w:t xml:space="preserve">Розглянувши заяву товариства з обмеженою відповідальністю «Юкрейн </w:t>
      </w:r>
      <w:proofErr w:type="spellStart"/>
      <w:r w:rsidRPr="00BB21DE">
        <w:rPr>
          <w:rFonts w:ascii="Times New Roman" w:hAnsi="Times New Roman" w:cs="Times New Roman"/>
          <w:sz w:val="28"/>
          <w:szCs w:val="28"/>
        </w:rPr>
        <w:t>Тауер</w:t>
      </w:r>
      <w:proofErr w:type="spellEnd"/>
      <w:r w:rsidRPr="00BB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1DE">
        <w:rPr>
          <w:rFonts w:ascii="Times New Roman" w:hAnsi="Times New Roman" w:cs="Times New Roman"/>
          <w:sz w:val="28"/>
          <w:szCs w:val="28"/>
        </w:rPr>
        <w:t>Компані</w:t>
      </w:r>
      <w:proofErr w:type="spellEnd"/>
      <w:r w:rsidRPr="00BB21DE">
        <w:rPr>
          <w:rFonts w:ascii="Times New Roman" w:hAnsi="Times New Roman" w:cs="Times New Roman"/>
          <w:sz w:val="28"/>
          <w:szCs w:val="28"/>
        </w:rPr>
        <w:t xml:space="preserve">» про затвердження технічної документації з нормативної грошової оцінки земельної ділянки </w:t>
      </w:r>
      <w:bookmarkStart w:id="8" w:name="_Hlk166170608"/>
      <w:bookmarkStart w:id="9" w:name="_Hlk162261272"/>
      <w:bookmarkStart w:id="10" w:name="_Hlk220917139"/>
      <w:r w:rsidRPr="00BB21DE">
        <w:rPr>
          <w:rFonts w:ascii="Times New Roman" w:hAnsi="Times New Roman" w:cs="Times New Roman"/>
          <w:sz w:val="28"/>
          <w:szCs w:val="28"/>
        </w:rPr>
        <w:t>(кадастро</w:t>
      </w:r>
      <w:bookmarkStart w:id="11" w:name="_GoBack"/>
      <w:bookmarkEnd w:id="11"/>
      <w:r w:rsidRPr="00BB21DE">
        <w:rPr>
          <w:rFonts w:ascii="Times New Roman" w:hAnsi="Times New Roman" w:cs="Times New Roman"/>
          <w:sz w:val="28"/>
          <w:szCs w:val="28"/>
        </w:rPr>
        <w:t>вий номер 5624681100:04:010:0549) площею</w:t>
      </w:r>
      <w:bookmarkStart w:id="12" w:name="_Hlk174378462"/>
      <w:r w:rsidRPr="00BB21DE">
        <w:rPr>
          <w:rFonts w:ascii="Times New Roman" w:hAnsi="Times New Roman" w:cs="Times New Roman"/>
          <w:sz w:val="28"/>
          <w:szCs w:val="28"/>
        </w:rPr>
        <w:t xml:space="preserve"> 0,0095 га</w:t>
      </w:r>
      <w:bookmarkStart w:id="13" w:name="_Hlk174378476"/>
      <w:bookmarkStart w:id="14" w:name="_Hlk174379088"/>
      <w:bookmarkEnd w:id="12"/>
      <w:r w:rsidRPr="00BB21DE">
        <w:rPr>
          <w:rFonts w:ascii="Times New Roman" w:hAnsi="Times New Roman" w:cs="Times New Roman"/>
          <w:sz w:val="28"/>
          <w:szCs w:val="28"/>
        </w:rPr>
        <w:t xml:space="preserve"> </w:t>
      </w:r>
      <w:bookmarkStart w:id="15" w:name="_Hlk198116353"/>
      <w:bookmarkEnd w:id="8"/>
      <w:bookmarkEnd w:id="9"/>
      <w:bookmarkEnd w:id="13"/>
      <w:bookmarkEnd w:id="14"/>
      <w:r w:rsidRPr="00BB21DE">
        <w:rPr>
          <w:rFonts w:ascii="Times New Roman" w:hAnsi="Times New Roman" w:cs="Times New Roman"/>
          <w:sz w:val="28"/>
          <w:szCs w:val="28"/>
        </w:rPr>
        <w:t>для розгортання, експ</w:t>
      </w:r>
      <w:bookmarkEnd w:id="15"/>
      <w:r w:rsidRPr="00BB21DE">
        <w:rPr>
          <w:rFonts w:ascii="Times New Roman" w:hAnsi="Times New Roman" w:cs="Times New Roman"/>
          <w:sz w:val="28"/>
          <w:szCs w:val="28"/>
        </w:rPr>
        <w:t>луатації електронних комунікаційних мереж на території Городоцької сільської ради Рівненського району Рівненської області</w:t>
      </w:r>
      <w:bookmarkEnd w:id="10"/>
      <w:r w:rsidRPr="00BB21DE">
        <w:rPr>
          <w:rFonts w:ascii="Times New Roman" w:hAnsi="Times New Roman" w:cs="Times New Roman"/>
          <w:sz w:val="28"/>
          <w:szCs w:val="28"/>
        </w:rPr>
        <w:t xml:space="preserve">, відповідно до статей </w:t>
      </w:r>
      <w:bookmarkStart w:id="16" w:name="_Hlk95324198"/>
      <w:r w:rsidRPr="00BB21DE">
        <w:rPr>
          <w:rFonts w:ascii="Times New Roman" w:hAnsi="Times New Roman" w:cs="Times New Roman"/>
          <w:sz w:val="28"/>
          <w:szCs w:val="28"/>
        </w:rPr>
        <w:t>13, 15, 23 Закону України «Про оцінку земель», статей 12, 201 Земельного кодексу України, статті 289 Податкового кодексу України, керуючись статтями 26, 59 Закону України «Про місцеве самоврядування в Україні»</w:t>
      </w:r>
      <w:bookmarkEnd w:id="16"/>
      <w:r w:rsidRPr="00BB21DE">
        <w:rPr>
          <w:rFonts w:ascii="Times New Roman" w:hAnsi="Times New Roman" w:cs="Times New Roman"/>
          <w:sz w:val="28"/>
          <w:szCs w:val="28"/>
        </w:rPr>
        <w:t>, за погодженням з постійними комісіями сільської ради, сільська рада</w:t>
      </w:r>
    </w:p>
    <w:p w:rsidR="00804C25" w:rsidRPr="00BB21DE" w:rsidRDefault="00804C25" w:rsidP="00804C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4C25" w:rsidRPr="00BB21DE" w:rsidRDefault="00804C25" w:rsidP="00804C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21DE">
        <w:rPr>
          <w:rFonts w:ascii="Times New Roman" w:hAnsi="Times New Roman" w:cs="Times New Roman"/>
          <w:sz w:val="28"/>
          <w:szCs w:val="28"/>
        </w:rPr>
        <w:t>ВИРІШИЛА:</w:t>
      </w:r>
    </w:p>
    <w:p w:rsidR="00804C25" w:rsidRPr="00BB21DE" w:rsidRDefault="00804C25" w:rsidP="00804C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4C25" w:rsidRPr="00BB21DE" w:rsidRDefault="00804C25" w:rsidP="00804C2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B21DE">
        <w:rPr>
          <w:rFonts w:ascii="Times New Roman" w:hAnsi="Times New Roman" w:cs="Times New Roman"/>
          <w:sz w:val="28"/>
          <w:szCs w:val="28"/>
        </w:rPr>
        <w:t xml:space="preserve">Затвердити технічну документацію з нормативної грошової оцінки </w:t>
      </w:r>
      <w:bookmarkStart w:id="17" w:name="_Hlk162262001"/>
      <w:r w:rsidRPr="00BB21DE">
        <w:rPr>
          <w:rFonts w:ascii="Times New Roman" w:hAnsi="Times New Roman" w:cs="Times New Roman"/>
          <w:sz w:val="28"/>
          <w:szCs w:val="28"/>
        </w:rPr>
        <w:t xml:space="preserve">земельної ділянки </w:t>
      </w:r>
      <w:bookmarkEnd w:id="17"/>
      <w:r w:rsidRPr="00BB21DE">
        <w:rPr>
          <w:rFonts w:ascii="Times New Roman" w:hAnsi="Times New Roman" w:cs="Times New Roman"/>
          <w:sz w:val="28"/>
          <w:szCs w:val="28"/>
        </w:rPr>
        <w:t>(кадастровий номер 5624681100:04:010:0549) площею 0,0095 га для розгортання, експлуатації електронних комунікаційних мереж на території Городоцької сільської ради Рівненського району Рівненської області.</w:t>
      </w:r>
    </w:p>
    <w:p w:rsidR="00804C25" w:rsidRPr="00BB21DE" w:rsidRDefault="00804C25" w:rsidP="00804C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4C25" w:rsidRDefault="00804C25" w:rsidP="00804C25">
      <w:pPr>
        <w:pStyle w:val="a3"/>
        <w:numPr>
          <w:ilvl w:val="0"/>
          <w:numId w:val="1"/>
        </w:numPr>
        <w:tabs>
          <w:tab w:val="left" w:pos="1134"/>
        </w:tabs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BB21DE">
        <w:rPr>
          <w:rFonts w:ascii="Times New Roman" w:hAnsi="Times New Roman" w:cs="Times New Roman"/>
          <w:sz w:val="28"/>
          <w:szCs w:val="28"/>
        </w:rPr>
        <w:t xml:space="preserve">Прийняти нормативну грошову оцінку земельної ділянки (категорія земель – землі промисловості, транспорту, електронних комунікацій, енергетики, оборони та іншого призначення) площею 0,0095 га за розрахунками </w:t>
      </w:r>
      <w:bookmarkStart w:id="18" w:name="_Hlk116464518"/>
      <w:r w:rsidRPr="00BB21DE">
        <w:rPr>
          <w:rFonts w:ascii="Times New Roman" w:hAnsi="Times New Roman" w:cs="Times New Roman"/>
          <w:sz w:val="28"/>
          <w:szCs w:val="28"/>
        </w:rPr>
        <w:t>16 316 гривень 79 копійок (шістнадцять тисяч триста шістнадцять гривень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1DE">
        <w:rPr>
          <w:rFonts w:ascii="Times New Roman" w:hAnsi="Times New Roman" w:cs="Times New Roman"/>
          <w:sz w:val="28"/>
          <w:szCs w:val="28"/>
        </w:rPr>
        <w:t xml:space="preserve">79 копійок), у тому числі 1 </w:t>
      </w:r>
      <w:proofErr w:type="spellStart"/>
      <w:r w:rsidRPr="00BB21D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B21DE">
        <w:rPr>
          <w:rFonts w:ascii="Times New Roman" w:hAnsi="Times New Roman" w:cs="Times New Roman"/>
          <w:sz w:val="28"/>
          <w:szCs w:val="28"/>
        </w:rPr>
        <w:t>. – 171 гривня 76 копійок (сто сімдесят одна гривня 76 копій</w:t>
      </w:r>
      <w:bookmarkEnd w:id="18"/>
      <w:r w:rsidRPr="00BB21DE">
        <w:rPr>
          <w:rFonts w:ascii="Times New Roman" w:hAnsi="Times New Roman" w:cs="Times New Roman"/>
          <w:sz w:val="28"/>
          <w:szCs w:val="28"/>
        </w:rPr>
        <w:t>ок).</w:t>
      </w:r>
    </w:p>
    <w:p w:rsidR="004D1CFE" w:rsidRDefault="004D1CFE" w:rsidP="004D1CF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D1CFE" w:rsidRPr="00BB21DE" w:rsidRDefault="004D1CFE" w:rsidP="004D1CFE">
      <w:pPr>
        <w:pStyle w:val="a3"/>
        <w:tabs>
          <w:tab w:val="left" w:pos="1134"/>
        </w:tabs>
        <w:ind w:left="698"/>
        <w:jc w:val="both"/>
        <w:rPr>
          <w:rFonts w:ascii="Times New Roman" w:hAnsi="Times New Roman" w:cs="Times New Roman"/>
          <w:sz w:val="28"/>
          <w:szCs w:val="28"/>
        </w:rPr>
      </w:pPr>
    </w:p>
    <w:p w:rsidR="00804C25" w:rsidRPr="00BB21DE" w:rsidRDefault="00804C25" w:rsidP="00804C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4C25" w:rsidRPr="00BB21DE" w:rsidRDefault="00804C25" w:rsidP="00804C2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1DE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постійну комісію сільської ради з питань земельних відносин, </w:t>
      </w:r>
      <w:r w:rsidRPr="00BB21DE">
        <w:rPr>
          <w:rFonts w:ascii="Times New Roman" w:hAnsi="Times New Roman" w:cs="Times New Roman"/>
          <w:bCs/>
          <w:sz w:val="28"/>
          <w:szCs w:val="28"/>
        </w:rPr>
        <w:t>планування території, охорони навколишнього середовища, екології та природокористування.</w:t>
      </w:r>
    </w:p>
    <w:p w:rsidR="00804C25" w:rsidRPr="00BB21DE" w:rsidRDefault="00804C25" w:rsidP="00804C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4C25" w:rsidRPr="00BB21DE" w:rsidRDefault="00804C25" w:rsidP="00804C25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04C25" w:rsidRPr="00BB21DE" w:rsidRDefault="00804C25" w:rsidP="00804C25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04C25" w:rsidRPr="00BB21DE" w:rsidRDefault="00804C25" w:rsidP="00804C2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21DE">
        <w:rPr>
          <w:rFonts w:ascii="Times New Roman" w:hAnsi="Times New Roman" w:cs="Times New Roman"/>
          <w:color w:val="000000"/>
          <w:sz w:val="28"/>
          <w:szCs w:val="28"/>
        </w:rPr>
        <w:t xml:space="preserve">Сільський голова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BB21D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Сергій ПОЛІЩУК</w:t>
      </w:r>
    </w:p>
    <w:p w:rsidR="00804C25" w:rsidRPr="00BB21DE" w:rsidRDefault="00804C25" w:rsidP="00804C2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4C25" w:rsidRPr="00BB21DE" w:rsidRDefault="00804C25" w:rsidP="00804C2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4C25" w:rsidRPr="00BB21DE" w:rsidRDefault="00804C25" w:rsidP="00804C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4C25" w:rsidRPr="00BB21DE" w:rsidRDefault="00804C25" w:rsidP="00804C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30F4" w:rsidRDefault="00E530F4"/>
    <w:sectPr w:rsidR="00E530F4" w:rsidSect="00F014B6"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A7408"/>
    <w:multiLevelType w:val="hybridMultilevel"/>
    <w:tmpl w:val="CC6850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C25"/>
    <w:rsid w:val="004D1CFE"/>
    <w:rsid w:val="00804C25"/>
    <w:rsid w:val="00B22167"/>
    <w:rsid w:val="00CB17AB"/>
    <w:rsid w:val="00E530F4"/>
    <w:rsid w:val="00F0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77FA0-1969-4EB5-AC84-4B5A7F68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4C2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04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04C2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D1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1322</Words>
  <Characters>754</Characters>
  <Application>Microsoft Office Word</Application>
  <DocSecurity>0</DocSecurity>
  <Lines>6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5</cp:revision>
  <dcterms:created xsi:type="dcterms:W3CDTF">2026-04-23T12:02:00Z</dcterms:created>
  <dcterms:modified xsi:type="dcterms:W3CDTF">2026-04-26T09:34:00Z</dcterms:modified>
</cp:coreProperties>
</file>