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5147" w:rsidRPr="00E238DA" w:rsidRDefault="00C95147" w:rsidP="00C95147">
      <w:pPr>
        <w:spacing w:after="0" w:line="240" w:lineRule="auto"/>
        <w:jc w:val="center"/>
        <w:rPr>
          <w:rFonts w:ascii="Times New Roman" w:eastAsia="Times New Roman" w:hAnsi="Times New Roman"/>
          <w:color w:val="000080"/>
          <w:sz w:val="23"/>
          <w:szCs w:val="24"/>
          <w:lang w:eastAsia="ru-RU"/>
        </w:rPr>
      </w:pPr>
      <w:r w:rsidRPr="00E238DA">
        <w:rPr>
          <w:rFonts w:ascii="Times New Roman" w:eastAsia="Times New Roman" w:hAnsi="Times New Roman"/>
          <w:noProof/>
          <w:color w:val="000080"/>
          <w:sz w:val="23"/>
          <w:szCs w:val="24"/>
        </w:rPr>
        <w:drawing>
          <wp:inline distT="0" distB="0" distL="0" distR="0">
            <wp:extent cx="457200" cy="619125"/>
            <wp:effectExtent l="0" t="0" r="0" b="952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95147" w:rsidRPr="00E238DA" w:rsidRDefault="00C95147" w:rsidP="00C95147">
      <w:pPr>
        <w:keepNext/>
        <w:spacing w:after="0" w:line="240" w:lineRule="auto"/>
        <w:jc w:val="center"/>
        <w:outlineLvl w:val="2"/>
        <w:rPr>
          <w:rFonts w:ascii="Times New Roman" w:eastAsia="Times New Roman" w:hAnsi="Times New Roman"/>
          <w:b/>
          <w:sz w:val="16"/>
          <w:szCs w:val="16"/>
          <w:lang w:eastAsia="ru-RU"/>
        </w:rPr>
      </w:pPr>
    </w:p>
    <w:p w:rsidR="00C95147" w:rsidRPr="00E238DA" w:rsidRDefault="00C95147" w:rsidP="00C95147">
      <w:pPr>
        <w:keepNext/>
        <w:spacing w:after="0" w:line="240" w:lineRule="auto"/>
        <w:jc w:val="center"/>
        <w:outlineLvl w:val="2"/>
        <w:rPr>
          <w:rFonts w:ascii="Times New Roman" w:eastAsia="Times New Roman" w:hAnsi="Times New Roman"/>
          <w:b/>
          <w:sz w:val="28"/>
          <w:szCs w:val="28"/>
          <w:lang w:eastAsia="ru-RU"/>
        </w:rPr>
      </w:pPr>
      <w:r w:rsidRPr="00E238DA">
        <w:rPr>
          <w:rFonts w:ascii="Times New Roman" w:eastAsia="Times New Roman" w:hAnsi="Times New Roman"/>
          <w:b/>
          <w:sz w:val="28"/>
          <w:szCs w:val="28"/>
          <w:lang w:eastAsia="ru-RU"/>
        </w:rPr>
        <w:t>ГОРОДОЦЬКА СІЛЬСЬКА РАДА</w:t>
      </w:r>
    </w:p>
    <w:p w:rsidR="00C95147" w:rsidRPr="00E238DA" w:rsidRDefault="00C95147" w:rsidP="00C95147">
      <w:pPr>
        <w:keepNext/>
        <w:spacing w:after="0" w:line="240" w:lineRule="auto"/>
        <w:jc w:val="center"/>
        <w:outlineLvl w:val="4"/>
        <w:rPr>
          <w:rFonts w:ascii="Times New Roman" w:eastAsia="Arial Unicode MS" w:hAnsi="Times New Roman"/>
          <w:b/>
          <w:bCs/>
          <w:color w:val="000000"/>
          <w:sz w:val="28"/>
          <w:szCs w:val="28"/>
          <w:lang w:eastAsia="ru-RU"/>
        </w:rPr>
      </w:pPr>
      <w:r w:rsidRPr="00E238DA">
        <w:rPr>
          <w:rFonts w:ascii="Times New Roman" w:hAnsi="Times New Roman"/>
          <w:b/>
          <w:sz w:val="28"/>
          <w:szCs w:val="28"/>
          <w:lang w:eastAsia="ru-RU"/>
        </w:rPr>
        <w:t>РІВНЕНСЬКОГО РАЙОНУ РІВНЕНСЬКОЇ ОБЛАСТІ</w:t>
      </w:r>
    </w:p>
    <w:p w:rsidR="00C95147" w:rsidRPr="00E238DA" w:rsidRDefault="00C95147" w:rsidP="00C95147">
      <w:pPr>
        <w:spacing w:after="0" w:line="240" w:lineRule="auto"/>
        <w:jc w:val="center"/>
        <w:rPr>
          <w:rFonts w:ascii="Times New Roman" w:eastAsia="Times New Roman" w:hAnsi="Times New Roman"/>
          <w:bCs/>
          <w:color w:val="000000"/>
          <w:sz w:val="28"/>
          <w:szCs w:val="28"/>
          <w:lang w:eastAsia="ru-RU"/>
        </w:rPr>
      </w:pPr>
      <w:r w:rsidRPr="00E238DA">
        <w:rPr>
          <w:rFonts w:ascii="Times New Roman" w:eastAsia="Times New Roman" w:hAnsi="Times New Roman"/>
          <w:bCs/>
          <w:color w:val="000000"/>
          <w:sz w:val="28"/>
          <w:szCs w:val="28"/>
          <w:lang w:eastAsia="ru-RU"/>
        </w:rPr>
        <w:t>Восьме скликання</w:t>
      </w:r>
    </w:p>
    <w:p w:rsidR="00C95147" w:rsidRPr="00E238DA" w:rsidRDefault="00C95147" w:rsidP="00C95147">
      <w:pPr>
        <w:spacing w:after="0" w:line="240" w:lineRule="auto"/>
        <w:jc w:val="center"/>
        <w:rPr>
          <w:rFonts w:ascii="Times New Roman" w:eastAsia="Times New Roman" w:hAnsi="Times New Roman"/>
          <w:bCs/>
          <w:color w:val="000000"/>
          <w:sz w:val="28"/>
          <w:szCs w:val="28"/>
          <w:lang w:eastAsia="ru-RU"/>
        </w:rPr>
      </w:pPr>
      <w:r w:rsidRPr="00E238DA">
        <w:rPr>
          <w:rFonts w:ascii="Times New Roman" w:eastAsia="Times New Roman" w:hAnsi="Times New Roman"/>
          <w:bCs/>
          <w:color w:val="000000"/>
          <w:sz w:val="28"/>
          <w:szCs w:val="28"/>
          <w:lang w:eastAsia="ru-RU"/>
        </w:rPr>
        <w:t>(____________________ сесія)</w:t>
      </w:r>
    </w:p>
    <w:p w:rsidR="00C95147" w:rsidRPr="00E238DA" w:rsidRDefault="00C95147" w:rsidP="00C95147">
      <w:pPr>
        <w:spacing w:after="0" w:line="240" w:lineRule="auto"/>
        <w:jc w:val="center"/>
        <w:rPr>
          <w:rFonts w:ascii="Times New Roman" w:eastAsia="Times New Roman" w:hAnsi="Times New Roman"/>
          <w:color w:val="000000"/>
          <w:sz w:val="28"/>
          <w:szCs w:val="28"/>
          <w:lang w:eastAsia="ru-RU"/>
        </w:rPr>
      </w:pPr>
    </w:p>
    <w:p w:rsidR="00C95147" w:rsidRPr="00E238DA" w:rsidRDefault="00C95147" w:rsidP="00C95147">
      <w:pPr>
        <w:keepNext/>
        <w:spacing w:after="0" w:line="240" w:lineRule="auto"/>
        <w:jc w:val="center"/>
        <w:outlineLvl w:val="6"/>
        <w:rPr>
          <w:rFonts w:ascii="Times New Roman" w:eastAsia="Times New Roman" w:hAnsi="Times New Roman"/>
          <w:b/>
          <w:bCs/>
          <w:color w:val="000000"/>
          <w:sz w:val="28"/>
          <w:szCs w:val="28"/>
          <w:lang w:eastAsia="ru-RU"/>
        </w:rPr>
      </w:pPr>
      <w:r w:rsidRPr="00E238DA">
        <w:rPr>
          <w:rFonts w:ascii="Times New Roman" w:eastAsia="Times New Roman" w:hAnsi="Times New Roman"/>
          <w:b/>
          <w:bCs/>
          <w:color w:val="000000"/>
          <w:sz w:val="28"/>
          <w:szCs w:val="28"/>
          <w:lang w:eastAsia="ru-RU"/>
        </w:rPr>
        <w:t xml:space="preserve">Р І Ш Е Н </w:t>
      </w:r>
      <w:proofErr w:type="spellStart"/>
      <w:r w:rsidRPr="00E238DA">
        <w:rPr>
          <w:rFonts w:ascii="Times New Roman" w:eastAsia="Times New Roman" w:hAnsi="Times New Roman"/>
          <w:b/>
          <w:bCs/>
          <w:color w:val="000000"/>
          <w:sz w:val="28"/>
          <w:szCs w:val="28"/>
          <w:lang w:eastAsia="ru-RU"/>
        </w:rPr>
        <w:t>Н</w:t>
      </w:r>
      <w:proofErr w:type="spellEnd"/>
      <w:r w:rsidRPr="00E238DA">
        <w:rPr>
          <w:rFonts w:ascii="Times New Roman" w:eastAsia="Times New Roman" w:hAnsi="Times New Roman"/>
          <w:b/>
          <w:bCs/>
          <w:color w:val="000000"/>
          <w:sz w:val="28"/>
          <w:szCs w:val="28"/>
          <w:lang w:eastAsia="ru-RU"/>
        </w:rPr>
        <w:t xml:space="preserve"> Я</w:t>
      </w:r>
    </w:p>
    <w:p w:rsidR="00C95147" w:rsidRDefault="00C95147" w:rsidP="00C95147">
      <w:pPr>
        <w:spacing w:after="0" w:line="240" w:lineRule="auto"/>
        <w:jc w:val="center"/>
        <w:rPr>
          <w:rFonts w:ascii="Times New Roman" w:eastAsia="Times New Roman" w:hAnsi="Times New Roman"/>
          <w:b/>
          <w:color w:val="000000"/>
          <w:sz w:val="28"/>
          <w:szCs w:val="28"/>
          <w:lang w:eastAsia="ru-RU"/>
        </w:rPr>
      </w:pPr>
    </w:p>
    <w:p w:rsidR="00C95147" w:rsidRPr="00E238DA" w:rsidRDefault="00C95147" w:rsidP="00C95147">
      <w:pPr>
        <w:spacing w:after="0" w:line="240" w:lineRule="auto"/>
        <w:jc w:val="center"/>
        <w:rPr>
          <w:rFonts w:ascii="Times New Roman" w:eastAsia="Times New Roman" w:hAnsi="Times New Roman"/>
          <w:b/>
          <w:color w:val="000000"/>
          <w:sz w:val="28"/>
          <w:szCs w:val="28"/>
          <w:lang w:eastAsia="ru-RU"/>
        </w:rPr>
      </w:pPr>
    </w:p>
    <w:p w:rsidR="00C95147" w:rsidRPr="00E238DA" w:rsidRDefault="00565D09" w:rsidP="00C95147">
      <w:pPr>
        <w:spacing w:after="0" w:line="240" w:lineRule="auto"/>
        <w:rPr>
          <w:rFonts w:ascii="Times New Roman" w:eastAsia="Times New Roman" w:hAnsi="Times New Roman"/>
          <w:bCs/>
          <w:color w:val="000000"/>
          <w:sz w:val="28"/>
          <w:szCs w:val="24"/>
          <w:lang w:eastAsia="ru-RU"/>
        </w:rPr>
      </w:pPr>
      <w:r>
        <w:rPr>
          <w:rFonts w:ascii="Times New Roman" w:eastAsia="Times New Roman" w:hAnsi="Times New Roman"/>
          <w:bCs/>
          <w:color w:val="000000"/>
          <w:sz w:val="28"/>
          <w:szCs w:val="24"/>
          <w:lang w:eastAsia="ar-SA"/>
        </w:rPr>
        <w:t xml:space="preserve">18 березня </w:t>
      </w:r>
      <w:bookmarkStart w:id="0" w:name="_GoBack"/>
      <w:bookmarkEnd w:id="0"/>
      <w:r w:rsidR="00C95147" w:rsidRPr="00E238DA">
        <w:rPr>
          <w:rFonts w:ascii="Times New Roman" w:eastAsia="Times New Roman" w:hAnsi="Times New Roman"/>
          <w:bCs/>
          <w:color w:val="000000"/>
          <w:sz w:val="28"/>
          <w:szCs w:val="24"/>
          <w:lang w:eastAsia="ar-SA"/>
        </w:rPr>
        <w:t xml:space="preserve"> 2026 року              с. Городок                </w:t>
      </w:r>
      <w:r w:rsidR="00096F3E">
        <w:rPr>
          <w:rFonts w:ascii="Times New Roman" w:eastAsia="Times New Roman" w:hAnsi="Times New Roman"/>
          <w:bCs/>
          <w:color w:val="000000"/>
          <w:sz w:val="28"/>
          <w:szCs w:val="24"/>
          <w:lang w:eastAsia="ar-SA"/>
        </w:rPr>
        <w:t xml:space="preserve">                        № 36/59</w:t>
      </w:r>
    </w:p>
    <w:p w:rsidR="00C95147" w:rsidRPr="00E238DA" w:rsidRDefault="00C95147" w:rsidP="00C95147">
      <w:pPr>
        <w:spacing w:after="0" w:line="240" w:lineRule="auto"/>
        <w:rPr>
          <w:rFonts w:ascii="Times New Roman" w:eastAsia="Times New Roman" w:hAnsi="Times New Roman"/>
          <w:b/>
          <w:sz w:val="28"/>
          <w:szCs w:val="28"/>
          <w:lang w:eastAsia="ar-SA"/>
        </w:rPr>
      </w:pPr>
    </w:p>
    <w:p w:rsidR="005137F1" w:rsidRDefault="005137F1" w:rsidP="00C95147">
      <w:pPr>
        <w:spacing w:after="0" w:line="240" w:lineRule="auto"/>
        <w:ind w:right="4535"/>
        <w:jc w:val="both"/>
        <w:rPr>
          <w:rFonts w:ascii="Times New Roman" w:eastAsia="Times New Roman" w:hAnsi="Times New Roman"/>
          <w:b/>
          <w:color w:val="000000"/>
          <w:sz w:val="28"/>
          <w:szCs w:val="24"/>
          <w:lang w:eastAsia="ru-RU"/>
        </w:rPr>
      </w:pPr>
      <w:bookmarkStart w:id="1" w:name="_Hlk224726069"/>
    </w:p>
    <w:p w:rsidR="00C95147" w:rsidRDefault="00C95147" w:rsidP="00C95147">
      <w:pPr>
        <w:spacing w:after="0" w:line="240" w:lineRule="auto"/>
        <w:ind w:right="4535"/>
        <w:jc w:val="both"/>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Про надання дозволу на складання</w:t>
      </w:r>
      <w:r w:rsidR="005137F1">
        <w:rPr>
          <w:rFonts w:ascii="Times New Roman" w:eastAsia="Times New Roman" w:hAnsi="Times New Roman"/>
          <w:b/>
          <w:color w:val="000000"/>
          <w:sz w:val="28"/>
          <w:szCs w:val="24"/>
          <w:lang w:eastAsia="ru-RU"/>
        </w:rPr>
        <w:t xml:space="preserve"> </w:t>
      </w:r>
      <w:proofErr w:type="spellStart"/>
      <w:r>
        <w:rPr>
          <w:rFonts w:ascii="Times New Roman" w:eastAsia="Times New Roman" w:hAnsi="Times New Roman"/>
          <w:b/>
          <w:color w:val="000000"/>
          <w:sz w:val="28"/>
          <w:szCs w:val="24"/>
          <w:lang w:eastAsia="ru-RU"/>
        </w:rPr>
        <w:t>проєкту</w:t>
      </w:r>
      <w:proofErr w:type="spellEnd"/>
      <w:r>
        <w:rPr>
          <w:rFonts w:ascii="Times New Roman" w:eastAsia="Times New Roman" w:hAnsi="Times New Roman"/>
          <w:b/>
          <w:color w:val="000000"/>
          <w:sz w:val="28"/>
          <w:szCs w:val="24"/>
          <w:lang w:eastAsia="ru-RU"/>
        </w:rPr>
        <w:t xml:space="preserve"> землеустрою щодо</w:t>
      </w:r>
      <w:r w:rsidR="005137F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відведення</w:t>
      </w:r>
      <w:r w:rsidR="005137F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земельної ділянки у</w:t>
      </w:r>
      <w:r w:rsidR="005137F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власність шляхом</w:t>
      </w:r>
      <w:r w:rsidR="005137F1">
        <w:rPr>
          <w:rFonts w:ascii="Times New Roman" w:eastAsia="Times New Roman" w:hAnsi="Times New Roman"/>
          <w:b/>
          <w:color w:val="000000"/>
          <w:sz w:val="28"/>
          <w:szCs w:val="24"/>
          <w:lang w:eastAsia="ru-RU"/>
        </w:rPr>
        <w:t xml:space="preserve"> </w:t>
      </w:r>
      <w:r>
        <w:rPr>
          <w:rFonts w:ascii="Times New Roman" w:eastAsia="Times New Roman" w:hAnsi="Times New Roman"/>
          <w:b/>
          <w:color w:val="000000"/>
          <w:sz w:val="28"/>
          <w:szCs w:val="24"/>
          <w:lang w:eastAsia="ru-RU"/>
        </w:rPr>
        <w:t>викупу</w:t>
      </w:r>
      <w:bookmarkStart w:id="2" w:name="_Hlk138086861"/>
      <w:r w:rsidR="005137F1">
        <w:rPr>
          <w:rFonts w:ascii="Times New Roman" w:eastAsia="Times New Roman" w:hAnsi="Times New Roman"/>
          <w:b/>
          <w:color w:val="000000"/>
          <w:sz w:val="28"/>
          <w:szCs w:val="24"/>
          <w:lang w:eastAsia="ru-RU"/>
        </w:rPr>
        <w:t xml:space="preserve"> </w:t>
      </w:r>
      <w:r w:rsidRPr="00727BCA">
        <w:rPr>
          <w:rFonts w:ascii="Times New Roman" w:eastAsia="Times New Roman" w:hAnsi="Times New Roman"/>
          <w:b/>
          <w:color w:val="000000"/>
          <w:sz w:val="28"/>
          <w:szCs w:val="24"/>
          <w:lang w:eastAsia="ru-RU"/>
        </w:rPr>
        <w:t>для розміщення та</w:t>
      </w:r>
      <w:r w:rsidR="005137F1">
        <w:rPr>
          <w:rFonts w:ascii="Times New Roman" w:eastAsia="Times New Roman" w:hAnsi="Times New Roman"/>
          <w:b/>
          <w:color w:val="000000"/>
          <w:sz w:val="28"/>
          <w:szCs w:val="24"/>
          <w:lang w:eastAsia="ru-RU"/>
        </w:rPr>
        <w:t xml:space="preserve"> </w:t>
      </w:r>
      <w:r w:rsidRPr="00727BCA">
        <w:rPr>
          <w:rFonts w:ascii="Times New Roman" w:eastAsia="Times New Roman" w:hAnsi="Times New Roman"/>
          <w:b/>
          <w:color w:val="000000"/>
          <w:sz w:val="28"/>
          <w:szCs w:val="24"/>
          <w:lang w:eastAsia="ru-RU"/>
        </w:rPr>
        <w:t>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rFonts w:ascii="Times New Roman" w:eastAsia="Times New Roman" w:hAnsi="Times New Roman"/>
          <w:b/>
          <w:color w:val="000000"/>
          <w:sz w:val="28"/>
          <w:szCs w:val="24"/>
          <w:lang w:eastAsia="ru-RU"/>
        </w:rPr>
        <w:t xml:space="preserve"> на території Городоцької сільської ради</w:t>
      </w:r>
      <w:bookmarkEnd w:id="1"/>
    </w:p>
    <w:p w:rsidR="00C95147" w:rsidRDefault="00C95147" w:rsidP="00C95147">
      <w:pPr>
        <w:spacing w:after="0" w:line="240" w:lineRule="auto"/>
        <w:rPr>
          <w:rFonts w:ascii="Times New Roman" w:eastAsia="Times New Roman" w:hAnsi="Times New Roman"/>
          <w:b/>
          <w:color w:val="000000"/>
          <w:sz w:val="28"/>
          <w:szCs w:val="24"/>
          <w:lang w:eastAsia="ru-RU"/>
        </w:rPr>
      </w:pPr>
    </w:p>
    <w:bookmarkEnd w:id="2"/>
    <w:p w:rsidR="00C95147" w:rsidRDefault="00C95147" w:rsidP="00C95147">
      <w:pPr>
        <w:pStyle w:val="a3"/>
        <w:tabs>
          <w:tab w:val="left" w:pos="567"/>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Розглянувши заяву товариства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w:t>
      </w:r>
      <w:r w:rsidR="005137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(код ЄРДПОУ 45529296) про надання дозволу на складання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власність шляхом викупу</w:t>
      </w:r>
      <w:bookmarkStart w:id="3" w:name="_Hlk130559860"/>
      <w:r w:rsidR="005137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орієнтовною площею 0,35 га </w:t>
      </w:r>
      <w:bookmarkStart w:id="4" w:name="_Hlk185328596"/>
      <w:r>
        <w:rPr>
          <w:rFonts w:ascii="Times New Roman" w:eastAsia="Times New Roman" w:hAnsi="Times New Roman"/>
          <w:sz w:val="28"/>
          <w:szCs w:val="28"/>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bookmarkEnd w:id="3"/>
      <w:bookmarkEnd w:id="4"/>
      <w:r w:rsidR="005137F1">
        <w:rPr>
          <w:rFonts w:ascii="Times New Roman" w:eastAsia="Times New Roman" w:hAnsi="Times New Roman"/>
          <w:sz w:val="28"/>
          <w:szCs w:val="28"/>
          <w:lang w:eastAsia="ru-RU"/>
        </w:rPr>
        <w:t xml:space="preserve"> </w:t>
      </w:r>
      <w:r>
        <w:rPr>
          <w:rFonts w:ascii="Times New Roman" w:hAnsi="Times New Roman"/>
          <w:sz w:val="28"/>
          <w:szCs w:val="28"/>
        </w:rPr>
        <w:t>на території</w:t>
      </w:r>
      <w:r w:rsidRPr="00D60AC7">
        <w:rPr>
          <w:rFonts w:ascii="Times New Roman" w:eastAsia="Times New Roman" w:hAnsi="Times New Roman"/>
          <w:sz w:val="28"/>
          <w:szCs w:val="28"/>
          <w:lang w:eastAsia="ru-RU"/>
        </w:rPr>
        <w:t xml:space="preserve"> Городоцької сільської ради Рівненського району Рівненської області</w:t>
      </w:r>
      <w:r>
        <w:rPr>
          <w:rFonts w:ascii="Times New Roman" w:eastAsia="Times New Roman" w:hAnsi="Times New Roman"/>
          <w:sz w:val="28"/>
          <w:szCs w:val="28"/>
          <w:lang w:eastAsia="ru-RU"/>
        </w:rPr>
        <w:t xml:space="preserve">, відповідно до статей </w:t>
      </w:r>
      <w:bookmarkStart w:id="5" w:name="_Hlk138087223"/>
      <w:r>
        <w:rPr>
          <w:rFonts w:ascii="Times New Roman" w:eastAsia="Times New Roman" w:hAnsi="Times New Roman"/>
          <w:sz w:val="28"/>
          <w:szCs w:val="28"/>
          <w:lang w:eastAsia="ru-RU"/>
        </w:rPr>
        <w:t>12, 81,116, 122,</w:t>
      </w:r>
      <w:r w:rsidR="005137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125, 126, 127, 128, 134 Земельного кодексу України та керуючись статтями 26, 59 </w:t>
      </w:r>
      <w:bookmarkEnd w:id="5"/>
      <w:r>
        <w:rPr>
          <w:rFonts w:ascii="Times New Roman" w:eastAsia="Times New Roman" w:hAnsi="Times New Roman"/>
          <w:sz w:val="28"/>
          <w:szCs w:val="28"/>
          <w:lang w:eastAsia="ru-RU"/>
        </w:rPr>
        <w:t xml:space="preserve">Закону України «Про місцеве самоврядування в Україні», </w:t>
      </w:r>
      <w:r w:rsidRPr="00AF604A">
        <w:rPr>
          <w:rFonts w:ascii="Times New Roman" w:eastAsia="Times New Roman" w:hAnsi="Times New Roman"/>
          <w:sz w:val="28"/>
          <w:szCs w:val="28"/>
          <w:lang w:eastAsia="ru-RU"/>
        </w:rPr>
        <w:t>за погодженням з постійн</w:t>
      </w:r>
      <w:r>
        <w:rPr>
          <w:rFonts w:ascii="Times New Roman" w:eastAsia="Times New Roman" w:hAnsi="Times New Roman"/>
          <w:sz w:val="28"/>
          <w:szCs w:val="28"/>
          <w:lang w:eastAsia="ru-RU"/>
        </w:rPr>
        <w:t>ими</w:t>
      </w:r>
      <w:r w:rsidRPr="00AF604A">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AF604A">
        <w:rPr>
          <w:rFonts w:ascii="Times New Roman" w:eastAsia="Times New Roman" w:hAnsi="Times New Roman"/>
          <w:sz w:val="28"/>
          <w:szCs w:val="28"/>
          <w:lang w:eastAsia="ru-RU"/>
        </w:rPr>
        <w:t xml:space="preserve"> сільської ради, сільська рада</w:t>
      </w:r>
    </w:p>
    <w:p w:rsidR="00C95147" w:rsidRDefault="00C95147" w:rsidP="00C95147">
      <w:pPr>
        <w:pStyle w:val="a3"/>
        <w:ind w:firstLine="709"/>
        <w:jc w:val="both"/>
        <w:rPr>
          <w:rFonts w:ascii="Times New Roman" w:eastAsia="Times New Roman" w:hAnsi="Times New Roman"/>
          <w:sz w:val="28"/>
          <w:szCs w:val="28"/>
          <w:lang w:eastAsia="ru-RU"/>
        </w:rPr>
      </w:pPr>
    </w:p>
    <w:p w:rsidR="00C95147" w:rsidRDefault="00C95147" w:rsidP="00C95147">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ВИРІШИЛА:</w:t>
      </w:r>
    </w:p>
    <w:p w:rsidR="00C95147" w:rsidRDefault="00C95147" w:rsidP="00C95147">
      <w:pPr>
        <w:pStyle w:val="a3"/>
        <w:ind w:firstLine="709"/>
        <w:jc w:val="both"/>
        <w:rPr>
          <w:rFonts w:ascii="Times New Roman" w:eastAsia="Times New Roman" w:hAnsi="Times New Roman"/>
          <w:sz w:val="28"/>
          <w:szCs w:val="28"/>
          <w:lang w:eastAsia="ru-RU"/>
        </w:rPr>
      </w:pPr>
    </w:p>
    <w:p w:rsidR="00C95147" w:rsidRDefault="00C95147" w:rsidP="00C95147">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Надати </w:t>
      </w:r>
      <w:r w:rsidRPr="005F2AB3">
        <w:rPr>
          <w:rFonts w:ascii="Times New Roman" w:eastAsia="Times New Roman" w:hAnsi="Times New Roman"/>
          <w:sz w:val="28"/>
          <w:szCs w:val="28"/>
          <w:lang w:eastAsia="ru-RU"/>
        </w:rPr>
        <w:t xml:space="preserve">дозвіл </w:t>
      </w:r>
      <w:r>
        <w:rPr>
          <w:rFonts w:ascii="Times New Roman" w:eastAsia="Times New Roman" w:hAnsi="Times New Roman"/>
          <w:sz w:val="28"/>
          <w:szCs w:val="28"/>
          <w:lang w:eastAsia="ru-RU"/>
        </w:rPr>
        <w:t xml:space="preserve">товариству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 (код ЄРДПОУ 45529296)</w:t>
      </w:r>
      <w:r w:rsidR="005137F1">
        <w:rPr>
          <w:rFonts w:ascii="Times New Roman" w:eastAsia="Times New Roman" w:hAnsi="Times New Roman"/>
          <w:sz w:val="28"/>
          <w:szCs w:val="28"/>
          <w:lang w:eastAsia="ru-RU"/>
        </w:rPr>
        <w:t xml:space="preserve"> </w:t>
      </w:r>
      <w:r w:rsidRPr="00A83983">
        <w:rPr>
          <w:rFonts w:ascii="Times New Roman" w:eastAsia="Times New Roman" w:hAnsi="Times New Roman"/>
          <w:sz w:val="28"/>
          <w:szCs w:val="28"/>
          <w:lang w:eastAsia="ru-RU"/>
        </w:rPr>
        <w:t xml:space="preserve">на складання </w:t>
      </w:r>
      <w:proofErr w:type="spellStart"/>
      <w:r w:rsidRPr="00A83983">
        <w:rPr>
          <w:rFonts w:ascii="Times New Roman" w:eastAsia="Times New Roman" w:hAnsi="Times New Roman"/>
          <w:sz w:val="28"/>
          <w:szCs w:val="28"/>
          <w:lang w:eastAsia="ru-RU"/>
        </w:rPr>
        <w:t>проєкту</w:t>
      </w:r>
      <w:proofErr w:type="spellEnd"/>
      <w:r w:rsidRPr="00A83983">
        <w:rPr>
          <w:rFonts w:ascii="Times New Roman" w:eastAsia="Times New Roman" w:hAnsi="Times New Roman"/>
          <w:sz w:val="28"/>
          <w:szCs w:val="28"/>
          <w:lang w:eastAsia="ru-RU"/>
        </w:rPr>
        <w:t xml:space="preserve"> землеустрою </w:t>
      </w:r>
      <w:bookmarkStart w:id="6" w:name="_Hlk138087015"/>
      <w:r w:rsidRPr="00A83983">
        <w:rPr>
          <w:rFonts w:ascii="Times New Roman" w:eastAsia="Times New Roman" w:hAnsi="Times New Roman"/>
          <w:sz w:val="28"/>
          <w:szCs w:val="28"/>
          <w:lang w:eastAsia="ru-RU"/>
        </w:rPr>
        <w:t>щодо відведення земельної ділянки у власність шляхом викупу орієнтовною площею</w:t>
      </w:r>
      <w:r w:rsidR="005137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0,35</w:t>
      </w:r>
      <w:r w:rsidRPr="00A83983">
        <w:rPr>
          <w:rFonts w:ascii="Times New Roman" w:eastAsia="Times New Roman" w:hAnsi="Times New Roman"/>
          <w:sz w:val="28"/>
          <w:szCs w:val="28"/>
          <w:lang w:eastAsia="ru-RU"/>
        </w:rPr>
        <w:t xml:space="preserve"> га </w:t>
      </w:r>
      <w:bookmarkStart w:id="7" w:name="_Hlk185337626"/>
      <w:bookmarkStart w:id="8" w:name="_Hlk130560731"/>
      <w:bookmarkStart w:id="9" w:name="_Hlk130471331"/>
      <w:r>
        <w:rPr>
          <w:rFonts w:ascii="Times New Roman" w:eastAsia="Times New Roman" w:hAnsi="Times New Roman"/>
          <w:sz w:val="28"/>
          <w:szCs w:val="28"/>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r>
        <w:rPr>
          <w:rFonts w:ascii="Times New Roman" w:eastAsia="Times New Roman" w:hAnsi="Times New Roman"/>
          <w:sz w:val="28"/>
          <w:szCs w:val="28"/>
          <w:lang w:eastAsia="ru-RU"/>
        </w:rPr>
        <w:lastRenderedPageBreak/>
        <w:t>енергогенеруючим блоком</w:t>
      </w:r>
      <w:bookmarkEnd w:id="6"/>
      <w:bookmarkEnd w:id="7"/>
      <w:bookmarkEnd w:id="8"/>
      <w:bookmarkEnd w:id="9"/>
      <w:r w:rsidR="005137F1">
        <w:rPr>
          <w:rFonts w:ascii="Times New Roman" w:eastAsia="Times New Roman" w:hAnsi="Times New Roman"/>
          <w:sz w:val="28"/>
          <w:szCs w:val="28"/>
          <w:lang w:eastAsia="ru-RU"/>
        </w:rPr>
        <w:t xml:space="preserve"> </w:t>
      </w:r>
      <w:r>
        <w:rPr>
          <w:rFonts w:ascii="Times New Roman" w:hAnsi="Times New Roman"/>
          <w:sz w:val="28"/>
          <w:szCs w:val="28"/>
        </w:rPr>
        <w:t>на території</w:t>
      </w:r>
      <w:r w:rsidRPr="00D60AC7">
        <w:rPr>
          <w:rFonts w:ascii="Times New Roman" w:eastAsia="Times New Roman" w:hAnsi="Times New Roman"/>
          <w:sz w:val="28"/>
          <w:szCs w:val="28"/>
          <w:lang w:eastAsia="ru-RU"/>
        </w:rPr>
        <w:t xml:space="preserve"> Городоцької сільської ради Рівненського району Рівненської області</w:t>
      </w:r>
      <w:r>
        <w:rPr>
          <w:rFonts w:ascii="Times New Roman" w:eastAsia="Times New Roman" w:hAnsi="Times New Roman"/>
          <w:sz w:val="28"/>
          <w:szCs w:val="28"/>
          <w:lang w:eastAsia="ru-RU"/>
        </w:rPr>
        <w:t>.</w:t>
      </w:r>
    </w:p>
    <w:p w:rsidR="00C95147" w:rsidRPr="00A83983" w:rsidRDefault="00C95147" w:rsidP="00C95147">
      <w:pPr>
        <w:pStyle w:val="a3"/>
        <w:tabs>
          <w:tab w:val="left" w:pos="993"/>
        </w:tabs>
        <w:ind w:left="567"/>
        <w:jc w:val="both"/>
        <w:rPr>
          <w:rFonts w:ascii="Times New Roman" w:eastAsia="Times New Roman" w:hAnsi="Times New Roman"/>
          <w:sz w:val="28"/>
          <w:szCs w:val="28"/>
          <w:lang w:eastAsia="ru-RU"/>
        </w:rPr>
      </w:pPr>
    </w:p>
    <w:p w:rsidR="00C95147" w:rsidRDefault="00C95147" w:rsidP="00C95147">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Товариству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w:t>
      </w:r>
      <w:r w:rsidR="005137F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виготовлений </w:t>
      </w:r>
      <w:proofErr w:type="spellStart"/>
      <w:r>
        <w:rPr>
          <w:rFonts w:ascii="Times New Roman" w:eastAsia="Times New Roman" w:hAnsi="Times New Roman"/>
          <w:sz w:val="28"/>
          <w:szCs w:val="28"/>
          <w:lang w:eastAsia="ru-RU"/>
        </w:rPr>
        <w:t>проєкт</w:t>
      </w:r>
      <w:proofErr w:type="spellEnd"/>
      <w:r>
        <w:rPr>
          <w:rFonts w:ascii="Times New Roman" w:eastAsia="Times New Roman" w:hAnsi="Times New Roman"/>
          <w:sz w:val="28"/>
          <w:szCs w:val="28"/>
          <w:lang w:eastAsia="ru-RU"/>
        </w:rPr>
        <w:t xml:space="preserve"> землеустрою подати на розгляд та затвердження сесії Городоцької сільської ради.</w:t>
      </w:r>
    </w:p>
    <w:p w:rsidR="00C95147" w:rsidRDefault="00C95147" w:rsidP="00C95147">
      <w:pPr>
        <w:pStyle w:val="a3"/>
        <w:tabs>
          <w:tab w:val="left" w:pos="993"/>
        </w:tabs>
        <w:jc w:val="both"/>
        <w:rPr>
          <w:rFonts w:ascii="Times New Roman" w:eastAsia="Times New Roman" w:hAnsi="Times New Roman"/>
          <w:sz w:val="28"/>
          <w:szCs w:val="28"/>
          <w:lang w:eastAsia="ru-RU"/>
        </w:rPr>
      </w:pPr>
    </w:p>
    <w:p w:rsidR="00C95147" w:rsidRDefault="00C95147" w:rsidP="00C95147">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C95147" w:rsidRDefault="00C95147" w:rsidP="00C95147">
      <w:pPr>
        <w:pStyle w:val="a3"/>
        <w:ind w:firstLine="709"/>
        <w:jc w:val="both"/>
        <w:rPr>
          <w:rFonts w:ascii="Times New Roman" w:eastAsia="Times New Roman" w:hAnsi="Times New Roman"/>
          <w:sz w:val="28"/>
          <w:szCs w:val="28"/>
          <w:lang w:eastAsia="ru-RU"/>
        </w:rPr>
      </w:pPr>
    </w:p>
    <w:p w:rsidR="00C95147" w:rsidRDefault="00C95147" w:rsidP="00C95147">
      <w:pPr>
        <w:pStyle w:val="a3"/>
        <w:ind w:firstLine="709"/>
        <w:jc w:val="both"/>
        <w:rPr>
          <w:rFonts w:ascii="Times New Roman" w:eastAsia="Times New Roman" w:hAnsi="Times New Roman"/>
          <w:sz w:val="28"/>
          <w:szCs w:val="28"/>
          <w:lang w:eastAsia="ru-RU"/>
        </w:rPr>
      </w:pPr>
    </w:p>
    <w:p w:rsidR="00C95147" w:rsidRDefault="00C95147" w:rsidP="00C95147">
      <w:pPr>
        <w:pStyle w:val="a3"/>
        <w:ind w:firstLine="709"/>
        <w:jc w:val="both"/>
        <w:rPr>
          <w:rFonts w:ascii="Times New Roman" w:eastAsia="Times New Roman" w:hAnsi="Times New Roman"/>
          <w:sz w:val="28"/>
          <w:szCs w:val="28"/>
          <w:lang w:eastAsia="ru-RU"/>
        </w:rPr>
      </w:pPr>
    </w:p>
    <w:p w:rsidR="00C95147" w:rsidRDefault="00C95147" w:rsidP="00C95147">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Сільський  голова                                                                        Сергій ПОЛІЩУК</w:t>
      </w:r>
    </w:p>
    <w:p w:rsidR="00C95147" w:rsidRDefault="00C95147" w:rsidP="00C95147"/>
    <w:p w:rsidR="00C95147" w:rsidRDefault="00C95147" w:rsidP="00C95147"/>
    <w:p w:rsidR="00C95147" w:rsidRDefault="00C95147" w:rsidP="00C95147">
      <w:pPr>
        <w:rPr>
          <w:rFonts w:ascii="Times New Roman" w:hAnsi="Times New Roman" w:cs="Times New Roman"/>
          <w:sz w:val="28"/>
          <w:szCs w:val="28"/>
        </w:rPr>
        <w:sectPr w:rsidR="00C95147" w:rsidSect="00290462">
          <w:headerReference w:type="default" r:id="rId8"/>
          <w:pgSz w:w="11906" w:h="16838"/>
          <w:pgMar w:top="270" w:right="567" w:bottom="1134" w:left="1701" w:header="709" w:footer="709" w:gutter="0"/>
          <w:cols w:space="708"/>
          <w:titlePg/>
          <w:docGrid w:linePitch="360"/>
        </w:sectPr>
      </w:pPr>
    </w:p>
    <w:p w:rsidR="00C95147" w:rsidRPr="00A3037B" w:rsidRDefault="00C95147" w:rsidP="00C95147">
      <w:pPr>
        <w:widowControl w:val="0"/>
        <w:suppressAutoHyphens/>
        <w:spacing w:after="0" w:line="240" w:lineRule="auto"/>
        <w:jc w:val="center"/>
        <w:rPr>
          <w:rFonts w:ascii="Times New Roman" w:eastAsia="Lucida Sans Unicode" w:hAnsi="Times New Roman" w:cs="Times New Roman"/>
          <w:kern w:val="2"/>
          <w:sz w:val="26"/>
          <w:szCs w:val="26"/>
        </w:rPr>
      </w:pPr>
      <w:r w:rsidRPr="00A3037B">
        <w:rPr>
          <w:rFonts w:ascii="Times New Roman" w:eastAsia="Lucida Sans Unicode" w:hAnsi="Times New Roman" w:cs="Times New Roman"/>
          <w:b/>
          <w:kern w:val="2"/>
          <w:sz w:val="26"/>
          <w:szCs w:val="26"/>
        </w:rPr>
        <w:lastRenderedPageBreak/>
        <w:t>ПОЯСНЮВАЛЬНА ЗАПИСКА</w:t>
      </w:r>
    </w:p>
    <w:p w:rsidR="00C95147" w:rsidRPr="00A3037B" w:rsidRDefault="00C95147" w:rsidP="00C95147">
      <w:pPr>
        <w:spacing w:after="0" w:line="240" w:lineRule="auto"/>
        <w:jc w:val="center"/>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 xml:space="preserve">до </w:t>
      </w:r>
      <w:proofErr w:type="spellStart"/>
      <w:r w:rsidRPr="00A3037B">
        <w:rPr>
          <w:rFonts w:ascii="Times New Roman" w:eastAsia="Times New Roman" w:hAnsi="Times New Roman" w:cs="Times New Roman"/>
          <w:sz w:val="28"/>
          <w:szCs w:val="28"/>
          <w:lang w:eastAsia="ru-RU"/>
        </w:rPr>
        <w:t>проєкту</w:t>
      </w:r>
      <w:proofErr w:type="spellEnd"/>
      <w:r w:rsidRPr="00A3037B">
        <w:rPr>
          <w:rFonts w:ascii="Times New Roman" w:eastAsia="Times New Roman" w:hAnsi="Times New Roman" w:cs="Times New Roman"/>
          <w:sz w:val="28"/>
          <w:szCs w:val="28"/>
          <w:lang w:eastAsia="ru-RU"/>
        </w:rPr>
        <w:t xml:space="preserve"> рішення сесії сільської ради </w:t>
      </w:r>
    </w:p>
    <w:p w:rsidR="00C95147" w:rsidRDefault="00C95147" w:rsidP="00C95147">
      <w:pPr>
        <w:spacing w:after="0" w:line="240" w:lineRule="auto"/>
        <w:jc w:val="center"/>
        <w:rPr>
          <w:rFonts w:ascii="Times New Roman" w:eastAsia="Times New Roman" w:hAnsi="Times New Roman" w:cs="Times New Roman"/>
          <w:sz w:val="28"/>
          <w:szCs w:val="28"/>
        </w:rPr>
      </w:pPr>
      <w:r w:rsidRPr="00A3037B">
        <w:rPr>
          <w:rFonts w:ascii="Times New Roman" w:eastAsia="Times New Roman" w:hAnsi="Times New Roman" w:cs="Times New Roman"/>
          <w:sz w:val="28"/>
          <w:szCs w:val="28"/>
        </w:rPr>
        <w:t>«</w:t>
      </w:r>
      <w:r w:rsidRPr="00727BCA">
        <w:rPr>
          <w:rFonts w:ascii="Times New Roman" w:eastAsia="Times New Roman" w:hAnsi="Times New Roman" w:cs="Times New Roman"/>
          <w:sz w:val="28"/>
          <w:szCs w:val="28"/>
        </w:rPr>
        <w:t xml:space="preserve">Про надання дозволу на складання </w:t>
      </w:r>
      <w:proofErr w:type="spellStart"/>
      <w:r w:rsidRPr="00727BCA">
        <w:rPr>
          <w:rFonts w:ascii="Times New Roman" w:eastAsia="Times New Roman" w:hAnsi="Times New Roman" w:cs="Times New Roman"/>
          <w:sz w:val="28"/>
          <w:szCs w:val="28"/>
        </w:rPr>
        <w:t>проєкту</w:t>
      </w:r>
      <w:proofErr w:type="spellEnd"/>
      <w:r w:rsidRPr="00727BCA">
        <w:rPr>
          <w:rFonts w:ascii="Times New Roman" w:eastAsia="Times New Roman" w:hAnsi="Times New Roman" w:cs="Times New Roman"/>
          <w:sz w:val="28"/>
          <w:szCs w:val="28"/>
        </w:rPr>
        <w:t xml:space="preserve"> землеустрою щодо відведення земельної ділянки у власність шляхом викупу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території</w:t>
      </w:r>
    </w:p>
    <w:p w:rsidR="00C95147" w:rsidRPr="00A3037B" w:rsidRDefault="00C95147" w:rsidP="00C95147">
      <w:pPr>
        <w:spacing w:after="0" w:line="240" w:lineRule="auto"/>
        <w:jc w:val="center"/>
        <w:rPr>
          <w:rFonts w:ascii="Times New Roman" w:eastAsia="Times New Roman" w:hAnsi="Times New Roman" w:cs="Times New Roman"/>
          <w:sz w:val="28"/>
          <w:szCs w:val="28"/>
        </w:rPr>
      </w:pPr>
      <w:r w:rsidRPr="00727BCA">
        <w:rPr>
          <w:rFonts w:ascii="Times New Roman" w:eastAsia="Times New Roman" w:hAnsi="Times New Roman" w:cs="Times New Roman"/>
          <w:sz w:val="28"/>
          <w:szCs w:val="28"/>
        </w:rPr>
        <w:t>Городоцької сільської ради</w:t>
      </w:r>
      <w:r w:rsidRPr="00A3037B">
        <w:rPr>
          <w:rFonts w:ascii="Times New Roman" w:eastAsia="Times New Roman" w:hAnsi="Times New Roman" w:cs="Times New Roman"/>
          <w:sz w:val="28"/>
          <w:szCs w:val="28"/>
        </w:rPr>
        <w:t>»</w:t>
      </w:r>
    </w:p>
    <w:p w:rsidR="00C95147" w:rsidRPr="00A3037B" w:rsidRDefault="00C95147" w:rsidP="00C95147">
      <w:pPr>
        <w:spacing w:after="0" w:line="240" w:lineRule="auto"/>
        <w:jc w:val="center"/>
        <w:rPr>
          <w:rFonts w:ascii="Times New Roman" w:eastAsia="Times New Roman" w:hAnsi="Times New Roman" w:cs="Times New Roman"/>
          <w:sz w:val="28"/>
          <w:szCs w:val="28"/>
        </w:rPr>
      </w:pPr>
    </w:p>
    <w:p w:rsidR="00C95147" w:rsidRPr="00CF4A13" w:rsidRDefault="00C95147" w:rsidP="00C95147">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CF4A13">
        <w:rPr>
          <w:rFonts w:ascii="Times New Roman" w:eastAsia="Times New Roman" w:hAnsi="Times New Roman" w:cs="Times New Roman"/>
          <w:b/>
          <w:sz w:val="28"/>
          <w:szCs w:val="28"/>
          <w:lang w:eastAsia="ru-RU"/>
        </w:rPr>
        <w:t>Обґрунтування необхідності прийняття рішення сесії.</w:t>
      </w:r>
    </w:p>
    <w:p w:rsidR="00C95147" w:rsidRDefault="00C95147" w:rsidP="00C95147">
      <w:pPr>
        <w:tabs>
          <w:tab w:val="left" w:pos="1134"/>
          <w:tab w:val="left" w:pos="1276"/>
        </w:tabs>
        <w:spacing w:after="0" w:line="240" w:lineRule="auto"/>
        <w:ind w:firstLine="567"/>
        <w:contextualSpacing/>
        <w:jc w:val="both"/>
        <w:rPr>
          <w:rFonts w:ascii="Times New Roman" w:eastAsia="Lucida Sans Unicode" w:hAnsi="Times New Roman" w:cs="Times New Roman"/>
          <w:color w:val="000000" w:themeColor="text1"/>
          <w:kern w:val="2"/>
          <w:sz w:val="28"/>
          <w:szCs w:val="28"/>
          <w:shd w:val="clear" w:color="auto" w:fill="FFFFFF"/>
        </w:rPr>
      </w:pPr>
      <w:r w:rsidRPr="00A3037B">
        <w:rPr>
          <w:rFonts w:ascii="Times New Roman" w:eastAsia="Times New Roman" w:hAnsi="Times New Roman" w:cs="Times New Roman"/>
          <w:color w:val="000000" w:themeColor="text1"/>
          <w:sz w:val="28"/>
          <w:szCs w:val="28"/>
          <w:lang w:eastAsia="ru-RU"/>
        </w:rPr>
        <w:t>Відповідно до частини 1 статті 122 Земельного кодексу України, с</w:t>
      </w:r>
      <w:r w:rsidRPr="00A3037B">
        <w:rPr>
          <w:rFonts w:ascii="Times New Roman" w:eastAsia="Lucida Sans Unicode" w:hAnsi="Times New Roman" w:cs="Times New Roman"/>
          <w:color w:val="000000" w:themeColor="text1"/>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r>
        <w:rPr>
          <w:rFonts w:ascii="Times New Roman" w:eastAsia="Lucida Sans Unicode" w:hAnsi="Times New Roman" w:cs="Times New Roman"/>
          <w:color w:val="000000" w:themeColor="text1"/>
          <w:kern w:val="2"/>
          <w:sz w:val="28"/>
          <w:szCs w:val="28"/>
          <w:shd w:val="clear" w:color="auto" w:fill="FFFFFF"/>
        </w:rPr>
        <w:t>.</w:t>
      </w:r>
    </w:p>
    <w:p w:rsidR="00C95147" w:rsidRDefault="00C95147" w:rsidP="00C95147">
      <w:pPr>
        <w:tabs>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Згідно абзацу першого частини 1 статті 128 Земельного кодексу України продаж громадянам і юридичним особам земельних ділянок державної (крім земельних ділянок, на яких розташовані об</w:t>
      </w:r>
      <w:r>
        <w:rPr>
          <w:rFonts w:ascii="Arial" w:eastAsia="Times New Roman" w:hAnsi="Arial" w:cs="Arial"/>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C95147" w:rsidRPr="00BB5073" w:rsidRDefault="00C95147" w:rsidP="00C95147">
      <w:pPr>
        <w:tabs>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Lucida Sans Unicode" w:hAnsi="Times New Roman" w:cs="Times New Roman"/>
          <w:color w:val="000000" w:themeColor="text1"/>
          <w:kern w:val="2"/>
          <w:sz w:val="28"/>
          <w:szCs w:val="28"/>
          <w:shd w:val="clear" w:color="auto" w:fill="FFFFFF"/>
        </w:rPr>
        <w:t xml:space="preserve">Разом з тим, частиною 2 </w:t>
      </w:r>
      <w:r>
        <w:rPr>
          <w:rFonts w:ascii="Times New Roman" w:eastAsia="Times New Roman" w:hAnsi="Times New Roman" w:cs="Times New Roman"/>
          <w:color w:val="000000" w:themeColor="text1"/>
          <w:sz w:val="28"/>
          <w:szCs w:val="28"/>
          <w:lang w:eastAsia="ru-RU"/>
        </w:rPr>
        <w:t>статті 128</w:t>
      </w:r>
      <w:r w:rsidR="005137F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Земельного кодексу України встановлено, що г</w:t>
      </w:r>
      <w:r w:rsidRPr="00BB5073">
        <w:rPr>
          <w:rFonts w:ascii="Times New Roman" w:eastAsia="Times New Roman" w:hAnsi="Times New Roman" w:cs="Times New Roman"/>
          <w:color w:val="000000" w:themeColor="text1"/>
          <w:sz w:val="28"/>
          <w:szCs w:val="28"/>
          <w:lang w:eastAsia="ru-RU"/>
        </w:rPr>
        <w:t>ромадяни та юридичні особи, зацікавлені у придбанні земельних ділянок у власність, подають заяву (клопотання) до відповідного органу виконавчої влади або сільської, селищної, міської ради чи державного органу приватизації. У заяві (клопотанні) зазначаються місце 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p>
    <w:p w:rsidR="00C95147" w:rsidRPr="00BB5073" w:rsidRDefault="00C95147" w:rsidP="00C95147">
      <w:pPr>
        <w:tabs>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B5073">
        <w:rPr>
          <w:rFonts w:ascii="Times New Roman" w:eastAsia="Times New Roman" w:hAnsi="Times New Roman" w:cs="Times New Roman"/>
          <w:color w:val="000000" w:themeColor="text1"/>
          <w:sz w:val="28"/>
          <w:szCs w:val="28"/>
          <w:lang w:eastAsia="ru-RU"/>
        </w:rPr>
        <w:t>До заяви (клопотання) додаються:</w:t>
      </w:r>
    </w:p>
    <w:p w:rsidR="00C95147" w:rsidRPr="00BB5073" w:rsidRDefault="00C95147" w:rsidP="00C95147">
      <w:pPr>
        <w:tabs>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B5073">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  </w:t>
      </w:r>
      <w:r w:rsidRPr="00BB5073">
        <w:rPr>
          <w:rFonts w:ascii="Times New Roman" w:eastAsia="Times New Roman" w:hAnsi="Times New Roman" w:cs="Times New Roman"/>
          <w:color w:val="000000" w:themeColor="text1"/>
          <w:sz w:val="28"/>
          <w:szCs w:val="28"/>
          <w:lang w:eastAsia="ru-RU"/>
        </w:rPr>
        <w:t>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p>
    <w:p w:rsidR="00C95147" w:rsidRPr="00BB5073" w:rsidRDefault="00C95147" w:rsidP="00C95147">
      <w:pPr>
        <w:tabs>
          <w:tab w:val="left" w:pos="1134"/>
          <w:tab w:val="left" w:pos="1276"/>
        </w:tabs>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sidRPr="00BB5073">
        <w:rPr>
          <w:rFonts w:ascii="Times New Roman" w:eastAsia="Times New Roman" w:hAnsi="Times New Roman" w:cs="Times New Roman"/>
          <w:color w:val="000000" w:themeColor="text1"/>
          <w:sz w:val="28"/>
          <w:szCs w:val="28"/>
          <w:lang w:eastAsia="ru-RU"/>
        </w:rPr>
        <w:t>б)</w:t>
      </w:r>
      <w:r>
        <w:rPr>
          <w:rFonts w:ascii="Times New Roman" w:eastAsia="Times New Roman" w:hAnsi="Times New Roman" w:cs="Times New Roman"/>
          <w:color w:val="000000" w:themeColor="text1"/>
          <w:sz w:val="28"/>
          <w:szCs w:val="28"/>
          <w:lang w:eastAsia="ru-RU"/>
        </w:rPr>
        <w:t>  </w:t>
      </w:r>
      <w:r w:rsidRPr="00BB5073">
        <w:rPr>
          <w:rFonts w:ascii="Times New Roman" w:eastAsia="Times New Roman" w:hAnsi="Times New Roman" w:cs="Times New Roman"/>
          <w:color w:val="000000" w:themeColor="text1"/>
          <w:sz w:val="28"/>
          <w:szCs w:val="28"/>
          <w:lang w:eastAsia="ru-RU"/>
        </w:rPr>
        <w:t>копія установчих документів для юридичної особи, а для громадянина - копія документа, що посвідчує особу.</w:t>
      </w:r>
    </w:p>
    <w:p w:rsidR="00C95147" w:rsidRDefault="00C95147" w:rsidP="00C95147">
      <w:pPr>
        <w:tabs>
          <w:tab w:val="left" w:pos="1134"/>
          <w:tab w:val="left" w:pos="1276"/>
        </w:tabs>
        <w:spacing w:after="0" w:line="240" w:lineRule="auto"/>
        <w:ind w:firstLine="567"/>
        <w:contextualSpacing/>
        <w:jc w:val="both"/>
        <w:rPr>
          <w:rFonts w:ascii="Times New Roman" w:eastAsia="Lucida Sans Unicode" w:hAnsi="Times New Roman" w:cs="Times New Roman"/>
          <w:color w:val="000000" w:themeColor="text1"/>
          <w:kern w:val="2"/>
          <w:sz w:val="28"/>
          <w:szCs w:val="28"/>
          <w:shd w:val="clear" w:color="auto" w:fill="FFFFFF"/>
        </w:rPr>
      </w:pPr>
      <w:r w:rsidRPr="00BB5073">
        <w:rPr>
          <w:rFonts w:ascii="Times New Roman" w:eastAsia="Times New Roman" w:hAnsi="Times New Roman" w:cs="Times New Roman"/>
          <w:color w:val="000000" w:themeColor="text1"/>
          <w:sz w:val="28"/>
          <w:szCs w:val="28"/>
          <w:lang w:eastAsia="ru-RU"/>
        </w:rPr>
        <w:t>г)</w:t>
      </w:r>
      <w:r>
        <w:rPr>
          <w:rFonts w:ascii="Times New Roman" w:eastAsia="Times New Roman" w:hAnsi="Times New Roman" w:cs="Times New Roman"/>
          <w:color w:val="000000" w:themeColor="text1"/>
          <w:sz w:val="28"/>
          <w:szCs w:val="28"/>
          <w:lang w:eastAsia="ru-RU"/>
        </w:rPr>
        <w:t>  </w:t>
      </w:r>
      <w:r w:rsidRPr="00BB5073">
        <w:rPr>
          <w:rFonts w:ascii="Times New Roman" w:eastAsia="Times New Roman" w:hAnsi="Times New Roman" w:cs="Times New Roman"/>
          <w:color w:val="000000" w:themeColor="text1"/>
          <w:sz w:val="28"/>
          <w:szCs w:val="28"/>
          <w:lang w:eastAsia="ru-RU"/>
        </w:rPr>
        <w:t>копія свідоцтва про реєстрацію постійного представництва з правом ведення господарської діяльності на території України - для юридичних осіб, створених та зареєстрованих відповідно до законодавства іноземної держави.</w:t>
      </w:r>
    </w:p>
    <w:p w:rsidR="00C95147" w:rsidRDefault="00C95147" w:rsidP="00C95147">
      <w:pPr>
        <w:tabs>
          <w:tab w:val="left" w:pos="1985"/>
        </w:tabs>
        <w:spacing w:after="0" w:line="240" w:lineRule="auto"/>
        <w:ind w:firstLine="567"/>
        <w:jc w:val="both"/>
        <w:rPr>
          <w:rFonts w:ascii="Times New Roman" w:eastAsia="Times New Roman" w:hAnsi="Times New Roman"/>
          <w:sz w:val="28"/>
          <w:szCs w:val="28"/>
          <w:lang w:eastAsia="ru-RU"/>
        </w:rPr>
      </w:pPr>
      <w:r w:rsidRPr="00A3037B">
        <w:rPr>
          <w:rFonts w:ascii="Times New Roman" w:eastAsia="Times New Roman" w:hAnsi="Times New Roman" w:cs="Times New Roman"/>
          <w:color w:val="000000" w:themeColor="text1"/>
          <w:sz w:val="28"/>
          <w:szCs w:val="28"/>
          <w:lang w:eastAsia="ru-RU"/>
        </w:rPr>
        <w:t xml:space="preserve">До Городоцької сільської ради </w:t>
      </w:r>
      <w:r>
        <w:rPr>
          <w:rFonts w:ascii="Times New Roman" w:eastAsia="Times New Roman" w:hAnsi="Times New Roman" w:cs="Times New Roman"/>
          <w:color w:val="000000" w:themeColor="text1"/>
          <w:sz w:val="28"/>
          <w:szCs w:val="28"/>
          <w:lang w:eastAsia="ru-RU"/>
        </w:rPr>
        <w:t>і</w:t>
      </w:r>
      <w:r w:rsidRPr="00A3037B">
        <w:rPr>
          <w:rFonts w:ascii="Times New Roman" w:eastAsia="Times New Roman" w:hAnsi="Times New Roman" w:cs="Times New Roman"/>
          <w:color w:val="000000" w:themeColor="text1"/>
          <w:sz w:val="28"/>
          <w:szCs w:val="28"/>
          <w:lang w:eastAsia="ru-RU"/>
        </w:rPr>
        <w:t xml:space="preserve">з заявою </w:t>
      </w:r>
      <w:r w:rsidRPr="00D60AC7">
        <w:rPr>
          <w:rFonts w:ascii="Times New Roman" w:eastAsia="Times New Roman" w:hAnsi="Times New Roman" w:cs="Times New Roman"/>
          <w:color w:val="000000" w:themeColor="text1"/>
          <w:sz w:val="28"/>
          <w:szCs w:val="28"/>
          <w:lang w:eastAsia="ru-RU"/>
        </w:rPr>
        <w:t xml:space="preserve">від </w:t>
      </w:r>
      <w:r>
        <w:rPr>
          <w:rFonts w:ascii="Times New Roman" w:eastAsia="Times New Roman" w:hAnsi="Times New Roman" w:cs="Times New Roman"/>
          <w:color w:val="000000" w:themeColor="text1"/>
          <w:sz w:val="28"/>
          <w:szCs w:val="28"/>
          <w:lang w:eastAsia="ru-RU"/>
        </w:rPr>
        <w:t>17 березня</w:t>
      </w:r>
      <w:r w:rsidRPr="00D60AC7">
        <w:rPr>
          <w:rFonts w:ascii="Times New Roman" w:eastAsia="Times New Roman" w:hAnsi="Times New Roman" w:cs="Times New Roman"/>
          <w:color w:val="000000" w:themeColor="text1"/>
          <w:sz w:val="28"/>
          <w:szCs w:val="28"/>
          <w:lang w:eastAsia="ru-RU"/>
        </w:rPr>
        <w:t xml:space="preserve"> 202</w:t>
      </w:r>
      <w:r>
        <w:rPr>
          <w:rFonts w:ascii="Times New Roman" w:eastAsia="Times New Roman" w:hAnsi="Times New Roman" w:cs="Times New Roman"/>
          <w:color w:val="000000" w:themeColor="text1"/>
          <w:sz w:val="28"/>
          <w:szCs w:val="28"/>
          <w:lang w:eastAsia="ru-RU"/>
        </w:rPr>
        <w:t>6</w:t>
      </w:r>
      <w:r w:rsidRPr="00D60AC7">
        <w:rPr>
          <w:rFonts w:ascii="Times New Roman" w:eastAsia="Times New Roman" w:hAnsi="Times New Roman" w:cs="Times New Roman"/>
          <w:color w:val="000000" w:themeColor="text1"/>
          <w:sz w:val="28"/>
          <w:szCs w:val="28"/>
          <w:lang w:eastAsia="ru-RU"/>
        </w:rPr>
        <w:t xml:space="preserve"> року</w:t>
      </w:r>
      <w:r>
        <w:rPr>
          <w:rFonts w:ascii="Times New Roman" w:eastAsia="Times New Roman" w:hAnsi="Times New Roman" w:cs="Times New Roman"/>
          <w:color w:val="000000" w:themeColor="text1"/>
          <w:sz w:val="28"/>
          <w:szCs w:val="28"/>
          <w:lang w:eastAsia="ru-RU"/>
        </w:rPr>
        <w:t>, яка зареєстрована за № вх-587/03-02-05,</w:t>
      </w:r>
      <w:r w:rsidRPr="00D60AC7">
        <w:rPr>
          <w:rFonts w:ascii="Times New Roman" w:eastAsia="Times New Roman" w:hAnsi="Times New Roman" w:cs="Times New Roman"/>
          <w:color w:val="000000" w:themeColor="text1"/>
          <w:sz w:val="28"/>
          <w:szCs w:val="28"/>
          <w:lang w:eastAsia="ru-RU"/>
        </w:rPr>
        <w:t xml:space="preserve"> зверну</w:t>
      </w:r>
      <w:r>
        <w:rPr>
          <w:rFonts w:ascii="Times New Roman" w:eastAsia="Times New Roman" w:hAnsi="Times New Roman" w:cs="Times New Roman"/>
          <w:color w:val="000000" w:themeColor="text1"/>
          <w:sz w:val="28"/>
          <w:szCs w:val="28"/>
          <w:lang w:eastAsia="ru-RU"/>
        </w:rPr>
        <w:t>лося</w:t>
      </w:r>
      <w:r w:rsidR="005137F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sz w:val="28"/>
          <w:szCs w:val="28"/>
          <w:lang w:eastAsia="ru-RU"/>
        </w:rPr>
        <w:t xml:space="preserve">товариство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 (код ЄРДПОУ 45529296)</w:t>
      </w:r>
      <w:r w:rsidRPr="00D60AC7">
        <w:rPr>
          <w:rFonts w:ascii="Times New Roman" w:eastAsia="Times New Roman" w:hAnsi="Times New Roman" w:cs="Times New Roman"/>
          <w:color w:val="000000" w:themeColor="text1"/>
          <w:sz w:val="28"/>
          <w:szCs w:val="28"/>
          <w:lang w:eastAsia="ru-RU"/>
        </w:rPr>
        <w:t xml:space="preserve">щодо відведення земельної ділянки у власність шляхом викупу </w:t>
      </w:r>
      <w:r>
        <w:rPr>
          <w:rFonts w:ascii="Times New Roman" w:eastAsia="Times New Roman" w:hAnsi="Times New Roman" w:cs="Times New Roman"/>
          <w:color w:val="000000" w:themeColor="text1"/>
          <w:sz w:val="28"/>
          <w:szCs w:val="28"/>
          <w:lang w:eastAsia="ru-RU"/>
        </w:rPr>
        <w:t xml:space="preserve">орієнтовною </w:t>
      </w:r>
      <w:r w:rsidRPr="00D60AC7">
        <w:rPr>
          <w:rFonts w:ascii="Times New Roman" w:eastAsia="Times New Roman" w:hAnsi="Times New Roman" w:cs="Times New Roman"/>
          <w:color w:val="000000" w:themeColor="text1"/>
          <w:sz w:val="28"/>
          <w:szCs w:val="28"/>
          <w:lang w:eastAsia="ru-RU"/>
        </w:rPr>
        <w:t xml:space="preserve">площею </w:t>
      </w:r>
      <w:r>
        <w:rPr>
          <w:rFonts w:ascii="Times New Roman" w:eastAsia="Times New Roman" w:hAnsi="Times New Roman" w:cs="Times New Roman"/>
          <w:color w:val="000000" w:themeColor="text1"/>
          <w:sz w:val="28"/>
          <w:szCs w:val="28"/>
          <w:lang w:eastAsia="ru-RU"/>
        </w:rPr>
        <w:t>0,35</w:t>
      </w:r>
      <w:r w:rsidRPr="00D60AC7">
        <w:rPr>
          <w:rFonts w:ascii="Times New Roman" w:eastAsia="Times New Roman" w:hAnsi="Times New Roman" w:cs="Times New Roman"/>
          <w:color w:val="000000" w:themeColor="text1"/>
          <w:sz w:val="28"/>
          <w:szCs w:val="28"/>
          <w:lang w:eastAsia="ru-RU"/>
        </w:rPr>
        <w:t xml:space="preserve">га </w:t>
      </w:r>
      <w:r w:rsidRPr="00EE4EA3">
        <w:rPr>
          <w:rFonts w:ascii="Times New Roman" w:eastAsia="Times New Roman" w:hAnsi="Times New Roman" w:cs="Times New Roman"/>
          <w:color w:val="000000" w:themeColor="text1"/>
          <w:sz w:val="28"/>
          <w:szCs w:val="28"/>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EE4EA3">
        <w:rPr>
          <w:rFonts w:ascii="Times New Roman" w:eastAsia="Times New Roman" w:hAnsi="Times New Roman" w:cs="Times New Roman"/>
          <w:color w:val="000000" w:themeColor="text1"/>
          <w:sz w:val="28"/>
          <w:szCs w:val="28"/>
          <w:lang w:eastAsia="ru-RU"/>
        </w:rPr>
        <w:lastRenderedPageBreak/>
        <w:t xml:space="preserve">включаючи об’єкти оброблення відходів, зокрема із енергогенеруючим </w:t>
      </w:r>
      <w:proofErr w:type="spellStart"/>
      <w:r w:rsidRPr="00EE4EA3">
        <w:rPr>
          <w:rFonts w:ascii="Times New Roman" w:eastAsia="Times New Roman" w:hAnsi="Times New Roman" w:cs="Times New Roman"/>
          <w:color w:val="000000" w:themeColor="text1"/>
          <w:sz w:val="28"/>
          <w:szCs w:val="28"/>
          <w:lang w:eastAsia="ru-RU"/>
        </w:rPr>
        <w:t>блоком</w:t>
      </w:r>
      <w:r w:rsidRPr="00D60AC7">
        <w:rPr>
          <w:rFonts w:ascii="Times New Roman" w:eastAsia="Times New Roman" w:hAnsi="Times New Roman" w:cs="Times New Roman"/>
          <w:color w:val="000000" w:themeColor="text1"/>
          <w:sz w:val="28"/>
          <w:szCs w:val="28"/>
          <w:lang w:eastAsia="ru-RU"/>
        </w:rPr>
        <w:t>за</w:t>
      </w:r>
      <w:proofErr w:type="spellEnd"/>
      <w:r w:rsidRPr="00D60AC7">
        <w:rPr>
          <w:rFonts w:ascii="Times New Roman" w:eastAsia="Times New Roman" w:hAnsi="Times New Roman" w:cs="Times New Roman"/>
          <w:color w:val="000000" w:themeColor="text1"/>
          <w:sz w:val="28"/>
          <w:szCs w:val="28"/>
          <w:lang w:eastAsia="ru-RU"/>
        </w:rPr>
        <w:t xml:space="preserve"> рахунок земель запасу промисловості комунальної власності </w:t>
      </w:r>
      <w:r>
        <w:rPr>
          <w:rFonts w:ascii="Times New Roman" w:eastAsia="Times New Roman" w:hAnsi="Times New Roman" w:cs="Times New Roman"/>
          <w:color w:val="000000" w:themeColor="text1"/>
          <w:sz w:val="28"/>
          <w:szCs w:val="28"/>
          <w:lang w:eastAsia="ru-RU"/>
        </w:rPr>
        <w:t>на території</w:t>
      </w:r>
      <w:r w:rsidRPr="00D60AC7">
        <w:rPr>
          <w:rFonts w:ascii="Times New Roman" w:eastAsia="Times New Roman" w:hAnsi="Times New Roman" w:cs="Times New Roman"/>
          <w:color w:val="000000" w:themeColor="text1"/>
          <w:sz w:val="28"/>
          <w:szCs w:val="28"/>
          <w:lang w:eastAsia="ru-RU"/>
        </w:rPr>
        <w:t xml:space="preserve"> Городоцької сільської ради Рівненського району Рівненської області</w:t>
      </w:r>
      <w:r>
        <w:rPr>
          <w:rFonts w:ascii="Times New Roman" w:eastAsia="Times New Roman" w:hAnsi="Times New Roman"/>
          <w:sz w:val="28"/>
          <w:szCs w:val="28"/>
          <w:lang w:eastAsia="ru-RU"/>
        </w:rPr>
        <w:t>.</w:t>
      </w:r>
    </w:p>
    <w:p w:rsidR="00C95147" w:rsidRDefault="00C95147" w:rsidP="00C95147">
      <w:pPr>
        <w:tabs>
          <w:tab w:val="left" w:pos="1985"/>
        </w:tabs>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Відповідно до </w:t>
      </w:r>
      <w:r w:rsidRPr="00D60AC7">
        <w:rPr>
          <w:rFonts w:ascii="Times New Roman" w:eastAsia="Times New Roman" w:hAnsi="Times New Roman" w:cs="Times New Roman"/>
          <w:color w:val="000000" w:themeColor="text1"/>
          <w:sz w:val="28"/>
          <w:szCs w:val="28"/>
          <w:lang w:eastAsia="ru-RU"/>
        </w:rPr>
        <w:t xml:space="preserve">Витягу </w:t>
      </w:r>
      <w:r>
        <w:rPr>
          <w:rFonts w:ascii="Times New Roman" w:eastAsia="Times New Roman" w:hAnsi="Times New Roman" w:cs="Times New Roman"/>
          <w:color w:val="000000" w:themeColor="text1"/>
          <w:sz w:val="28"/>
          <w:szCs w:val="28"/>
          <w:lang w:eastAsia="ru-RU"/>
        </w:rPr>
        <w:t>з Державного реєстру речових прав</w:t>
      </w:r>
      <w:r w:rsidRPr="00D60AC7">
        <w:rPr>
          <w:rFonts w:ascii="Times New Roman" w:eastAsia="Times New Roman" w:hAnsi="Times New Roman" w:cs="Times New Roman"/>
          <w:color w:val="000000" w:themeColor="text1"/>
          <w:sz w:val="28"/>
          <w:szCs w:val="28"/>
          <w:lang w:eastAsia="ru-RU"/>
        </w:rPr>
        <w:t xml:space="preserve"> від </w:t>
      </w:r>
      <w:r>
        <w:rPr>
          <w:rFonts w:ascii="Times New Roman" w:eastAsia="Times New Roman" w:hAnsi="Times New Roman" w:cs="Times New Roman"/>
          <w:color w:val="000000" w:themeColor="text1"/>
          <w:sz w:val="28"/>
          <w:szCs w:val="28"/>
          <w:lang w:eastAsia="ru-RU"/>
        </w:rPr>
        <w:t>22жовтня</w:t>
      </w:r>
      <w:r w:rsidRPr="00D60AC7">
        <w:rPr>
          <w:rFonts w:ascii="Times New Roman" w:eastAsia="Times New Roman" w:hAnsi="Times New Roman" w:cs="Times New Roman"/>
          <w:color w:val="000000" w:themeColor="text1"/>
          <w:sz w:val="28"/>
          <w:szCs w:val="28"/>
          <w:lang w:eastAsia="ru-RU"/>
        </w:rPr>
        <w:t xml:space="preserve"> 20</w:t>
      </w:r>
      <w:r>
        <w:rPr>
          <w:rFonts w:ascii="Times New Roman" w:eastAsia="Times New Roman" w:hAnsi="Times New Roman" w:cs="Times New Roman"/>
          <w:color w:val="000000" w:themeColor="text1"/>
          <w:sz w:val="28"/>
          <w:szCs w:val="28"/>
          <w:lang w:eastAsia="ru-RU"/>
        </w:rPr>
        <w:t>24</w:t>
      </w:r>
      <w:r w:rsidRPr="00D60AC7">
        <w:rPr>
          <w:rFonts w:ascii="Times New Roman" w:eastAsia="Times New Roman" w:hAnsi="Times New Roman" w:cs="Times New Roman"/>
          <w:color w:val="000000" w:themeColor="text1"/>
          <w:sz w:val="28"/>
          <w:szCs w:val="28"/>
          <w:lang w:eastAsia="ru-RU"/>
        </w:rPr>
        <w:t xml:space="preserve"> року № </w:t>
      </w:r>
      <w:r>
        <w:rPr>
          <w:rFonts w:ascii="Times New Roman" w:eastAsia="Times New Roman" w:hAnsi="Times New Roman" w:cs="Times New Roman"/>
          <w:color w:val="000000" w:themeColor="text1"/>
          <w:sz w:val="28"/>
          <w:szCs w:val="28"/>
          <w:lang w:eastAsia="ru-RU"/>
        </w:rPr>
        <w:t>400296285</w:t>
      </w:r>
      <w:r w:rsidRPr="00D60AC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sz w:val="28"/>
          <w:szCs w:val="28"/>
          <w:lang w:eastAsia="ru-RU"/>
        </w:rPr>
        <w:t xml:space="preserve">товариству з обмеженою відповідальністю </w:t>
      </w:r>
      <w:r w:rsidRPr="00CF4A13">
        <w:rPr>
          <w:rFonts w:ascii="Times New Roman" w:eastAsia="Times New Roman" w:hAnsi="Times New Roman"/>
          <w:sz w:val="28"/>
          <w:szCs w:val="28"/>
          <w:lang w:eastAsia="ru-RU"/>
        </w:rPr>
        <w:t xml:space="preserve">«Рівне </w:t>
      </w:r>
      <w:proofErr w:type="spellStart"/>
      <w:r w:rsidRPr="00CF4A13">
        <w:rPr>
          <w:rFonts w:ascii="Times New Roman" w:eastAsia="Times New Roman" w:hAnsi="Times New Roman"/>
          <w:sz w:val="28"/>
          <w:szCs w:val="28"/>
          <w:lang w:eastAsia="ru-RU"/>
        </w:rPr>
        <w:t>Спецтех</w:t>
      </w:r>
      <w:proofErr w:type="spellEnd"/>
      <w:r w:rsidRPr="00CF4A13">
        <w:rPr>
          <w:rFonts w:ascii="Times New Roman" w:eastAsia="Times New Roman" w:hAnsi="Times New Roman"/>
          <w:sz w:val="28"/>
          <w:szCs w:val="28"/>
          <w:lang w:eastAsia="ru-RU"/>
        </w:rPr>
        <w:t>» (код ЄРДПОУ 45529296)</w:t>
      </w:r>
      <w:r w:rsidRPr="00D60AC7">
        <w:rPr>
          <w:rFonts w:ascii="Times New Roman" w:eastAsia="Times New Roman" w:hAnsi="Times New Roman" w:cs="Times New Roman"/>
          <w:color w:val="000000" w:themeColor="text1"/>
          <w:sz w:val="28"/>
          <w:szCs w:val="28"/>
          <w:lang w:eastAsia="ru-RU"/>
        </w:rPr>
        <w:t>належ</w:t>
      </w:r>
      <w:r>
        <w:rPr>
          <w:rFonts w:ascii="Times New Roman" w:eastAsia="Times New Roman" w:hAnsi="Times New Roman" w:cs="Times New Roman"/>
          <w:color w:val="000000" w:themeColor="text1"/>
          <w:sz w:val="28"/>
          <w:szCs w:val="28"/>
          <w:lang w:eastAsia="ru-RU"/>
        </w:rPr>
        <w:t>и</w:t>
      </w:r>
      <w:r w:rsidRPr="00D60AC7">
        <w:rPr>
          <w:rFonts w:ascii="Times New Roman" w:eastAsia="Times New Roman" w:hAnsi="Times New Roman" w:cs="Times New Roman"/>
          <w:color w:val="000000" w:themeColor="text1"/>
          <w:sz w:val="28"/>
          <w:szCs w:val="28"/>
          <w:lang w:eastAsia="ru-RU"/>
        </w:rPr>
        <w:t xml:space="preserve">ть на праві приватної власності </w:t>
      </w:r>
      <w:r>
        <w:rPr>
          <w:rFonts w:ascii="Times New Roman" w:eastAsia="Times New Roman" w:hAnsi="Times New Roman" w:cs="Times New Roman"/>
          <w:color w:val="000000" w:themeColor="text1"/>
          <w:sz w:val="28"/>
          <w:szCs w:val="28"/>
          <w:lang w:eastAsia="ru-RU"/>
        </w:rPr>
        <w:t>будівля їдальні</w:t>
      </w:r>
      <w:r w:rsidRPr="00D60AC7">
        <w:rPr>
          <w:rFonts w:ascii="Times New Roman" w:eastAsia="Times New Roman" w:hAnsi="Times New Roman" w:cs="Times New Roman"/>
          <w:color w:val="000000" w:themeColor="text1"/>
          <w:sz w:val="28"/>
          <w:szCs w:val="28"/>
          <w:lang w:eastAsia="ru-RU"/>
        </w:rPr>
        <w:t xml:space="preserve">. Підстава виникнення права власності: </w:t>
      </w:r>
      <w:r>
        <w:rPr>
          <w:rFonts w:ascii="Times New Roman" w:eastAsia="Times New Roman" w:hAnsi="Times New Roman" w:cs="Times New Roman"/>
          <w:color w:val="000000" w:themeColor="text1"/>
          <w:sz w:val="28"/>
          <w:szCs w:val="28"/>
          <w:lang w:eastAsia="ru-RU"/>
        </w:rPr>
        <w:t>договір купівлі-продажу, серія та номер: 2642, виданий 22 жовтня 2024 року, видавник: Плетньова Ю.Р. приватний нотаріус Рівненського районного нотаріального округу.</w:t>
      </w:r>
    </w:p>
    <w:p w:rsidR="00C95147" w:rsidRPr="00A3037B" w:rsidRDefault="00C95147" w:rsidP="00C95147">
      <w:pPr>
        <w:tabs>
          <w:tab w:val="left" w:pos="1985"/>
        </w:tabs>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r w:rsidRPr="00A3037B">
        <w:rPr>
          <w:rFonts w:ascii="Times New Roman" w:eastAsia="Times New Roman" w:hAnsi="Times New Roman" w:cs="Times New Roman"/>
          <w:color w:val="000000" w:themeColor="text1"/>
          <w:sz w:val="28"/>
          <w:szCs w:val="28"/>
          <w:lang w:eastAsia="ru-RU"/>
        </w:rPr>
        <w:t xml:space="preserve">бзацом першим частини другої статті 134 Земельного кодексу України встановлено, що земельні ділянки державної чи комунальної власності продаються або передаються в користування (оренду, </w:t>
      </w:r>
      <w:proofErr w:type="spellStart"/>
      <w:r w:rsidRPr="00A3037B">
        <w:rPr>
          <w:rFonts w:ascii="Times New Roman" w:eastAsia="Times New Roman" w:hAnsi="Times New Roman" w:cs="Times New Roman"/>
          <w:color w:val="000000" w:themeColor="text1"/>
          <w:sz w:val="28"/>
          <w:szCs w:val="28"/>
          <w:lang w:eastAsia="ru-RU"/>
        </w:rPr>
        <w:t>суперфіцій</w:t>
      </w:r>
      <w:proofErr w:type="spellEnd"/>
      <w:r w:rsidRPr="00A3037B">
        <w:rPr>
          <w:rFonts w:ascii="Times New Roman" w:eastAsia="Times New Roman" w:hAnsi="Times New Roman" w:cs="Times New Roman"/>
          <w:color w:val="000000" w:themeColor="text1"/>
          <w:sz w:val="28"/>
          <w:szCs w:val="28"/>
          <w:lang w:eastAsia="ru-RU"/>
        </w:rPr>
        <w:t>, емфітевзис) окремими лотами на конкурентних засадах (на земельних торгах), крім випадку розташування на земельних ділянках об</w:t>
      </w:r>
      <w:r w:rsidRPr="00A3037B">
        <w:rPr>
          <w:rFonts w:ascii="Arial" w:eastAsia="Times New Roman" w:hAnsi="Arial" w:cs="Arial"/>
          <w:color w:val="000000" w:themeColor="text1"/>
          <w:sz w:val="28"/>
          <w:szCs w:val="28"/>
          <w:lang w:eastAsia="ru-RU"/>
        </w:rPr>
        <w:t>'</w:t>
      </w:r>
      <w:r w:rsidRPr="00A3037B">
        <w:rPr>
          <w:rFonts w:ascii="Times New Roman" w:eastAsia="Times New Roman" w:hAnsi="Times New Roman" w:cs="Times New Roman"/>
          <w:color w:val="000000" w:themeColor="text1"/>
          <w:sz w:val="28"/>
          <w:szCs w:val="28"/>
          <w:lang w:eastAsia="ru-RU"/>
        </w:rPr>
        <w:t>єктів нерухомого майна (будівель, споруд), що перебувають у власності фізичних або юридичних осіб.</w:t>
      </w:r>
    </w:p>
    <w:p w:rsidR="00C95147" w:rsidRPr="00684DCE" w:rsidRDefault="00C95147" w:rsidP="00C95147">
      <w:pPr>
        <w:tabs>
          <w:tab w:val="left" w:pos="1134"/>
        </w:tabs>
        <w:spacing w:after="0" w:line="240" w:lineRule="auto"/>
        <w:ind w:left="567"/>
        <w:contextualSpacing/>
        <w:jc w:val="both"/>
        <w:rPr>
          <w:rFonts w:ascii="Times New Roman" w:eastAsia="Times New Roman" w:hAnsi="Times New Roman" w:cs="Times New Roman"/>
          <w:color w:val="000000" w:themeColor="text1"/>
          <w:sz w:val="28"/>
          <w:szCs w:val="28"/>
          <w:lang w:eastAsia="ru-RU"/>
        </w:rPr>
      </w:pPr>
    </w:p>
    <w:p w:rsidR="00C95147" w:rsidRPr="00A3037B" w:rsidRDefault="00C95147" w:rsidP="00C95147">
      <w:pPr>
        <w:tabs>
          <w:tab w:val="left" w:pos="1134"/>
        </w:tabs>
        <w:spacing w:after="0" w:line="240" w:lineRule="auto"/>
        <w:ind w:firstLine="567"/>
        <w:jc w:val="both"/>
        <w:rPr>
          <w:rFonts w:ascii="Times New Roman" w:eastAsia="Times New Roman" w:hAnsi="Times New Roman" w:cs="Times New Roman"/>
          <w:b/>
          <w:sz w:val="28"/>
          <w:szCs w:val="28"/>
          <w:lang w:eastAsia="ru-RU"/>
        </w:rPr>
      </w:pPr>
      <w:r w:rsidRPr="00A3037B">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w:t>
      </w:r>
      <w:r w:rsidRPr="00A3037B">
        <w:rPr>
          <w:rFonts w:ascii="Times New Roman" w:eastAsia="Times New Roman" w:hAnsi="Times New Roman" w:cs="Times New Roman"/>
          <w:b/>
          <w:sz w:val="28"/>
          <w:szCs w:val="28"/>
          <w:lang w:eastAsia="ru-RU"/>
        </w:rPr>
        <w:t>Мета і шляхи її досягнення.</w:t>
      </w:r>
    </w:p>
    <w:p w:rsidR="00C95147" w:rsidRPr="0022105E" w:rsidRDefault="00C95147" w:rsidP="00C95147">
      <w:pPr>
        <w:tabs>
          <w:tab w:val="left" w:pos="1985"/>
        </w:tabs>
        <w:spacing w:after="0" w:line="240" w:lineRule="auto"/>
        <w:ind w:firstLine="567"/>
        <w:jc w:val="both"/>
        <w:rPr>
          <w:rFonts w:ascii="Times New Roman" w:eastAsia="Times New Roman" w:hAnsi="Times New Roman"/>
          <w:sz w:val="28"/>
          <w:szCs w:val="28"/>
          <w:lang w:eastAsia="ru-RU"/>
        </w:rPr>
      </w:pPr>
      <w:r w:rsidRPr="00A3037B">
        <w:rPr>
          <w:rFonts w:ascii="Times New Roman" w:eastAsia="Times New Roman" w:hAnsi="Times New Roman" w:cs="Times New Roman"/>
          <w:sz w:val="28"/>
          <w:szCs w:val="28"/>
          <w:lang w:eastAsia="ru-RU"/>
        </w:rPr>
        <w:t>У разі прийняття рішення, буде надано дозвіл на розроблення проекту землеустрою щодо відведення</w:t>
      </w:r>
      <w:r>
        <w:rPr>
          <w:rFonts w:ascii="Times New Roman" w:eastAsia="Times New Roman" w:hAnsi="Times New Roman" w:cs="Times New Roman"/>
          <w:sz w:val="28"/>
          <w:szCs w:val="28"/>
          <w:lang w:eastAsia="ru-RU"/>
        </w:rPr>
        <w:t xml:space="preserve"> земельної ділянки у власність шляхом </w:t>
      </w:r>
      <w:proofErr w:type="spellStart"/>
      <w:r>
        <w:rPr>
          <w:rFonts w:ascii="Times New Roman" w:eastAsia="Times New Roman" w:hAnsi="Times New Roman" w:cs="Times New Roman"/>
          <w:sz w:val="28"/>
          <w:szCs w:val="28"/>
          <w:lang w:eastAsia="ru-RU"/>
        </w:rPr>
        <w:t>викупу</w:t>
      </w:r>
      <w:r>
        <w:rPr>
          <w:rFonts w:ascii="Times New Roman" w:eastAsia="Times New Roman" w:hAnsi="Times New Roman"/>
          <w:sz w:val="28"/>
          <w:szCs w:val="28"/>
          <w:lang w:eastAsia="ru-RU"/>
        </w:rPr>
        <w:t>товариству</w:t>
      </w:r>
      <w:proofErr w:type="spellEnd"/>
      <w:r>
        <w:rPr>
          <w:rFonts w:ascii="Times New Roman" w:eastAsia="Times New Roman" w:hAnsi="Times New Roman"/>
          <w:sz w:val="28"/>
          <w:szCs w:val="28"/>
          <w:lang w:eastAsia="ru-RU"/>
        </w:rPr>
        <w:t xml:space="preserve">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 xml:space="preserve">» (код ЄРДПОУ 45529296)орієнтовною </w:t>
      </w:r>
      <w:r w:rsidRPr="00A3037B">
        <w:rPr>
          <w:rFonts w:ascii="Times New Roman" w:eastAsia="Times New Roman" w:hAnsi="Times New Roman" w:cs="Times New Roman"/>
          <w:color w:val="000000" w:themeColor="text1"/>
          <w:sz w:val="28"/>
          <w:szCs w:val="28"/>
          <w:lang w:eastAsia="ru-RU"/>
        </w:rPr>
        <w:t xml:space="preserve">площею </w:t>
      </w:r>
      <w:r>
        <w:rPr>
          <w:rFonts w:ascii="Times New Roman" w:eastAsia="Times New Roman" w:hAnsi="Times New Roman" w:cs="Times New Roman"/>
          <w:color w:val="000000" w:themeColor="text1"/>
          <w:sz w:val="28"/>
          <w:szCs w:val="28"/>
          <w:lang w:eastAsia="ru-RU"/>
        </w:rPr>
        <w:t>0,35</w:t>
      </w:r>
      <w:r w:rsidRPr="00A3037B">
        <w:rPr>
          <w:rFonts w:ascii="Times New Roman" w:eastAsia="Times New Roman" w:hAnsi="Times New Roman" w:cs="Times New Roman"/>
          <w:color w:val="000000" w:themeColor="text1"/>
          <w:sz w:val="28"/>
          <w:szCs w:val="28"/>
          <w:lang w:eastAsia="ru-RU"/>
        </w:rPr>
        <w:t xml:space="preserve"> га </w:t>
      </w:r>
      <w:r>
        <w:rPr>
          <w:rFonts w:ascii="Times New Roman" w:eastAsia="Times New Roman" w:hAnsi="Times New Roman" w:cs="Times New Roman"/>
          <w:color w:val="000000" w:themeColor="text1"/>
          <w:sz w:val="28"/>
          <w:szCs w:val="28"/>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D60AC7">
        <w:rPr>
          <w:rFonts w:ascii="Times New Roman" w:eastAsia="Times New Roman" w:hAnsi="Times New Roman" w:cs="Times New Roman"/>
          <w:color w:val="000000" w:themeColor="text1"/>
          <w:sz w:val="28"/>
          <w:szCs w:val="28"/>
          <w:lang w:eastAsia="ru-RU"/>
        </w:rPr>
        <w:t xml:space="preserve"> за рахунок земель запасу промисловості комунальної власності </w:t>
      </w:r>
      <w:r>
        <w:rPr>
          <w:rFonts w:ascii="Times New Roman" w:eastAsia="Times New Roman" w:hAnsi="Times New Roman" w:cs="Times New Roman"/>
          <w:color w:val="000000" w:themeColor="text1"/>
          <w:sz w:val="28"/>
          <w:szCs w:val="28"/>
          <w:lang w:eastAsia="ru-RU"/>
        </w:rPr>
        <w:t>на території</w:t>
      </w:r>
      <w:r w:rsidRPr="00D60AC7">
        <w:rPr>
          <w:rFonts w:ascii="Times New Roman" w:eastAsia="Times New Roman" w:hAnsi="Times New Roman" w:cs="Times New Roman"/>
          <w:color w:val="000000" w:themeColor="text1"/>
          <w:sz w:val="28"/>
          <w:szCs w:val="28"/>
          <w:lang w:eastAsia="ru-RU"/>
        </w:rPr>
        <w:t xml:space="preserve"> Городоцької сільської ради Рівненського району Рівненської області</w:t>
      </w:r>
      <w:r>
        <w:rPr>
          <w:rFonts w:ascii="Times New Roman" w:eastAsia="Times New Roman" w:hAnsi="Times New Roman"/>
          <w:sz w:val="28"/>
          <w:szCs w:val="28"/>
          <w:lang w:eastAsia="ru-RU"/>
        </w:rPr>
        <w:t>.</w:t>
      </w:r>
    </w:p>
    <w:p w:rsidR="00C95147" w:rsidRDefault="00C95147" w:rsidP="00C95147">
      <w:pPr>
        <w:tabs>
          <w:tab w:val="left" w:pos="1985"/>
        </w:tabs>
        <w:spacing w:after="0" w:line="240" w:lineRule="auto"/>
        <w:ind w:firstLine="567"/>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 xml:space="preserve">Виготовлений </w:t>
      </w:r>
      <w:proofErr w:type="spellStart"/>
      <w:r w:rsidRPr="00A3037B">
        <w:rPr>
          <w:rFonts w:ascii="Times New Roman" w:eastAsia="Times New Roman" w:hAnsi="Times New Roman" w:cs="Times New Roman"/>
          <w:sz w:val="28"/>
          <w:szCs w:val="28"/>
          <w:lang w:eastAsia="ru-RU"/>
        </w:rPr>
        <w:t>проєкт</w:t>
      </w:r>
      <w:proofErr w:type="spellEnd"/>
      <w:r w:rsidRPr="00A3037B">
        <w:rPr>
          <w:rFonts w:ascii="Times New Roman" w:eastAsia="Times New Roman" w:hAnsi="Times New Roman" w:cs="Times New Roman"/>
          <w:sz w:val="28"/>
          <w:szCs w:val="28"/>
          <w:lang w:eastAsia="ru-RU"/>
        </w:rPr>
        <w:t xml:space="preserve"> землеустрою подати на розгляд та затвердження сесії сільської ради.</w:t>
      </w:r>
    </w:p>
    <w:p w:rsidR="00C95147" w:rsidRPr="00684DCE" w:rsidRDefault="00C95147" w:rsidP="00C95147">
      <w:pPr>
        <w:tabs>
          <w:tab w:val="left" w:pos="1985"/>
        </w:tabs>
        <w:spacing w:after="0" w:line="240" w:lineRule="auto"/>
        <w:ind w:firstLine="567"/>
        <w:jc w:val="both"/>
        <w:rPr>
          <w:rFonts w:ascii="Times New Roman" w:eastAsia="Times New Roman" w:hAnsi="Times New Roman" w:cs="Times New Roman"/>
          <w:sz w:val="28"/>
          <w:szCs w:val="28"/>
          <w:lang w:eastAsia="ru-RU"/>
        </w:rPr>
      </w:pPr>
    </w:p>
    <w:p w:rsidR="00C95147" w:rsidRPr="00A3037B" w:rsidRDefault="00C95147" w:rsidP="00C95147">
      <w:pPr>
        <w:tabs>
          <w:tab w:val="left" w:pos="1985"/>
        </w:tabs>
        <w:spacing w:after="0" w:line="240" w:lineRule="auto"/>
        <w:ind w:firstLine="567"/>
        <w:jc w:val="both"/>
        <w:rPr>
          <w:rFonts w:ascii="Times New Roman" w:eastAsia="Times New Roman" w:hAnsi="Times New Roman" w:cs="Times New Roman"/>
          <w:b/>
          <w:sz w:val="28"/>
          <w:szCs w:val="28"/>
          <w:lang w:eastAsia="ru-RU"/>
        </w:rPr>
      </w:pPr>
      <w:r w:rsidRPr="00A3037B">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w:t>
      </w:r>
      <w:r w:rsidRPr="00A3037B">
        <w:rPr>
          <w:rFonts w:ascii="Times New Roman" w:eastAsia="Times New Roman" w:hAnsi="Times New Roman" w:cs="Times New Roman"/>
          <w:b/>
          <w:sz w:val="28"/>
          <w:szCs w:val="28"/>
          <w:lang w:eastAsia="ru-RU"/>
        </w:rPr>
        <w:t>Правові аспекти.</w:t>
      </w:r>
    </w:p>
    <w:p w:rsidR="00C95147" w:rsidRPr="00A3037B"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r w:rsidRPr="00A3037B">
        <w:rPr>
          <w:rFonts w:ascii="Times New Roman" w:eastAsia="Times New Roman" w:hAnsi="Times New Roman" w:cs="Times New Roman"/>
          <w:sz w:val="28"/>
          <w:szCs w:val="28"/>
          <w:lang w:eastAsia="ru-RU"/>
        </w:rPr>
        <w:t>Дане рі</w:t>
      </w:r>
      <w:r>
        <w:rPr>
          <w:rFonts w:ascii="Times New Roman" w:eastAsia="Times New Roman" w:hAnsi="Times New Roman" w:cs="Times New Roman"/>
          <w:sz w:val="28"/>
          <w:szCs w:val="28"/>
          <w:lang w:eastAsia="ru-RU"/>
        </w:rPr>
        <w:t xml:space="preserve">шення буде прийняте відповідно до </w:t>
      </w:r>
      <w:r w:rsidRPr="00A3037B">
        <w:rPr>
          <w:rFonts w:ascii="Times New Roman" w:eastAsia="Times New Roman" w:hAnsi="Times New Roman" w:cs="Times New Roman"/>
          <w:sz w:val="28"/>
          <w:szCs w:val="28"/>
          <w:lang w:eastAsia="ru-RU"/>
        </w:rPr>
        <w:t xml:space="preserve">статей </w:t>
      </w:r>
      <w:r w:rsidRPr="00C869F4">
        <w:rPr>
          <w:rFonts w:ascii="Times New Roman" w:eastAsia="Times New Roman" w:hAnsi="Times New Roman" w:cs="Times New Roman"/>
          <w:color w:val="000000"/>
          <w:sz w:val="28"/>
          <w:szCs w:val="28"/>
          <w:lang w:eastAsia="ru-RU"/>
        </w:rPr>
        <w:t xml:space="preserve">12, 81, 116, 122, 125, 126, 127, 128, 134 Земельного кодексу України та керуючись статтями 26, 59 </w:t>
      </w:r>
      <w:r w:rsidRPr="00A3037B">
        <w:rPr>
          <w:rFonts w:ascii="Times New Roman" w:eastAsia="Times New Roman" w:hAnsi="Times New Roman" w:cs="Times New Roman"/>
          <w:color w:val="000000"/>
          <w:sz w:val="28"/>
          <w:szCs w:val="28"/>
          <w:lang w:eastAsia="ru-RU"/>
        </w:rPr>
        <w:t>Закону України «Про місцеве самоврядування в Україні».</w:t>
      </w:r>
    </w:p>
    <w:p w:rsidR="00C95147" w:rsidRPr="00684DCE"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p>
    <w:p w:rsidR="00C95147" w:rsidRPr="00A3037B" w:rsidRDefault="00C95147" w:rsidP="00C95147">
      <w:pPr>
        <w:spacing w:after="0" w:line="240" w:lineRule="auto"/>
        <w:ind w:firstLine="567"/>
        <w:jc w:val="both"/>
        <w:rPr>
          <w:rFonts w:ascii="Times New Roman" w:eastAsia="Times New Roman" w:hAnsi="Times New Roman" w:cs="Times New Roman"/>
          <w:b/>
          <w:sz w:val="28"/>
          <w:szCs w:val="28"/>
          <w:lang w:eastAsia="ru-RU"/>
        </w:rPr>
      </w:pPr>
      <w:r w:rsidRPr="00A3037B">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w:t>
      </w:r>
      <w:r w:rsidRPr="00A3037B">
        <w:rPr>
          <w:rFonts w:ascii="Times New Roman" w:eastAsia="Times New Roman" w:hAnsi="Times New Roman" w:cs="Times New Roman"/>
          <w:b/>
          <w:sz w:val="28"/>
          <w:szCs w:val="28"/>
          <w:lang w:eastAsia="ru-RU"/>
        </w:rPr>
        <w:t>Фінансово-економічне обґрунтування.</w:t>
      </w:r>
    </w:p>
    <w:p w:rsidR="00C95147" w:rsidRPr="00A3037B" w:rsidRDefault="00C95147" w:rsidP="00C95147">
      <w:pPr>
        <w:spacing w:after="0" w:line="240" w:lineRule="auto"/>
        <w:ind w:firstLine="567"/>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A3037B">
        <w:rPr>
          <w:rFonts w:ascii="Times New Roman" w:eastAsia="Times New Roman" w:hAnsi="Times New Roman" w:cs="Times New Roman"/>
          <w:sz w:val="28"/>
          <w:szCs w:val="28"/>
          <w:lang w:eastAsia="ru-RU"/>
        </w:rPr>
        <w:t>проєкту</w:t>
      </w:r>
      <w:proofErr w:type="spellEnd"/>
      <w:r w:rsidRPr="00A3037B">
        <w:rPr>
          <w:rFonts w:ascii="Times New Roman" w:eastAsia="Times New Roman" w:hAnsi="Times New Roman" w:cs="Times New Roman"/>
          <w:sz w:val="28"/>
          <w:szCs w:val="28"/>
          <w:lang w:eastAsia="ru-RU"/>
        </w:rPr>
        <w:t xml:space="preserve"> не потребується.</w:t>
      </w:r>
    </w:p>
    <w:p w:rsidR="00C95147" w:rsidRPr="00684DCE" w:rsidRDefault="00C95147" w:rsidP="00C95147">
      <w:pPr>
        <w:spacing w:after="0" w:line="240" w:lineRule="auto"/>
        <w:ind w:firstLine="567"/>
        <w:jc w:val="both"/>
        <w:rPr>
          <w:rFonts w:ascii="Times New Roman" w:eastAsia="Times New Roman" w:hAnsi="Times New Roman" w:cs="Times New Roman"/>
          <w:sz w:val="28"/>
          <w:szCs w:val="28"/>
          <w:lang w:eastAsia="ru-RU"/>
        </w:rPr>
      </w:pPr>
    </w:p>
    <w:p w:rsidR="00C95147" w:rsidRPr="00A3037B" w:rsidRDefault="00C95147" w:rsidP="00C95147">
      <w:pPr>
        <w:spacing w:after="0" w:line="240" w:lineRule="auto"/>
        <w:ind w:firstLine="567"/>
        <w:jc w:val="both"/>
        <w:rPr>
          <w:rFonts w:ascii="Times New Roman" w:eastAsia="Times New Roman" w:hAnsi="Times New Roman" w:cs="Times New Roman"/>
          <w:b/>
          <w:sz w:val="28"/>
          <w:szCs w:val="28"/>
          <w:lang w:eastAsia="ru-RU"/>
        </w:rPr>
      </w:pPr>
      <w:r w:rsidRPr="00A3037B">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w:t>
      </w:r>
      <w:r w:rsidRPr="00A3037B">
        <w:rPr>
          <w:rFonts w:ascii="Times New Roman" w:eastAsia="Times New Roman" w:hAnsi="Times New Roman" w:cs="Times New Roman"/>
          <w:b/>
          <w:sz w:val="28"/>
          <w:szCs w:val="28"/>
          <w:lang w:eastAsia="ru-RU"/>
        </w:rPr>
        <w:t>Позиція заінтересованих органів.</w:t>
      </w:r>
    </w:p>
    <w:p w:rsidR="00C95147" w:rsidRDefault="00C95147" w:rsidP="00C95147">
      <w:pPr>
        <w:spacing w:after="0" w:line="240" w:lineRule="auto"/>
        <w:ind w:firstLine="567"/>
        <w:jc w:val="both"/>
        <w:rPr>
          <w:rFonts w:ascii="Times New Roman" w:eastAsia="Times New Roman" w:hAnsi="Times New Roman" w:cs="Times New Roman"/>
          <w:sz w:val="28"/>
          <w:szCs w:val="28"/>
          <w:lang w:eastAsia="ru-RU"/>
        </w:rPr>
      </w:pPr>
      <w:proofErr w:type="spellStart"/>
      <w:r w:rsidRPr="00A3037B">
        <w:rPr>
          <w:rFonts w:ascii="Times New Roman" w:eastAsia="Times New Roman" w:hAnsi="Times New Roman" w:cs="Times New Roman"/>
          <w:color w:val="000000"/>
          <w:sz w:val="28"/>
          <w:szCs w:val="28"/>
          <w:lang w:eastAsia="ru-RU"/>
        </w:rPr>
        <w:t>Проєкт</w:t>
      </w:r>
      <w:proofErr w:type="spellEnd"/>
      <w:r w:rsidRPr="00A3037B">
        <w:rPr>
          <w:rFonts w:ascii="Times New Roman" w:eastAsia="Times New Roman" w:hAnsi="Times New Roman" w:cs="Times New Roman"/>
          <w:color w:val="000000"/>
          <w:sz w:val="28"/>
          <w:szCs w:val="28"/>
          <w:lang w:eastAsia="ru-RU"/>
        </w:rPr>
        <w:t xml:space="preserve"> рішення не стосується позиції</w:t>
      </w:r>
      <w:r w:rsidRPr="00A3037B">
        <w:rPr>
          <w:rFonts w:ascii="Times New Roman" w:eastAsia="Times New Roman" w:hAnsi="Times New Roman" w:cs="Times New Roman"/>
          <w:sz w:val="28"/>
          <w:szCs w:val="28"/>
          <w:lang w:eastAsia="ru-RU"/>
        </w:rPr>
        <w:t xml:space="preserve"> державних </w:t>
      </w:r>
      <w:proofErr w:type="spellStart"/>
      <w:r w:rsidRPr="00A3037B">
        <w:rPr>
          <w:rFonts w:ascii="Times New Roman" w:eastAsia="Times New Roman" w:hAnsi="Times New Roman" w:cs="Times New Roman"/>
          <w:sz w:val="28"/>
          <w:szCs w:val="28"/>
          <w:lang w:eastAsia="ru-RU"/>
        </w:rPr>
        <w:t>інспектуючих</w:t>
      </w:r>
      <w:proofErr w:type="spellEnd"/>
      <w:r w:rsidRPr="00A3037B">
        <w:rPr>
          <w:rFonts w:ascii="Times New Roman" w:eastAsia="Times New Roman" w:hAnsi="Times New Roman" w:cs="Times New Roman"/>
          <w:sz w:val="28"/>
          <w:szCs w:val="28"/>
          <w:lang w:eastAsia="ru-RU"/>
        </w:rPr>
        <w:t xml:space="preserve"> організацій.</w:t>
      </w:r>
    </w:p>
    <w:p w:rsidR="00C95147" w:rsidRPr="00A3037B" w:rsidRDefault="00C95147" w:rsidP="00C95147">
      <w:pPr>
        <w:spacing w:after="0" w:line="240" w:lineRule="auto"/>
        <w:ind w:firstLine="567"/>
        <w:jc w:val="both"/>
        <w:rPr>
          <w:rFonts w:ascii="Times New Roman" w:eastAsia="Times New Roman" w:hAnsi="Times New Roman" w:cs="Times New Roman"/>
          <w:sz w:val="28"/>
          <w:szCs w:val="28"/>
          <w:lang w:eastAsia="ru-RU"/>
        </w:rPr>
      </w:pPr>
    </w:p>
    <w:p w:rsidR="00C95147" w:rsidRPr="00A3037B" w:rsidRDefault="00C95147" w:rsidP="00C95147">
      <w:pPr>
        <w:spacing w:after="0" w:line="240" w:lineRule="auto"/>
        <w:ind w:firstLine="567"/>
        <w:jc w:val="both"/>
        <w:rPr>
          <w:rFonts w:ascii="Times New Roman" w:eastAsia="Times New Roman" w:hAnsi="Times New Roman" w:cs="Times New Roman"/>
          <w:b/>
          <w:sz w:val="28"/>
          <w:szCs w:val="28"/>
          <w:lang w:eastAsia="ru-RU"/>
        </w:rPr>
      </w:pPr>
      <w:r w:rsidRPr="00A3037B">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   </w:t>
      </w:r>
      <w:r w:rsidRPr="00A3037B">
        <w:rPr>
          <w:rFonts w:ascii="Times New Roman" w:eastAsia="Times New Roman" w:hAnsi="Times New Roman" w:cs="Times New Roman"/>
          <w:b/>
          <w:sz w:val="28"/>
          <w:szCs w:val="28"/>
          <w:lang w:eastAsia="ru-RU"/>
        </w:rPr>
        <w:t>Регіональний аспект.</w:t>
      </w:r>
    </w:p>
    <w:p w:rsidR="00C95147"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r w:rsidRPr="00A3037B">
        <w:rPr>
          <w:rFonts w:ascii="Times New Roman" w:eastAsia="Times New Roman" w:hAnsi="Times New Roman" w:cs="Times New Roman"/>
          <w:color w:val="000000"/>
          <w:sz w:val="28"/>
          <w:szCs w:val="28"/>
          <w:lang w:eastAsia="ru-RU"/>
        </w:rPr>
        <w:t>Оформлення правовстановлюючих документів на земельну ділянку та надходження платежів до місцевого бюджету у вигляді плати за землю.</w:t>
      </w:r>
    </w:p>
    <w:p w:rsidR="00C95147"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p>
    <w:p w:rsidR="00C95147" w:rsidRPr="00A3037B" w:rsidRDefault="00C95147" w:rsidP="00C95147">
      <w:pPr>
        <w:spacing w:after="0" w:line="240" w:lineRule="auto"/>
        <w:ind w:firstLine="567"/>
        <w:jc w:val="both"/>
        <w:rPr>
          <w:rFonts w:ascii="Times New Roman" w:eastAsia="Times New Roman" w:hAnsi="Times New Roman" w:cs="Times New Roman"/>
          <w:b/>
          <w:color w:val="000000"/>
          <w:sz w:val="28"/>
          <w:szCs w:val="28"/>
          <w:lang w:eastAsia="ru-RU"/>
        </w:rPr>
      </w:pPr>
      <w:r w:rsidRPr="00A3037B">
        <w:rPr>
          <w:rFonts w:ascii="Times New Roman" w:eastAsia="Times New Roman" w:hAnsi="Times New Roman" w:cs="Times New Roman"/>
          <w:b/>
          <w:color w:val="000000"/>
          <w:sz w:val="28"/>
          <w:szCs w:val="28"/>
          <w:lang w:eastAsia="ru-RU"/>
        </w:rPr>
        <w:t>7.</w:t>
      </w:r>
      <w:r>
        <w:rPr>
          <w:rFonts w:ascii="Times New Roman" w:eastAsia="Times New Roman" w:hAnsi="Times New Roman" w:cs="Times New Roman"/>
          <w:b/>
          <w:color w:val="000000"/>
          <w:sz w:val="28"/>
          <w:szCs w:val="28"/>
          <w:lang w:eastAsia="ru-RU"/>
        </w:rPr>
        <w:t>   </w:t>
      </w:r>
      <w:r w:rsidRPr="00A3037B">
        <w:rPr>
          <w:rFonts w:ascii="Times New Roman" w:eastAsia="Times New Roman" w:hAnsi="Times New Roman" w:cs="Times New Roman"/>
          <w:b/>
          <w:color w:val="000000"/>
          <w:sz w:val="28"/>
          <w:szCs w:val="28"/>
          <w:lang w:eastAsia="ru-RU"/>
        </w:rPr>
        <w:t>Громадське обговорення.</w:t>
      </w:r>
    </w:p>
    <w:p w:rsidR="00C95147" w:rsidRPr="00A3037B"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A3037B">
        <w:rPr>
          <w:rFonts w:ascii="Times New Roman" w:eastAsia="Times New Roman" w:hAnsi="Times New Roman" w:cs="Times New Roman"/>
          <w:color w:val="000000"/>
          <w:sz w:val="28"/>
          <w:szCs w:val="28"/>
          <w:lang w:eastAsia="ru-RU"/>
        </w:rPr>
        <w:t>Проєкт</w:t>
      </w:r>
      <w:proofErr w:type="spellEnd"/>
      <w:r w:rsidRPr="00A3037B">
        <w:rPr>
          <w:rFonts w:ascii="Times New Roman" w:eastAsia="Times New Roman" w:hAnsi="Times New Roman" w:cs="Times New Roman"/>
          <w:color w:val="000000"/>
          <w:sz w:val="28"/>
          <w:szCs w:val="28"/>
          <w:lang w:eastAsia="ru-RU"/>
        </w:rPr>
        <w:t xml:space="preserve"> рішення не потребує проведення громадського обговорення.</w:t>
      </w:r>
    </w:p>
    <w:p w:rsidR="00C95147" w:rsidRDefault="00C95147" w:rsidP="00C95147">
      <w:pPr>
        <w:spacing w:after="0" w:line="240" w:lineRule="auto"/>
        <w:ind w:firstLine="567"/>
        <w:jc w:val="both"/>
        <w:rPr>
          <w:rFonts w:ascii="Times New Roman" w:eastAsia="Times New Roman" w:hAnsi="Times New Roman" w:cs="Times New Roman"/>
          <w:color w:val="000000"/>
          <w:sz w:val="28"/>
          <w:szCs w:val="28"/>
          <w:lang w:eastAsia="ru-RU"/>
        </w:rPr>
      </w:pPr>
    </w:p>
    <w:p w:rsidR="00C95147" w:rsidRPr="00A3037B" w:rsidRDefault="00C95147" w:rsidP="00C95147">
      <w:pPr>
        <w:spacing w:after="0" w:line="240" w:lineRule="auto"/>
        <w:ind w:firstLine="567"/>
        <w:jc w:val="both"/>
        <w:rPr>
          <w:rFonts w:ascii="Times New Roman" w:eastAsia="Times New Roman" w:hAnsi="Times New Roman" w:cs="Times New Roman"/>
          <w:b/>
          <w:color w:val="000000"/>
          <w:sz w:val="28"/>
          <w:szCs w:val="28"/>
          <w:lang w:eastAsia="ru-RU"/>
        </w:rPr>
      </w:pPr>
      <w:r w:rsidRPr="00A3037B">
        <w:rPr>
          <w:rFonts w:ascii="Times New Roman" w:eastAsia="Times New Roman" w:hAnsi="Times New Roman" w:cs="Times New Roman"/>
          <w:b/>
          <w:color w:val="000000"/>
          <w:sz w:val="28"/>
          <w:szCs w:val="28"/>
          <w:lang w:eastAsia="ru-RU"/>
        </w:rPr>
        <w:t>8.</w:t>
      </w:r>
      <w:r>
        <w:rPr>
          <w:rFonts w:ascii="Times New Roman" w:eastAsia="Times New Roman" w:hAnsi="Times New Roman" w:cs="Times New Roman"/>
          <w:b/>
          <w:color w:val="000000"/>
          <w:sz w:val="28"/>
          <w:szCs w:val="28"/>
          <w:lang w:eastAsia="ru-RU"/>
        </w:rPr>
        <w:t>   </w:t>
      </w:r>
      <w:r w:rsidRPr="00A3037B">
        <w:rPr>
          <w:rFonts w:ascii="Times New Roman" w:eastAsia="Times New Roman" w:hAnsi="Times New Roman" w:cs="Times New Roman"/>
          <w:b/>
          <w:color w:val="000000"/>
          <w:sz w:val="28"/>
          <w:szCs w:val="28"/>
          <w:lang w:eastAsia="ru-RU"/>
        </w:rPr>
        <w:t>Прогноз результатів.</w:t>
      </w:r>
    </w:p>
    <w:p w:rsidR="00C95147" w:rsidRPr="00A3037B" w:rsidRDefault="00C95147" w:rsidP="00C95147">
      <w:pPr>
        <w:tabs>
          <w:tab w:val="left" w:pos="1985"/>
        </w:tabs>
        <w:spacing w:after="0" w:line="240" w:lineRule="auto"/>
        <w:ind w:firstLine="567"/>
        <w:jc w:val="both"/>
        <w:rPr>
          <w:rFonts w:ascii="Times New Roman" w:eastAsia="Times New Roman" w:hAnsi="Times New Roman" w:cs="Times New Roman"/>
          <w:color w:val="000000"/>
          <w:sz w:val="28"/>
          <w:szCs w:val="28"/>
        </w:rPr>
      </w:pPr>
      <w:r w:rsidRPr="00A3037B">
        <w:rPr>
          <w:rFonts w:ascii="Times New Roman" w:eastAsia="Times New Roman" w:hAnsi="Times New Roman" w:cs="Times New Roman"/>
          <w:sz w:val="28"/>
          <w:szCs w:val="28"/>
          <w:lang w:eastAsia="ru-RU"/>
        </w:rPr>
        <w:t xml:space="preserve">Прийняте рішення сприятиме оформленню в подальшому </w:t>
      </w:r>
      <w:r>
        <w:rPr>
          <w:rFonts w:ascii="Times New Roman" w:eastAsia="Times New Roman" w:hAnsi="Times New Roman"/>
          <w:sz w:val="28"/>
          <w:szCs w:val="28"/>
          <w:lang w:eastAsia="ru-RU"/>
        </w:rPr>
        <w:t xml:space="preserve">товариством з обмеженою відповідальністю «Рівне </w:t>
      </w:r>
      <w:proofErr w:type="spellStart"/>
      <w:r>
        <w:rPr>
          <w:rFonts w:ascii="Times New Roman" w:eastAsia="Times New Roman" w:hAnsi="Times New Roman"/>
          <w:sz w:val="28"/>
          <w:szCs w:val="28"/>
          <w:lang w:eastAsia="ru-RU"/>
        </w:rPr>
        <w:t>Спецтех</w:t>
      </w:r>
      <w:proofErr w:type="spellEnd"/>
      <w:r>
        <w:rPr>
          <w:rFonts w:ascii="Times New Roman" w:eastAsia="Times New Roman" w:hAnsi="Times New Roman"/>
          <w:sz w:val="28"/>
          <w:szCs w:val="28"/>
          <w:lang w:eastAsia="ru-RU"/>
        </w:rPr>
        <w:t>» (код ЄРДПОУ 45529296)</w:t>
      </w:r>
      <w:r>
        <w:rPr>
          <w:rFonts w:ascii="Times New Roman" w:eastAsia="Times New Roman" w:hAnsi="Times New Roman" w:cs="Times New Roman"/>
          <w:sz w:val="28"/>
          <w:szCs w:val="28"/>
          <w:lang w:eastAsia="ru-RU"/>
        </w:rPr>
        <w:t xml:space="preserve">земельної ділянки у власність шляхом </w:t>
      </w:r>
      <w:proofErr w:type="spellStart"/>
      <w:r>
        <w:rPr>
          <w:rFonts w:ascii="Times New Roman" w:eastAsia="Times New Roman" w:hAnsi="Times New Roman" w:cs="Times New Roman"/>
          <w:sz w:val="28"/>
          <w:szCs w:val="28"/>
          <w:lang w:eastAsia="ru-RU"/>
        </w:rPr>
        <w:t>викупу</w:t>
      </w:r>
      <w:r w:rsidRPr="00A3037B">
        <w:rPr>
          <w:rFonts w:ascii="Times New Roman" w:eastAsia="Times New Roman" w:hAnsi="Times New Roman" w:cs="Times New Roman"/>
          <w:color w:val="000000"/>
          <w:sz w:val="28"/>
          <w:szCs w:val="28"/>
        </w:rPr>
        <w:t>в</w:t>
      </w:r>
      <w:proofErr w:type="spellEnd"/>
      <w:r w:rsidRPr="00A3037B">
        <w:rPr>
          <w:rFonts w:ascii="Times New Roman" w:eastAsia="Times New Roman" w:hAnsi="Times New Roman" w:cs="Times New Roman"/>
          <w:color w:val="000000"/>
          <w:sz w:val="28"/>
          <w:szCs w:val="28"/>
        </w:rPr>
        <w:t xml:space="preserve"> установленому законодавством порядку</w:t>
      </w:r>
      <w:r>
        <w:rPr>
          <w:rFonts w:ascii="Times New Roman" w:eastAsia="Times New Roman" w:hAnsi="Times New Roman" w:cs="Times New Roman"/>
          <w:color w:val="000000"/>
          <w:sz w:val="28"/>
          <w:szCs w:val="28"/>
        </w:rPr>
        <w:t xml:space="preserve"> та надходження плати за землю до бюджету сільської ради</w:t>
      </w:r>
      <w:r w:rsidRPr="00A3037B">
        <w:rPr>
          <w:rFonts w:ascii="Times New Roman" w:eastAsia="Times New Roman" w:hAnsi="Times New Roman" w:cs="Times New Roman"/>
          <w:color w:val="000000"/>
          <w:sz w:val="28"/>
          <w:szCs w:val="28"/>
        </w:rPr>
        <w:t>.</w:t>
      </w:r>
    </w:p>
    <w:p w:rsidR="00C95147" w:rsidRDefault="00C95147" w:rsidP="00C95147">
      <w:pPr>
        <w:tabs>
          <w:tab w:val="left" w:pos="1985"/>
        </w:tabs>
        <w:spacing w:after="0" w:line="240" w:lineRule="auto"/>
        <w:ind w:firstLine="567"/>
        <w:jc w:val="both"/>
        <w:rPr>
          <w:rFonts w:ascii="Times New Roman" w:eastAsia="Times New Roman" w:hAnsi="Times New Roman" w:cs="Times New Roman"/>
          <w:color w:val="000000"/>
          <w:sz w:val="28"/>
          <w:szCs w:val="28"/>
        </w:rPr>
      </w:pPr>
    </w:p>
    <w:p w:rsidR="00C95147" w:rsidRDefault="00C95147" w:rsidP="00C95147">
      <w:pPr>
        <w:tabs>
          <w:tab w:val="left" w:pos="1985"/>
        </w:tabs>
        <w:spacing w:after="0" w:line="240" w:lineRule="auto"/>
        <w:ind w:firstLine="567"/>
        <w:jc w:val="both"/>
        <w:rPr>
          <w:rFonts w:ascii="Times New Roman" w:eastAsia="Times New Roman" w:hAnsi="Times New Roman" w:cs="Times New Roman"/>
          <w:color w:val="000000"/>
          <w:sz w:val="28"/>
          <w:szCs w:val="28"/>
        </w:rPr>
      </w:pPr>
    </w:p>
    <w:p w:rsidR="00C95147" w:rsidRPr="00A3037B" w:rsidRDefault="00C95147" w:rsidP="00C95147">
      <w:pPr>
        <w:tabs>
          <w:tab w:val="left" w:pos="1985"/>
        </w:tabs>
        <w:spacing w:after="0" w:line="240" w:lineRule="auto"/>
        <w:ind w:firstLine="567"/>
        <w:jc w:val="both"/>
        <w:rPr>
          <w:rFonts w:ascii="Times New Roman" w:eastAsia="Times New Roman" w:hAnsi="Times New Roman" w:cs="Times New Roman"/>
          <w:color w:val="000000"/>
          <w:sz w:val="28"/>
          <w:szCs w:val="28"/>
        </w:rPr>
      </w:pPr>
    </w:p>
    <w:p w:rsidR="00C95147" w:rsidRPr="00A3037B" w:rsidRDefault="00C95147" w:rsidP="00C95147">
      <w:pPr>
        <w:spacing w:after="0" w:line="240" w:lineRule="auto"/>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Начальник відділу архітектури,</w:t>
      </w:r>
    </w:p>
    <w:p w:rsidR="00C95147" w:rsidRPr="00A3037B" w:rsidRDefault="00C95147" w:rsidP="00C95147">
      <w:pPr>
        <w:spacing w:after="0" w:line="240" w:lineRule="auto"/>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 xml:space="preserve">земельних відносин та житлово- </w:t>
      </w:r>
    </w:p>
    <w:p w:rsidR="00C95147" w:rsidRPr="00A3037B" w:rsidRDefault="00C95147" w:rsidP="00C95147">
      <w:pPr>
        <w:spacing w:after="0" w:line="240" w:lineRule="auto"/>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комунального господарства</w:t>
      </w:r>
    </w:p>
    <w:p w:rsidR="00C95147" w:rsidRDefault="00C95147" w:rsidP="00C95147">
      <w:pPr>
        <w:spacing w:after="0" w:line="240" w:lineRule="auto"/>
        <w:jc w:val="both"/>
        <w:rPr>
          <w:rFonts w:ascii="Times New Roman" w:eastAsia="Times New Roman" w:hAnsi="Times New Roman" w:cs="Times New Roman"/>
          <w:sz w:val="28"/>
          <w:szCs w:val="28"/>
          <w:lang w:eastAsia="ru-RU"/>
        </w:rPr>
      </w:pPr>
      <w:r w:rsidRPr="00A3037B">
        <w:rPr>
          <w:rFonts w:ascii="Times New Roman" w:eastAsia="Times New Roman" w:hAnsi="Times New Roman" w:cs="Times New Roman"/>
          <w:sz w:val="28"/>
          <w:szCs w:val="28"/>
          <w:lang w:eastAsia="ru-RU"/>
        </w:rPr>
        <w:t>сільської ради                                                        Тетяна ОПАНАСИК</w:t>
      </w:r>
    </w:p>
    <w:p w:rsidR="00C95147" w:rsidRDefault="00C95147" w:rsidP="00C95147">
      <w:pPr>
        <w:spacing w:after="0" w:line="240" w:lineRule="auto"/>
        <w:jc w:val="both"/>
        <w:rPr>
          <w:rFonts w:ascii="Times New Roman" w:eastAsia="Times New Roman" w:hAnsi="Times New Roman" w:cs="Times New Roman"/>
          <w:sz w:val="28"/>
          <w:szCs w:val="28"/>
          <w:lang w:eastAsia="ru-RU"/>
        </w:rPr>
      </w:pPr>
    </w:p>
    <w:p w:rsidR="00C95147" w:rsidRDefault="00C95147" w:rsidP="00C95147">
      <w:pPr>
        <w:spacing w:after="0" w:line="240" w:lineRule="auto"/>
        <w:jc w:val="both"/>
        <w:rPr>
          <w:rFonts w:ascii="Times New Roman" w:eastAsia="Times New Roman" w:hAnsi="Times New Roman" w:cs="Times New Roman"/>
          <w:sz w:val="28"/>
          <w:szCs w:val="28"/>
          <w:lang w:eastAsia="ru-RU"/>
        </w:rPr>
      </w:pPr>
    </w:p>
    <w:p w:rsidR="00C95147" w:rsidRPr="00A3037B" w:rsidRDefault="00C95147" w:rsidP="00C95147">
      <w:pPr>
        <w:widowControl w:val="0"/>
        <w:suppressAutoHyphens/>
        <w:spacing w:after="0" w:line="240" w:lineRule="auto"/>
        <w:rPr>
          <w:rFonts w:ascii="Times New Roman" w:eastAsia="Calibri" w:hAnsi="Times New Roman" w:cs="Times New Roman"/>
          <w:kern w:val="2"/>
          <w:sz w:val="28"/>
          <w:szCs w:val="28"/>
          <w:lang w:val="ru-RU"/>
        </w:rPr>
      </w:pPr>
      <w:proofErr w:type="spellStart"/>
      <w:r w:rsidRPr="00A3037B">
        <w:rPr>
          <w:rFonts w:ascii="Times New Roman" w:eastAsia="Calibri" w:hAnsi="Times New Roman" w:cs="Times New Roman"/>
          <w:kern w:val="2"/>
          <w:sz w:val="28"/>
          <w:szCs w:val="28"/>
          <w:lang w:val="ru-RU"/>
        </w:rPr>
        <w:t>Виконавець</w:t>
      </w:r>
      <w:proofErr w:type="spellEnd"/>
    </w:p>
    <w:p w:rsidR="00C95147" w:rsidRPr="00A3037B" w:rsidRDefault="00C95147" w:rsidP="00C95147">
      <w:pPr>
        <w:widowControl w:val="0"/>
        <w:suppressAutoHyphens/>
        <w:spacing w:after="0" w:line="240" w:lineRule="auto"/>
        <w:rPr>
          <w:rFonts w:ascii="Times New Roman" w:eastAsia="Calibri" w:hAnsi="Times New Roman" w:cs="Times New Roman"/>
          <w:kern w:val="2"/>
          <w:sz w:val="28"/>
          <w:szCs w:val="28"/>
          <w:lang w:val="ru-RU"/>
        </w:rPr>
      </w:pPr>
      <w:proofErr w:type="spellStart"/>
      <w:r w:rsidRPr="00A3037B">
        <w:rPr>
          <w:rFonts w:ascii="Times New Roman" w:eastAsia="Calibri" w:hAnsi="Times New Roman" w:cs="Times New Roman"/>
          <w:kern w:val="2"/>
          <w:sz w:val="28"/>
          <w:szCs w:val="28"/>
          <w:lang w:val="ru-RU"/>
        </w:rPr>
        <w:t>головнийспеціаліст</w:t>
      </w:r>
      <w:proofErr w:type="spellEnd"/>
      <w:r w:rsidRPr="00A3037B">
        <w:rPr>
          <w:rFonts w:ascii="Times New Roman" w:eastAsia="Calibri" w:hAnsi="Times New Roman" w:cs="Times New Roman"/>
          <w:kern w:val="2"/>
          <w:sz w:val="28"/>
          <w:szCs w:val="28"/>
          <w:lang w:val="ru-RU"/>
        </w:rPr>
        <w:t xml:space="preserve"> - </w:t>
      </w:r>
      <w:proofErr w:type="spellStart"/>
      <w:r w:rsidRPr="00A3037B">
        <w:rPr>
          <w:rFonts w:ascii="Times New Roman" w:eastAsia="Calibri" w:hAnsi="Times New Roman" w:cs="Times New Roman"/>
          <w:kern w:val="2"/>
          <w:sz w:val="28"/>
          <w:szCs w:val="28"/>
          <w:lang w:val="ru-RU"/>
        </w:rPr>
        <w:t>землевпорядник</w:t>
      </w:r>
      <w:proofErr w:type="spellEnd"/>
    </w:p>
    <w:p w:rsidR="00C95147" w:rsidRDefault="00C95147" w:rsidP="00C95147">
      <w:pPr>
        <w:widowControl w:val="0"/>
        <w:suppressAutoHyphens/>
        <w:spacing w:after="0" w:line="240" w:lineRule="auto"/>
        <w:rPr>
          <w:rFonts w:ascii="Times New Roman" w:eastAsia="Lucida Sans Unicode" w:hAnsi="Times New Roman" w:cs="Times New Roman"/>
          <w:kern w:val="2"/>
          <w:sz w:val="28"/>
          <w:szCs w:val="28"/>
          <w:shd w:val="clear" w:color="auto" w:fill="FFFFFF"/>
          <w:lang w:val="ru-RU"/>
        </w:rPr>
      </w:pPr>
      <w:proofErr w:type="spellStart"/>
      <w:r w:rsidRPr="00A3037B">
        <w:rPr>
          <w:rFonts w:ascii="Times New Roman" w:eastAsia="Calibri" w:hAnsi="Times New Roman" w:cs="Times New Roman"/>
          <w:kern w:val="2"/>
          <w:sz w:val="28"/>
          <w:szCs w:val="28"/>
          <w:lang w:val="ru-RU"/>
        </w:rPr>
        <w:t>відділу</w:t>
      </w:r>
      <w:proofErr w:type="spellEnd"/>
      <w:r w:rsidRPr="00A3037B">
        <w:rPr>
          <w:rFonts w:ascii="Times New Roman" w:eastAsia="Lucida Sans Unicode" w:hAnsi="Times New Roman" w:cs="Times New Roman"/>
          <w:kern w:val="2"/>
          <w:sz w:val="28"/>
          <w:szCs w:val="28"/>
          <w:shd w:val="clear" w:color="auto" w:fill="FFFFFF"/>
          <w:lang w:val="ru-RU"/>
        </w:rPr>
        <w:t xml:space="preserve"> </w:t>
      </w:r>
      <w:proofErr w:type="spellStart"/>
      <w:r w:rsidRPr="00A3037B">
        <w:rPr>
          <w:rFonts w:ascii="Times New Roman" w:eastAsia="Lucida Sans Unicode" w:hAnsi="Times New Roman" w:cs="Times New Roman"/>
          <w:kern w:val="2"/>
          <w:sz w:val="28"/>
          <w:szCs w:val="28"/>
          <w:shd w:val="clear" w:color="auto" w:fill="FFFFFF"/>
          <w:lang w:val="ru-RU"/>
        </w:rPr>
        <w:t>архітектури</w:t>
      </w:r>
      <w:proofErr w:type="spellEnd"/>
      <w:r w:rsidRPr="00A3037B">
        <w:rPr>
          <w:rFonts w:ascii="Times New Roman" w:eastAsia="Lucida Sans Unicode" w:hAnsi="Times New Roman" w:cs="Times New Roman"/>
          <w:kern w:val="2"/>
          <w:sz w:val="28"/>
          <w:szCs w:val="28"/>
          <w:shd w:val="clear" w:color="auto" w:fill="FFFFFF"/>
          <w:lang w:val="ru-RU"/>
        </w:rPr>
        <w:t xml:space="preserve">, </w:t>
      </w:r>
      <w:proofErr w:type="spellStart"/>
      <w:r w:rsidRPr="00A3037B">
        <w:rPr>
          <w:rFonts w:ascii="Times New Roman" w:eastAsia="Lucida Sans Unicode" w:hAnsi="Times New Roman" w:cs="Times New Roman"/>
          <w:kern w:val="2"/>
          <w:sz w:val="28"/>
          <w:szCs w:val="28"/>
          <w:shd w:val="clear" w:color="auto" w:fill="FFFFFF"/>
          <w:lang w:val="ru-RU"/>
        </w:rPr>
        <w:t>земельнихвідносин</w:t>
      </w:r>
      <w:proofErr w:type="spellEnd"/>
    </w:p>
    <w:p w:rsidR="00C95147" w:rsidRDefault="00C95147" w:rsidP="00C95147">
      <w:pPr>
        <w:widowControl w:val="0"/>
        <w:suppressAutoHyphens/>
        <w:spacing w:after="0" w:line="240" w:lineRule="auto"/>
        <w:rPr>
          <w:rFonts w:ascii="Times New Roman" w:eastAsia="Lucida Sans Unicode" w:hAnsi="Times New Roman" w:cs="Times New Roman"/>
          <w:kern w:val="2"/>
          <w:sz w:val="28"/>
          <w:szCs w:val="28"/>
          <w:shd w:val="clear" w:color="auto" w:fill="FFFFFF"/>
          <w:lang w:val="ru-RU"/>
        </w:rPr>
      </w:pPr>
      <w:r w:rsidRPr="00A3037B">
        <w:rPr>
          <w:rFonts w:ascii="Times New Roman" w:eastAsia="Lucida Sans Unicode" w:hAnsi="Times New Roman" w:cs="Times New Roman"/>
          <w:kern w:val="2"/>
          <w:sz w:val="28"/>
          <w:szCs w:val="28"/>
          <w:shd w:val="clear" w:color="auto" w:fill="FFFFFF"/>
          <w:lang w:val="ru-RU"/>
        </w:rPr>
        <w:t xml:space="preserve">та </w:t>
      </w:r>
      <w:proofErr w:type="spellStart"/>
      <w:r w:rsidRPr="00A3037B">
        <w:rPr>
          <w:rFonts w:ascii="Times New Roman" w:eastAsia="Lucida Sans Unicode" w:hAnsi="Times New Roman" w:cs="Times New Roman"/>
          <w:kern w:val="2"/>
          <w:sz w:val="28"/>
          <w:szCs w:val="28"/>
          <w:shd w:val="clear" w:color="auto" w:fill="FFFFFF"/>
          <w:lang w:val="ru-RU"/>
        </w:rPr>
        <w:t>житлово</w:t>
      </w:r>
      <w:proofErr w:type="spellEnd"/>
      <w:r w:rsidRPr="00A3037B">
        <w:rPr>
          <w:rFonts w:ascii="Times New Roman" w:eastAsia="Lucida Sans Unicode" w:hAnsi="Times New Roman" w:cs="Times New Roman"/>
          <w:kern w:val="2"/>
          <w:sz w:val="28"/>
          <w:szCs w:val="28"/>
          <w:shd w:val="clear" w:color="auto" w:fill="FFFFFF"/>
          <w:lang w:val="ru-RU"/>
        </w:rPr>
        <w:t xml:space="preserve"> - </w:t>
      </w:r>
      <w:proofErr w:type="spellStart"/>
      <w:r w:rsidRPr="00A3037B">
        <w:rPr>
          <w:rFonts w:ascii="Times New Roman" w:eastAsia="Lucida Sans Unicode" w:hAnsi="Times New Roman" w:cs="Times New Roman"/>
          <w:kern w:val="2"/>
          <w:sz w:val="28"/>
          <w:szCs w:val="28"/>
          <w:shd w:val="clear" w:color="auto" w:fill="FFFFFF"/>
          <w:lang w:val="ru-RU"/>
        </w:rPr>
        <w:t>комунальногогосподарства</w:t>
      </w:r>
      <w:proofErr w:type="spellEnd"/>
    </w:p>
    <w:p w:rsidR="00C95147" w:rsidRPr="009F3C85" w:rsidRDefault="00C95147" w:rsidP="00C95147">
      <w:pPr>
        <w:widowControl w:val="0"/>
        <w:suppressAutoHyphens/>
        <w:spacing w:after="0" w:line="240" w:lineRule="auto"/>
        <w:rPr>
          <w:rFonts w:ascii="Times New Roman" w:eastAsia="Lucida Sans Unicode" w:hAnsi="Times New Roman" w:cs="Times New Roman"/>
          <w:kern w:val="2"/>
          <w:sz w:val="28"/>
          <w:szCs w:val="28"/>
          <w:shd w:val="clear" w:color="auto" w:fill="FFFFFF"/>
          <w:lang w:val="ru-RU"/>
        </w:rPr>
      </w:pPr>
      <w:r w:rsidRPr="00A3037B">
        <w:rPr>
          <w:rFonts w:ascii="Times New Roman" w:eastAsia="Lucida Sans Unicode" w:hAnsi="Times New Roman" w:cs="Times New Roman"/>
          <w:kern w:val="2"/>
          <w:sz w:val="28"/>
          <w:szCs w:val="28"/>
          <w:shd w:val="clear" w:color="auto" w:fill="FFFFFF"/>
          <w:lang w:val="ru-RU"/>
        </w:rPr>
        <w:t xml:space="preserve">сільської </w:t>
      </w:r>
      <w:proofErr w:type="spellStart"/>
      <w:r w:rsidRPr="00A3037B">
        <w:rPr>
          <w:rFonts w:ascii="Times New Roman" w:eastAsia="Lucida Sans Unicode" w:hAnsi="Times New Roman" w:cs="Times New Roman"/>
          <w:kern w:val="2"/>
          <w:sz w:val="28"/>
          <w:szCs w:val="28"/>
          <w:shd w:val="clear" w:color="auto" w:fill="FFFFFF"/>
          <w:lang w:val="ru-RU"/>
        </w:rPr>
        <w:t>ради</w:t>
      </w:r>
      <w:r>
        <w:rPr>
          <w:rFonts w:ascii="Times New Roman" w:eastAsia="Lucida Sans Unicode" w:hAnsi="Times New Roman" w:cs="Times New Roman"/>
          <w:kern w:val="2"/>
          <w:sz w:val="28"/>
          <w:szCs w:val="28"/>
          <w:shd w:val="clear" w:color="auto" w:fill="FFFFFF"/>
          <w:lang w:val="ru-RU"/>
        </w:rPr>
        <w:t>Надія</w:t>
      </w:r>
      <w:proofErr w:type="spellEnd"/>
      <w:r>
        <w:rPr>
          <w:rFonts w:ascii="Times New Roman" w:eastAsia="Lucida Sans Unicode" w:hAnsi="Times New Roman" w:cs="Times New Roman"/>
          <w:kern w:val="2"/>
          <w:sz w:val="28"/>
          <w:szCs w:val="28"/>
          <w:shd w:val="clear" w:color="auto" w:fill="FFFFFF"/>
          <w:lang w:val="ru-RU"/>
        </w:rPr>
        <w:t xml:space="preserve"> КРАСНОВА</w:t>
      </w:r>
    </w:p>
    <w:p w:rsidR="00D26CDF" w:rsidRDefault="00D26CDF"/>
    <w:sectPr w:rsidR="00D26CDF" w:rsidSect="009E154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7B7D" w:rsidRDefault="00577B7D" w:rsidP="00A324F8">
      <w:pPr>
        <w:spacing w:after="0" w:line="240" w:lineRule="auto"/>
      </w:pPr>
      <w:r>
        <w:separator/>
      </w:r>
    </w:p>
  </w:endnote>
  <w:endnote w:type="continuationSeparator" w:id="0">
    <w:p w:rsidR="00577B7D" w:rsidRDefault="00577B7D" w:rsidP="00A3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7B7D" w:rsidRDefault="00577B7D" w:rsidP="00A324F8">
      <w:pPr>
        <w:spacing w:after="0" w:line="240" w:lineRule="auto"/>
      </w:pPr>
      <w:r>
        <w:separator/>
      </w:r>
    </w:p>
  </w:footnote>
  <w:footnote w:type="continuationSeparator" w:id="0">
    <w:p w:rsidR="00577B7D" w:rsidRDefault="00577B7D" w:rsidP="00A32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9305373"/>
      <w:docPartObj>
        <w:docPartGallery w:val="Page Numbers (Top of Page)"/>
        <w:docPartUnique/>
      </w:docPartObj>
    </w:sdtPr>
    <w:sdtEndPr>
      <w:rPr>
        <w:rFonts w:ascii="Times New Roman" w:hAnsi="Times New Roman" w:cs="Times New Roman"/>
        <w:sz w:val="28"/>
        <w:szCs w:val="28"/>
      </w:rPr>
    </w:sdtEndPr>
    <w:sdtContent>
      <w:p w:rsidR="00786A2B" w:rsidRPr="00A3037B" w:rsidRDefault="000372CF" w:rsidP="00A3037B">
        <w:pPr>
          <w:pStyle w:val="a4"/>
          <w:jc w:val="center"/>
          <w:rPr>
            <w:rFonts w:ascii="Times New Roman" w:hAnsi="Times New Roman" w:cs="Times New Roman"/>
            <w:sz w:val="28"/>
            <w:szCs w:val="28"/>
          </w:rPr>
        </w:pPr>
        <w:r w:rsidRPr="00786A2B">
          <w:rPr>
            <w:rFonts w:ascii="Times New Roman" w:hAnsi="Times New Roman" w:cs="Times New Roman"/>
            <w:sz w:val="28"/>
            <w:szCs w:val="28"/>
          </w:rPr>
          <w:fldChar w:fldCharType="begin"/>
        </w:r>
        <w:r w:rsidR="00D26CDF" w:rsidRPr="00786A2B">
          <w:rPr>
            <w:rFonts w:ascii="Times New Roman" w:hAnsi="Times New Roman" w:cs="Times New Roman"/>
            <w:sz w:val="28"/>
            <w:szCs w:val="28"/>
          </w:rPr>
          <w:instrText>PAGE   \* MERGEFORMAT</w:instrText>
        </w:r>
        <w:r w:rsidRPr="00786A2B">
          <w:rPr>
            <w:rFonts w:ascii="Times New Roman" w:hAnsi="Times New Roman" w:cs="Times New Roman"/>
            <w:sz w:val="28"/>
            <w:szCs w:val="28"/>
          </w:rPr>
          <w:fldChar w:fldCharType="separate"/>
        </w:r>
        <w:r w:rsidR="00096F3E">
          <w:rPr>
            <w:rFonts w:ascii="Times New Roman" w:hAnsi="Times New Roman" w:cs="Times New Roman"/>
            <w:noProof/>
            <w:sz w:val="28"/>
            <w:szCs w:val="28"/>
          </w:rPr>
          <w:t>2</w:t>
        </w:r>
        <w:r w:rsidRPr="00786A2B">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02193"/>
    <w:multiLevelType w:val="hybridMultilevel"/>
    <w:tmpl w:val="9F0E8A20"/>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509D54DE"/>
    <w:multiLevelType w:val="hybridMultilevel"/>
    <w:tmpl w:val="8FC026D4"/>
    <w:lvl w:ilvl="0" w:tplc="632860E4">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95147"/>
    <w:rsid w:val="000372CF"/>
    <w:rsid w:val="00096F3E"/>
    <w:rsid w:val="005137F1"/>
    <w:rsid w:val="00565D09"/>
    <w:rsid w:val="00577B7D"/>
    <w:rsid w:val="006A6D85"/>
    <w:rsid w:val="00A324F8"/>
    <w:rsid w:val="00C95147"/>
    <w:rsid w:val="00D26C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E673"/>
  <w15:docId w15:val="{54AC5944-58C0-4988-B2CB-10E02314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4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5147"/>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C95147"/>
    <w:pPr>
      <w:tabs>
        <w:tab w:val="center" w:pos="4819"/>
        <w:tab w:val="right" w:pos="9639"/>
      </w:tabs>
      <w:spacing w:after="0" w:line="240" w:lineRule="auto"/>
    </w:pPr>
    <w:rPr>
      <w:rFonts w:eastAsiaTheme="minorHAnsi"/>
      <w:lang w:eastAsia="en-US"/>
    </w:rPr>
  </w:style>
  <w:style w:type="character" w:customStyle="1" w:styleId="a5">
    <w:name w:val="Верхній колонтитул Знак"/>
    <w:basedOn w:val="a0"/>
    <w:link w:val="a4"/>
    <w:uiPriority w:val="99"/>
    <w:rsid w:val="00C95147"/>
    <w:rPr>
      <w:rFonts w:eastAsiaTheme="minorHAnsi"/>
      <w:lang w:eastAsia="en-US"/>
    </w:rPr>
  </w:style>
  <w:style w:type="paragraph" w:styleId="a6">
    <w:name w:val="Balloon Text"/>
    <w:basedOn w:val="a"/>
    <w:link w:val="a7"/>
    <w:uiPriority w:val="99"/>
    <w:semiHidden/>
    <w:unhideWhenUsed/>
    <w:rsid w:val="00C95147"/>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C95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5265</Words>
  <Characters>3002</Characters>
  <Application>Microsoft Office Word</Application>
  <DocSecurity>0</DocSecurity>
  <Lines>25</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2026-03-20T07:17:00Z</cp:lastPrinted>
  <dcterms:created xsi:type="dcterms:W3CDTF">2026-03-19T16:05:00Z</dcterms:created>
  <dcterms:modified xsi:type="dcterms:W3CDTF">2026-03-22T10:34:00Z</dcterms:modified>
</cp:coreProperties>
</file>