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7876" w:rsidRPr="00E238DA" w:rsidRDefault="00F17876" w:rsidP="00F17876">
      <w:pPr>
        <w:spacing w:after="0" w:line="240" w:lineRule="auto"/>
        <w:jc w:val="center"/>
        <w:rPr>
          <w:rFonts w:ascii="Times New Roman" w:eastAsia="Times New Roman" w:hAnsi="Times New Roman" w:cs="Times New Roman"/>
          <w:color w:val="000080"/>
          <w:sz w:val="23"/>
          <w:szCs w:val="24"/>
          <w:lang w:eastAsia="ru-RU"/>
        </w:rPr>
      </w:pPr>
      <w:r w:rsidRPr="00E238DA">
        <w:rPr>
          <w:rFonts w:ascii="Times New Roman" w:eastAsia="Times New Roman" w:hAnsi="Times New Roman" w:cs="Times New Roman"/>
          <w:noProof/>
          <w:color w:val="000080"/>
          <w:sz w:val="23"/>
          <w:szCs w:val="24"/>
        </w:rPr>
        <w:drawing>
          <wp:inline distT="0" distB="0" distL="0" distR="0">
            <wp:extent cx="457200" cy="619125"/>
            <wp:effectExtent l="0" t="0" r="0" b="9525"/>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17876" w:rsidRPr="00E238DA" w:rsidRDefault="00F17876" w:rsidP="00F17876">
      <w:pPr>
        <w:keepNext/>
        <w:spacing w:after="0" w:line="240" w:lineRule="auto"/>
        <w:jc w:val="center"/>
        <w:outlineLvl w:val="2"/>
        <w:rPr>
          <w:rFonts w:ascii="Times New Roman" w:eastAsia="Times New Roman" w:hAnsi="Times New Roman" w:cs="Times New Roman"/>
          <w:b/>
          <w:sz w:val="16"/>
          <w:szCs w:val="16"/>
          <w:lang w:eastAsia="ru-RU"/>
        </w:rPr>
      </w:pPr>
    </w:p>
    <w:p w:rsidR="00F17876" w:rsidRPr="00E238DA" w:rsidRDefault="00F17876" w:rsidP="00F17876">
      <w:pPr>
        <w:keepNext/>
        <w:spacing w:after="0" w:line="240" w:lineRule="auto"/>
        <w:jc w:val="center"/>
        <w:outlineLvl w:val="2"/>
        <w:rPr>
          <w:rFonts w:ascii="Times New Roman" w:eastAsia="Times New Roman" w:hAnsi="Times New Roman" w:cs="Times New Roman"/>
          <w:b/>
          <w:sz w:val="28"/>
          <w:szCs w:val="28"/>
          <w:lang w:eastAsia="ru-RU"/>
        </w:rPr>
      </w:pPr>
      <w:r w:rsidRPr="00E238DA">
        <w:rPr>
          <w:rFonts w:ascii="Times New Roman" w:eastAsia="Times New Roman" w:hAnsi="Times New Roman" w:cs="Times New Roman"/>
          <w:b/>
          <w:sz w:val="28"/>
          <w:szCs w:val="28"/>
          <w:lang w:eastAsia="ru-RU"/>
        </w:rPr>
        <w:t>ГОРОДОЦЬКА СІЛЬСЬКА РАДА</w:t>
      </w:r>
    </w:p>
    <w:p w:rsidR="00F17876" w:rsidRPr="00E238DA" w:rsidRDefault="00F17876" w:rsidP="00F17876">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E238DA">
        <w:rPr>
          <w:rFonts w:ascii="Times New Roman" w:eastAsia="Calibri" w:hAnsi="Times New Roman" w:cs="Times New Roman"/>
          <w:b/>
          <w:sz w:val="28"/>
          <w:szCs w:val="28"/>
          <w:lang w:eastAsia="ru-RU"/>
        </w:rPr>
        <w:t>РІВНЕНСЬКОГО РАЙОНУ РІВНЕНСЬКОЇ ОБЛАСТІ</w:t>
      </w:r>
    </w:p>
    <w:p w:rsidR="00F17876" w:rsidRPr="00E238DA" w:rsidRDefault="00F17876" w:rsidP="00F17876">
      <w:pPr>
        <w:spacing w:after="0" w:line="240" w:lineRule="auto"/>
        <w:jc w:val="center"/>
        <w:rPr>
          <w:rFonts w:ascii="Times New Roman" w:eastAsia="Times New Roman" w:hAnsi="Times New Roman" w:cs="Times New Roman"/>
          <w:bCs/>
          <w:color w:val="000000"/>
          <w:sz w:val="28"/>
          <w:szCs w:val="28"/>
          <w:lang w:eastAsia="ru-RU"/>
        </w:rPr>
      </w:pPr>
      <w:r w:rsidRPr="00E238DA">
        <w:rPr>
          <w:rFonts w:ascii="Times New Roman" w:eastAsia="Times New Roman" w:hAnsi="Times New Roman" w:cs="Times New Roman"/>
          <w:bCs/>
          <w:color w:val="000000"/>
          <w:sz w:val="28"/>
          <w:szCs w:val="28"/>
          <w:lang w:eastAsia="ru-RU"/>
        </w:rPr>
        <w:t>Восьме скликання</w:t>
      </w:r>
    </w:p>
    <w:p w:rsidR="00F17876" w:rsidRPr="00E238DA" w:rsidRDefault="00F17876" w:rsidP="00F17876">
      <w:pPr>
        <w:spacing w:after="0" w:line="240" w:lineRule="auto"/>
        <w:jc w:val="center"/>
        <w:rPr>
          <w:rFonts w:ascii="Times New Roman" w:eastAsia="Times New Roman" w:hAnsi="Times New Roman" w:cs="Times New Roman"/>
          <w:bCs/>
          <w:color w:val="000000"/>
          <w:sz w:val="28"/>
          <w:szCs w:val="28"/>
          <w:lang w:eastAsia="ru-RU"/>
        </w:rPr>
      </w:pPr>
      <w:r w:rsidRPr="00E238DA">
        <w:rPr>
          <w:rFonts w:ascii="Times New Roman" w:eastAsia="Times New Roman" w:hAnsi="Times New Roman" w:cs="Times New Roman"/>
          <w:bCs/>
          <w:color w:val="000000"/>
          <w:sz w:val="28"/>
          <w:szCs w:val="28"/>
          <w:lang w:eastAsia="ru-RU"/>
        </w:rPr>
        <w:t>(____________________ сесія)</w:t>
      </w:r>
    </w:p>
    <w:p w:rsidR="00F17876" w:rsidRPr="00E238DA" w:rsidRDefault="00F17876" w:rsidP="00F17876">
      <w:pPr>
        <w:spacing w:after="0" w:line="240" w:lineRule="auto"/>
        <w:jc w:val="center"/>
        <w:rPr>
          <w:rFonts w:ascii="Times New Roman" w:eastAsia="Times New Roman" w:hAnsi="Times New Roman" w:cs="Times New Roman"/>
          <w:color w:val="000000"/>
          <w:sz w:val="28"/>
          <w:szCs w:val="28"/>
          <w:lang w:eastAsia="ru-RU"/>
        </w:rPr>
      </w:pPr>
    </w:p>
    <w:p w:rsidR="00F17876" w:rsidRPr="00E238DA" w:rsidRDefault="00F17876" w:rsidP="00F17876">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E238DA">
        <w:rPr>
          <w:rFonts w:ascii="Times New Roman" w:eastAsia="Times New Roman" w:hAnsi="Times New Roman" w:cs="Times New Roman"/>
          <w:b/>
          <w:bCs/>
          <w:color w:val="000000"/>
          <w:sz w:val="28"/>
          <w:szCs w:val="28"/>
          <w:lang w:eastAsia="ru-RU"/>
        </w:rPr>
        <w:t xml:space="preserve">Р І Ш Е Н </w:t>
      </w:r>
      <w:proofErr w:type="spellStart"/>
      <w:r w:rsidRPr="00E238DA">
        <w:rPr>
          <w:rFonts w:ascii="Times New Roman" w:eastAsia="Times New Roman" w:hAnsi="Times New Roman" w:cs="Times New Roman"/>
          <w:b/>
          <w:bCs/>
          <w:color w:val="000000"/>
          <w:sz w:val="28"/>
          <w:szCs w:val="28"/>
          <w:lang w:eastAsia="ru-RU"/>
        </w:rPr>
        <w:t>Н</w:t>
      </w:r>
      <w:proofErr w:type="spellEnd"/>
      <w:r w:rsidRPr="00E238DA">
        <w:rPr>
          <w:rFonts w:ascii="Times New Roman" w:eastAsia="Times New Roman" w:hAnsi="Times New Roman" w:cs="Times New Roman"/>
          <w:b/>
          <w:bCs/>
          <w:color w:val="000000"/>
          <w:sz w:val="28"/>
          <w:szCs w:val="28"/>
          <w:lang w:eastAsia="ru-RU"/>
        </w:rPr>
        <w:t xml:space="preserve"> Я</w:t>
      </w:r>
    </w:p>
    <w:p w:rsidR="00F17876" w:rsidRDefault="00F17876" w:rsidP="00F17876">
      <w:pPr>
        <w:spacing w:after="0" w:line="240" w:lineRule="auto"/>
        <w:rPr>
          <w:rFonts w:ascii="Times New Roman" w:eastAsia="Times New Roman" w:hAnsi="Times New Roman" w:cs="Times New Roman"/>
          <w:b/>
          <w:color w:val="000000"/>
          <w:sz w:val="28"/>
          <w:szCs w:val="28"/>
          <w:lang w:eastAsia="ru-RU"/>
        </w:rPr>
      </w:pPr>
    </w:p>
    <w:p w:rsidR="00F17876" w:rsidRPr="00E238DA" w:rsidRDefault="00F17876" w:rsidP="00F17876">
      <w:pPr>
        <w:spacing w:after="0" w:line="240" w:lineRule="auto"/>
        <w:rPr>
          <w:rFonts w:ascii="Times New Roman" w:eastAsia="Times New Roman" w:hAnsi="Times New Roman" w:cs="Times New Roman"/>
          <w:b/>
          <w:color w:val="000000"/>
          <w:sz w:val="28"/>
          <w:szCs w:val="28"/>
          <w:lang w:eastAsia="ru-RU"/>
        </w:rPr>
      </w:pPr>
    </w:p>
    <w:p w:rsidR="00F17876" w:rsidRPr="00E238DA" w:rsidRDefault="00DA23C1" w:rsidP="00F17876">
      <w:pPr>
        <w:spacing w:after="0" w:line="240"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ar-SA"/>
        </w:rPr>
        <w:t xml:space="preserve">16 березня </w:t>
      </w:r>
      <w:bookmarkStart w:id="0" w:name="_GoBack"/>
      <w:bookmarkEnd w:id="0"/>
      <w:r w:rsidR="00F17876" w:rsidRPr="00E238DA">
        <w:rPr>
          <w:rFonts w:ascii="Times New Roman" w:eastAsia="Times New Roman" w:hAnsi="Times New Roman" w:cs="Times New Roman"/>
          <w:bCs/>
          <w:color w:val="000000"/>
          <w:sz w:val="28"/>
          <w:szCs w:val="24"/>
          <w:lang w:eastAsia="ar-SA"/>
        </w:rPr>
        <w:t xml:space="preserve"> 2026 року              с. Городок                </w:t>
      </w:r>
      <w:r w:rsidR="000402C7">
        <w:rPr>
          <w:rFonts w:ascii="Times New Roman" w:eastAsia="Times New Roman" w:hAnsi="Times New Roman" w:cs="Times New Roman"/>
          <w:bCs/>
          <w:color w:val="000000"/>
          <w:sz w:val="28"/>
          <w:szCs w:val="24"/>
          <w:lang w:eastAsia="ar-SA"/>
        </w:rPr>
        <w:t xml:space="preserve">                        № 30/59</w:t>
      </w:r>
    </w:p>
    <w:p w:rsidR="00F17876" w:rsidRDefault="00F17876" w:rsidP="00F17876">
      <w:pPr>
        <w:spacing w:after="0" w:line="240" w:lineRule="auto"/>
        <w:rPr>
          <w:rFonts w:ascii="Times New Roman" w:eastAsia="Times New Roman" w:hAnsi="Times New Roman" w:cs="Times New Roman"/>
          <w:b/>
          <w:sz w:val="28"/>
          <w:szCs w:val="28"/>
          <w:lang w:eastAsia="ar-SA"/>
        </w:rPr>
      </w:pPr>
    </w:p>
    <w:p w:rsidR="00D72BF9" w:rsidRPr="00E238DA" w:rsidRDefault="00D72BF9" w:rsidP="00F17876">
      <w:pPr>
        <w:spacing w:after="0" w:line="240" w:lineRule="auto"/>
        <w:rPr>
          <w:rFonts w:ascii="Times New Roman" w:eastAsia="Times New Roman" w:hAnsi="Times New Roman" w:cs="Times New Roman"/>
          <w:b/>
          <w:sz w:val="28"/>
          <w:szCs w:val="28"/>
          <w:lang w:eastAsia="ar-SA"/>
        </w:rPr>
      </w:pPr>
    </w:p>
    <w:p w:rsidR="005B103B" w:rsidRDefault="00F17876" w:rsidP="00F17876">
      <w:pPr>
        <w:pStyle w:val="a4"/>
        <w:ind w:right="4649"/>
        <w:jc w:val="both"/>
        <w:rPr>
          <w:rFonts w:ascii="Times New Roman" w:hAnsi="Times New Roman"/>
          <w:b/>
          <w:sz w:val="28"/>
          <w:szCs w:val="28"/>
        </w:rPr>
      </w:pPr>
      <w:r w:rsidRPr="00BA2B90">
        <w:rPr>
          <w:rFonts w:ascii="Times New Roman" w:hAnsi="Times New Roman"/>
          <w:b/>
          <w:sz w:val="28"/>
          <w:szCs w:val="28"/>
        </w:rPr>
        <w:t xml:space="preserve">Про надання дозволу на розроблення </w:t>
      </w:r>
      <w:proofErr w:type="spellStart"/>
      <w:r w:rsidRPr="00BA2B90">
        <w:rPr>
          <w:rFonts w:ascii="Times New Roman" w:hAnsi="Times New Roman"/>
          <w:b/>
          <w:sz w:val="28"/>
          <w:szCs w:val="28"/>
        </w:rPr>
        <w:t>проєкту</w:t>
      </w:r>
      <w:proofErr w:type="spellEnd"/>
      <w:r w:rsidRPr="00BA2B90">
        <w:rPr>
          <w:rFonts w:ascii="Times New Roman" w:hAnsi="Times New Roman"/>
          <w:b/>
          <w:sz w:val="28"/>
          <w:szCs w:val="28"/>
        </w:rPr>
        <w:t xml:space="preserve"> землеустрою щодо відведення земельн</w:t>
      </w:r>
      <w:r>
        <w:rPr>
          <w:rFonts w:ascii="Times New Roman" w:hAnsi="Times New Roman"/>
          <w:b/>
          <w:sz w:val="28"/>
          <w:szCs w:val="28"/>
        </w:rPr>
        <w:t>ої</w:t>
      </w:r>
      <w:r w:rsidRPr="00BA2B90">
        <w:rPr>
          <w:rFonts w:ascii="Times New Roman" w:hAnsi="Times New Roman"/>
          <w:b/>
          <w:sz w:val="28"/>
          <w:szCs w:val="28"/>
        </w:rPr>
        <w:t xml:space="preserve"> ділян</w:t>
      </w:r>
      <w:r>
        <w:rPr>
          <w:rFonts w:ascii="Times New Roman" w:hAnsi="Times New Roman"/>
          <w:b/>
          <w:sz w:val="28"/>
          <w:szCs w:val="28"/>
        </w:rPr>
        <w:t>ки</w:t>
      </w:r>
      <w:r w:rsidR="00D72BF9">
        <w:rPr>
          <w:rFonts w:ascii="Times New Roman" w:hAnsi="Times New Roman"/>
          <w:b/>
          <w:sz w:val="28"/>
          <w:szCs w:val="28"/>
        </w:rPr>
        <w:t xml:space="preserve"> </w:t>
      </w:r>
      <w:r>
        <w:rPr>
          <w:rFonts w:ascii="Times New Roman" w:hAnsi="Times New Roman"/>
          <w:b/>
          <w:sz w:val="28"/>
          <w:szCs w:val="28"/>
        </w:rPr>
        <w:t>у власність шляхом викупу для розміщення та експлуатації основних,</w:t>
      </w:r>
      <w:r w:rsidR="00D72BF9">
        <w:rPr>
          <w:rFonts w:ascii="Times New Roman" w:hAnsi="Times New Roman"/>
          <w:b/>
          <w:sz w:val="28"/>
          <w:szCs w:val="28"/>
        </w:rPr>
        <w:t xml:space="preserve"> </w:t>
      </w:r>
      <w:r>
        <w:rPr>
          <w:rFonts w:ascii="Times New Roman" w:hAnsi="Times New Roman"/>
          <w:b/>
          <w:sz w:val="28"/>
          <w:szCs w:val="28"/>
        </w:rPr>
        <w:t>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D72BF9">
        <w:rPr>
          <w:rFonts w:ascii="Times New Roman" w:hAnsi="Times New Roman"/>
          <w:b/>
          <w:sz w:val="28"/>
          <w:szCs w:val="28"/>
        </w:rPr>
        <w:t xml:space="preserve"> </w:t>
      </w:r>
      <w:r>
        <w:rPr>
          <w:rFonts w:ascii="Times New Roman" w:hAnsi="Times New Roman"/>
          <w:b/>
          <w:sz w:val="28"/>
          <w:szCs w:val="28"/>
        </w:rPr>
        <w:t xml:space="preserve">в </w:t>
      </w:r>
    </w:p>
    <w:p w:rsidR="00F17876" w:rsidRPr="008079E5" w:rsidRDefault="00F17876" w:rsidP="00F17876">
      <w:pPr>
        <w:pStyle w:val="a4"/>
        <w:ind w:right="4649"/>
        <w:jc w:val="both"/>
        <w:rPr>
          <w:rFonts w:ascii="Times New Roman" w:eastAsia="Times New Roman" w:hAnsi="Times New Roman"/>
          <w:b/>
          <w:bCs/>
          <w:sz w:val="28"/>
          <w:szCs w:val="28"/>
          <w:lang w:eastAsia="ru-RU"/>
        </w:rPr>
      </w:pPr>
      <w:r>
        <w:rPr>
          <w:rFonts w:ascii="Times New Roman" w:hAnsi="Times New Roman"/>
          <w:b/>
          <w:sz w:val="28"/>
          <w:szCs w:val="28"/>
        </w:rPr>
        <w:t>с.</w:t>
      </w:r>
      <w:r w:rsidR="00D72BF9">
        <w:rPr>
          <w:rFonts w:ascii="Times New Roman" w:hAnsi="Times New Roman"/>
          <w:b/>
          <w:sz w:val="28"/>
          <w:szCs w:val="28"/>
        </w:rPr>
        <w:t xml:space="preserve"> </w:t>
      </w:r>
      <w:r>
        <w:rPr>
          <w:rFonts w:ascii="Times New Roman" w:hAnsi="Times New Roman"/>
          <w:b/>
          <w:sz w:val="28"/>
          <w:szCs w:val="28"/>
        </w:rPr>
        <w:t>Городок</w:t>
      </w:r>
    </w:p>
    <w:p w:rsidR="00F17876" w:rsidRPr="008079E5" w:rsidRDefault="00F17876" w:rsidP="00F17876">
      <w:pPr>
        <w:pStyle w:val="a4"/>
        <w:ind w:right="4676"/>
        <w:jc w:val="both"/>
        <w:rPr>
          <w:rFonts w:ascii="Times New Roman" w:eastAsia="Times New Roman" w:hAnsi="Times New Roman"/>
          <w:b/>
          <w:bCs/>
          <w:sz w:val="28"/>
          <w:szCs w:val="28"/>
          <w:lang w:eastAsia="ru-RU"/>
        </w:rPr>
      </w:pPr>
    </w:p>
    <w:p w:rsidR="00F17876" w:rsidRDefault="00F17876" w:rsidP="00F17876">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Розглянувши заяву громадянина Орловського Олександра Михайловича про надання дозволу на розроблення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землеустрою щодо відведення земельної ділянки у власність шляхом викупу орієнтовною площею 0,8200 га шляхом викупу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D72BF9">
        <w:rPr>
          <w:rFonts w:ascii="Times New Roman" w:hAnsi="Times New Roman"/>
          <w:sz w:val="28"/>
          <w:szCs w:val="28"/>
        </w:rPr>
        <w:t xml:space="preserve"> </w:t>
      </w:r>
      <w:r>
        <w:rPr>
          <w:rFonts w:ascii="Times New Roman" w:hAnsi="Times New Roman"/>
          <w:sz w:val="28"/>
          <w:szCs w:val="28"/>
        </w:rPr>
        <w:t>в с. Городок Городоцької сільської ради Рівненського району Рівненської області,</w:t>
      </w:r>
      <w:r w:rsidR="00D72BF9">
        <w:rPr>
          <w:rFonts w:ascii="Times New Roman" w:hAnsi="Times New Roman"/>
          <w:sz w:val="28"/>
          <w:szCs w:val="28"/>
        </w:rPr>
        <w:t xml:space="preserve"> </w:t>
      </w:r>
      <w:r>
        <w:rPr>
          <w:rFonts w:ascii="Times New Roman" w:hAnsi="Times New Roman"/>
          <w:sz w:val="28"/>
          <w:szCs w:val="28"/>
        </w:rPr>
        <w:t>в</w:t>
      </w:r>
      <w:r w:rsidRPr="008079E5">
        <w:rPr>
          <w:rFonts w:ascii="Times New Roman" w:hAnsi="Times New Roman"/>
          <w:sz w:val="28"/>
          <w:szCs w:val="28"/>
        </w:rPr>
        <w:t>ідповідно</w:t>
      </w:r>
      <w:r w:rsidR="00D72BF9">
        <w:rPr>
          <w:rFonts w:ascii="Times New Roman" w:hAnsi="Times New Roman"/>
          <w:sz w:val="28"/>
          <w:szCs w:val="28"/>
        </w:rPr>
        <w:t xml:space="preserve"> </w:t>
      </w:r>
      <w:r w:rsidRPr="00AF604A">
        <w:rPr>
          <w:rFonts w:ascii="Times New Roman" w:eastAsia="Times New Roman" w:hAnsi="Times New Roman"/>
          <w:sz w:val="28"/>
          <w:szCs w:val="28"/>
          <w:lang w:eastAsia="ru-RU"/>
        </w:rPr>
        <w:t xml:space="preserve">до статей </w:t>
      </w:r>
      <w:r w:rsidRPr="008901EA">
        <w:rPr>
          <w:rFonts w:ascii="Times New Roman" w:eastAsia="Times New Roman" w:hAnsi="Times New Roman"/>
          <w:sz w:val="28"/>
          <w:szCs w:val="28"/>
          <w:lang w:eastAsia="ru-RU"/>
        </w:rPr>
        <w:t>12,</w:t>
      </w:r>
      <w:r w:rsidR="00D72B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w:t>
      </w:r>
      <w:r w:rsidR="00D72B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116,</w:t>
      </w:r>
      <w:r w:rsidR="00D72B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122,</w:t>
      </w:r>
      <w:r w:rsidR="00D72B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125,</w:t>
      </w:r>
      <w:r w:rsidR="00D72B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126,</w:t>
      </w:r>
      <w:r w:rsidR="00D72B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127,</w:t>
      </w:r>
      <w:r w:rsidR="00D72B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128,</w:t>
      </w:r>
      <w:r w:rsidR="00D72B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134</w:t>
      </w:r>
      <w:r w:rsidR="00D72BF9">
        <w:rPr>
          <w:rFonts w:ascii="Times New Roman" w:eastAsia="Times New Roman" w:hAnsi="Times New Roman"/>
          <w:sz w:val="28"/>
          <w:szCs w:val="28"/>
          <w:lang w:eastAsia="ru-RU"/>
        </w:rPr>
        <w:t xml:space="preserve"> </w:t>
      </w:r>
      <w:r w:rsidRPr="00AF604A">
        <w:rPr>
          <w:rFonts w:ascii="Times New Roman" w:eastAsia="Times New Roman" w:hAnsi="Times New Roman"/>
          <w:sz w:val="28"/>
          <w:szCs w:val="28"/>
          <w:lang w:eastAsia="ru-RU"/>
        </w:rPr>
        <w:t>Земельного кодексу Україн</w:t>
      </w:r>
      <w:r>
        <w:rPr>
          <w:rFonts w:ascii="Times New Roman" w:eastAsia="Times New Roman" w:hAnsi="Times New Roman"/>
          <w:sz w:val="28"/>
          <w:szCs w:val="28"/>
          <w:lang w:eastAsia="ru-RU"/>
        </w:rPr>
        <w:t>и</w:t>
      </w:r>
      <w:r w:rsidRPr="008079E5">
        <w:rPr>
          <w:rFonts w:ascii="Times New Roman" w:hAnsi="Times New Roman"/>
          <w:sz w:val="28"/>
          <w:szCs w:val="28"/>
        </w:rPr>
        <w:t>,</w:t>
      </w:r>
      <w:r w:rsidRPr="00AF604A">
        <w:rPr>
          <w:rFonts w:ascii="Times New Roman" w:eastAsia="Times New Roman" w:hAnsi="Times New Roman"/>
          <w:sz w:val="28"/>
          <w:szCs w:val="28"/>
          <w:lang w:eastAsia="ru-RU"/>
        </w:rPr>
        <w:t xml:space="preserve"> керуючись статтями 26, 59 Закону України «Про місцеве самоврядування в Україні»</w:t>
      </w:r>
      <w:r w:rsidRPr="008079E5">
        <w:rPr>
          <w:rFonts w:ascii="Times New Roman" w:hAnsi="Times New Roman"/>
          <w:sz w:val="28"/>
          <w:szCs w:val="28"/>
        </w:rPr>
        <w:t xml:space="preserve">, </w:t>
      </w:r>
      <w:r w:rsidRPr="00AF604A">
        <w:rPr>
          <w:rFonts w:ascii="Times New Roman" w:eastAsia="Times New Roman" w:hAnsi="Times New Roman"/>
          <w:sz w:val="28"/>
          <w:szCs w:val="28"/>
          <w:lang w:eastAsia="ru-RU"/>
        </w:rPr>
        <w:t>за погодженням з постійн</w:t>
      </w:r>
      <w:r>
        <w:rPr>
          <w:rFonts w:ascii="Times New Roman" w:eastAsia="Times New Roman" w:hAnsi="Times New Roman"/>
          <w:sz w:val="28"/>
          <w:szCs w:val="28"/>
          <w:lang w:eastAsia="ru-RU"/>
        </w:rPr>
        <w:t>ими</w:t>
      </w:r>
      <w:r w:rsidRPr="00AF604A">
        <w:rPr>
          <w:rFonts w:ascii="Times New Roman" w:eastAsia="Times New Roman" w:hAnsi="Times New Roman"/>
          <w:sz w:val="28"/>
          <w:szCs w:val="28"/>
          <w:lang w:eastAsia="ru-RU"/>
        </w:rPr>
        <w:t xml:space="preserve"> комісі</w:t>
      </w:r>
      <w:r>
        <w:rPr>
          <w:rFonts w:ascii="Times New Roman" w:eastAsia="Times New Roman" w:hAnsi="Times New Roman"/>
          <w:sz w:val="28"/>
          <w:szCs w:val="28"/>
          <w:lang w:eastAsia="ru-RU"/>
        </w:rPr>
        <w:t>ями</w:t>
      </w:r>
      <w:r w:rsidRPr="00AF604A">
        <w:rPr>
          <w:rFonts w:ascii="Times New Roman" w:eastAsia="Times New Roman" w:hAnsi="Times New Roman"/>
          <w:sz w:val="28"/>
          <w:szCs w:val="28"/>
          <w:lang w:eastAsia="ru-RU"/>
        </w:rPr>
        <w:t xml:space="preserve"> сільської ради, сільська рада</w:t>
      </w:r>
    </w:p>
    <w:p w:rsidR="00F17876" w:rsidRDefault="00F17876" w:rsidP="00F17876">
      <w:pPr>
        <w:pStyle w:val="a4"/>
        <w:jc w:val="both"/>
        <w:rPr>
          <w:rFonts w:ascii="Times New Roman" w:hAnsi="Times New Roman"/>
          <w:sz w:val="28"/>
          <w:szCs w:val="28"/>
        </w:rPr>
      </w:pPr>
      <w:bookmarkStart w:id="1" w:name="_Hlk128668510"/>
    </w:p>
    <w:p w:rsidR="00F17876" w:rsidRDefault="00F17876" w:rsidP="00F17876">
      <w:pPr>
        <w:pStyle w:val="a4"/>
        <w:jc w:val="both"/>
        <w:rPr>
          <w:rFonts w:ascii="Times New Roman" w:hAnsi="Times New Roman"/>
          <w:sz w:val="28"/>
          <w:szCs w:val="28"/>
        </w:rPr>
      </w:pPr>
      <w:r>
        <w:rPr>
          <w:rFonts w:ascii="Times New Roman" w:hAnsi="Times New Roman"/>
          <w:sz w:val="28"/>
          <w:szCs w:val="28"/>
        </w:rPr>
        <w:t>ВИРІШИЛА:</w:t>
      </w:r>
    </w:p>
    <w:p w:rsidR="00F17876" w:rsidRDefault="00F17876" w:rsidP="00F17876">
      <w:pPr>
        <w:pStyle w:val="a4"/>
        <w:tabs>
          <w:tab w:val="left" w:pos="1134"/>
        </w:tabs>
        <w:jc w:val="both"/>
        <w:rPr>
          <w:rFonts w:ascii="Times New Roman" w:hAnsi="Times New Roman"/>
          <w:sz w:val="28"/>
          <w:szCs w:val="28"/>
        </w:rPr>
      </w:pPr>
    </w:p>
    <w:bookmarkEnd w:id="1"/>
    <w:p w:rsidR="00F17876" w:rsidRPr="00D72BF9" w:rsidRDefault="00F17876" w:rsidP="00F17876">
      <w:pPr>
        <w:pStyle w:val="a4"/>
        <w:numPr>
          <w:ilvl w:val="0"/>
          <w:numId w:val="2"/>
        </w:numPr>
        <w:tabs>
          <w:tab w:val="left" w:pos="993"/>
        </w:tabs>
        <w:ind w:left="0" w:firstLine="567"/>
        <w:jc w:val="both"/>
        <w:rPr>
          <w:rFonts w:ascii="Times New Roman" w:eastAsia="Times New Roman" w:hAnsi="Times New Roman"/>
          <w:sz w:val="28"/>
          <w:szCs w:val="28"/>
          <w:lang w:eastAsia="ru-RU"/>
        </w:rPr>
      </w:pPr>
      <w:r w:rsidRPr="00B431D6">
        <w:rPr>
          <w:rFonts w:ascii="Times New Roman" w:hAnsi="Times New Roman"/>
          <w:sz w:val="28"/>
          <w:szCs w:val="28"/>
        </w:rPr>
        <w:t>Надати дозвіл громадянину Орловському Олександру Михайловичу на складання</w:t>
      </w:r>
      <w:bookmarkStart w:id="2" w:name="_Hlk166174438"/>
      <w:bookmarkStart w:id="3" w:name="_Hlk166245710"/>
      <w:r w:rsidR="00D72BF9">
        <w:rPr>
          <w:rFonts w:ascii="Times New Roman" w:hAnsi="Times New Roman"/>
          <w:sz w:val="28"/>
          <w:szCs w:val="28"/>
        </w:rPr>
        <w:t xml:space="preserve"> </w:t>
      </w:r>
      <w:proofErr w:type="spellStart"/>
      <w:r w:rsidRPr="00B431D6">
        <w:rPr>
          <w:rFonts w:ascii="Times New Roman" w:hAnsi="Times New Roman"/>
          <w:sz w:val="28"/>
          <w:szCs w:val="28"/>
        </w:rPr>
        <w:t>проєкту</w:t>
      </w:r>
      <w:proofErr w:type="spellEnd"/>
      <w:r w:rsidRPr="00B431D6">
        <w:rPr>
          <w:rFonts w:ascii="Times New Roman" w:hAnsi="Times New Roman"/>
          <w:sz w:val="28"/>
          <w:szCs w:val="28"/>
        </w:rPr>
        <w:t xml:space="preserve"> землеустрою щодо відведення земельної ділянки</w:t>
      </w:r>
      <w:r w:rsidR="00D72BF9">
        <w:rPr>
          <w:rFonts w:ascii="Times New Roman" w:hAnsi="Times New Roman"/>
          <w:sz w:val="28"/>
          <w:szCs w:val="28"/>
        </w:rPr>
        <w:t xml:space="preserve"> </w:t>
      </w:r>
      <w:r w:rsidRPr="00B431D6">
        <w:rPr>
          <w:rFonts w:ascii="Times New Roman" w:hAnsi="Times New Roman"/>
          <w:sz w:val="28"/>
          <w:szCs w:val="28"/>
        </w:rPr>
        <w:t>у власність шляхом викупу орієнтовною площею 0,</w:t>
      </w:r>
      <w:r>
        <w:rPr>
          <w:rFonts w:ascii="Times New Roman" w:hAnsi="Times New Roman"/>
          <w:sz w:val="28"/>
          <w:szCs w:val="28"/>
        </w:rPr>
        <w:t>82</w:t>
      </w:r>
      <w:r w:rsidRPr="00B431D6">
        <w:rPr>
          <w:rFonts w:ascii="Times New Roman" w:hAnsi="Times New Roman"/>
          <w:sz w:val="28"/>
          <w:szCs w:val="28"/>
        </w:rPr>
        <w:t xml:space="preserve">00 га </w:t>
      </w:r>
      <w:bookmarkEnd w:id="2"/>
      <w:bookmarkEnd w:id="3"/>
      <w:r>
        <w:rPr>
          <w:rFonts w:ascii="Times New Roman" w:hAnsi="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w:t>
      </w:r>
      <w:r>
        <w:rPr>
          <w:rFonts w:ascii="Times New Roman" w:hAnsi="Times New Roman"/>
          <w:sz w:val="28"/>
          <w:szCs w:val="28"/>
        </w:rPr>
        <w:lastRenderedPageBreak/>
        <w:t>відходів, зокрема із енергогенеруючим блоком в с. Городок Городоцької сільської ради Рівненського району Рівненської області.</w:t>
      </w:r>
    </w:p>
    <w:p w:rsidR="00D72BF9" w:rsidRPr="00FC0496" w:rsidRDefault="00D72BF9" w:rsidP="00D72BF9">
      <w:pPr>
        <w:pStyle w:val="a4"/>
        <w:tabs>
          <w:tab w:val="left" w:pos="993"/>
        </w:tabs>
        <w:ind w:left="567"/>
        <w:jc w:val="both"/>
        <w:rPr>
          <w:rFonts w:ascii="Times New Roman" w:eastAsia="Times New Roman" w:hAnsi="Times New Roman"/>
          <w:sz w:val="28"/>
          <w:szCs w:val="28"/>
          <w:lang w:eastAsia="ru-RU"/>
        </w:rPr>
      </w:pPr>
    </w:p>
    <w:p w:rsidR="00F17876" w:rsidRPr="005F5BE7" w:rsidRDefault="00F17876" w:rsidP="00F17876">
      <w:pPr>
        <w:pStyle w:val="a4"/>
        <w:numPr>
          <w:ilvl w:val="0"/>
          <w:numId w:val="2"/>
        </w:numPr>
        <w:tabs>
          <w:tab w:val="left" w:pos="993"/>
        </w:tabs>
        <w:ind w:left="0" w:firstLine="567"/>
        <w:jc w:val="both"/>
        <w:rPr>
          <w:rFonts w:ascii="Times New Roman" w:eastAsia="Times New Roman" w:hAnsi="Times New Roman"/>
          <w:sz w:val="28"/>
          <w:szCs w:val="28"/>
          <w:lang w:eastAsia="ru-RU"/>
        </w:rPr>
      </w:pPr>
      <w:r w:rsidRPr="00FC0496">
        <w:rPr>
          <w:rFonts w:ascii="Times New Roman" w:hAnsi="Times New Roman"/>
          <w:sz w:val="28"/>
          <w:szCs w:val="28"/>
        </w:rPr>
        <w:t xml:space="preserve">Громадянину Орловському Олександру Михайловичу виготовлений </w:t>
      </w:r>
      <w:proofErr w:type="spellStart"/>
      <w:r w:rsidRPr="00FC0496">
        <w:rPr>
          <w:rFonts w:ascii="Times New Roman" w:hAnsi="Times New Roman"/>
          <w:sz w:val="28"/>
          <w:szCs w:val="28"/>
        </w:rPr>
        <w:t>проєкт</w:t>
      </w:r>
      <w:proofErr w:type="spellEnd"/>
      <w:r w:rsidRPr="00FC0496">
        <w:rPr>
          <w:rFonts w:ascii="Times New Roman" w:hAnsi="Times New Roman"/>
          <w:sz w:val="28"/>
          <w:szCs w:val="28"/>
        </w:rPr>
        <w:t xml:space="preserve"> землеустрою подати на розгляд та затвердження сесії Городоцької сільської ради.</w:t>
      </w:r>
    </w:p>
    <w:p w:rsidR="00F17876" w:rsidRDefault="00F17876" w:rsidP="00F17876">
      <w:pPr>
        <w:pStyle w:val="a4"/>
        <w:tabs>
          <w:tab w:val="left" w:pos="1134"/>
        </w:tabs>
        <w:jc w:val="both"/>
        <w:rPr>
          <w:rFonts w:ascii="Times New Roman" w:eastAsia="Times New Roman" w:hAnsi="Times New Roman"/>
          <w:sz w:val="28"/>
          <w:szCs w:val="28"/>
          <w:lang w:eastAsia="ru-RU"/>
        </w:rPr>
      </w:pPr>
    </w:p>
    <w:p w:rsidR="00F17876" w:rsidRDefault="00F17876" w:rsidP="00F17876">
      <w:pPr>
        <w:pStyle w:val="a4"/>
        <w:numPr>
          <w:ilvl w:val="0"/>
          <w:numId w:val="2"/>
        </w:numPr>
        <w:tabs>
          <w:tab w:val="left" w:pos="993"/>
        </w:tabs>
        <w:ind w:left="0" w:firstLine="567"/>
        <w:jc w:val="both"/>
        <w:rPr>
          <w:rFonts w:ascii="Times New Roman" w:eastAsia="Times New Roman" w:hAnsi="Times New Roman"/>
          <w:sz w:val="28"/>
          <w:szCs w:val="28"/>
          <w:lang w:eastAsia="ru-RU"/>
        </w:rPr>
      </w:pPr>
      <w:bookmarkStart w:id="4" w:name="_Hlk128668000"/>
      <w:bookmarkStart w:id="5"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4"/>
      <w:r>
        <w:rPr>
          <w:rFonts w:ascii="Times New Roman" w:eastAsia="Times New Roman" w:hAnsi="Times New Roman"/>
          <w:sz w:val="28"/>
          <w:szCs w:val="28"/>
          <w:lang w:eastAsia="ru-RU"/>
        </w:rPr>
        <w:t>.</w:t>
      </w:r>
      <w:bookmarkEnd w:id="5"/>
    </w:p>
    <w:p w:rsidR="00F17876" w:rsidRDefault="00F17876" w:rsidP="00F17876">
      <w:pPr>
        <w:pStyle w:val="a4"/>
        <w:ind w:firstLine="709"/>
        <w:jc w:val="both"/>
        <w:rPr>
          <w:rFonts w:ascii="Times New Roman" w:hAnsi="Times New Roman"/>
          <w:sz w:val="28"/>
          <w:szCs w:val="28"/>
        </w:rPr>
      </w:pPr>
    </w:p>
    <w:p w:rsidR="00F17876" w:rsidRDefault="00F17876" w:rsidP="00F17876">
      <w:pPr>
        <w:pStyle w:val="a4"/>
        <w:ind w:firstLine="709"/>
        <w:jc w:val="both"/>
        <w:rPr>
          <w:rFonts w:ascii="Times New Roman" w:hAnsi="Times New Roman"/>
          <w:sz w:val="28"/>
          <w:szCs w:val="28"/>
        </w:rPr>
      </w:pPr>
    </w:p>
    <w:p w:rsidR="00F17876" w:rsidRDefault="00F17876" w:rsidP="00F17876">
      <w:pPr>
        <w:pStyle w:val="a4"/>
        <w:ind w:firstLine="709"/>
        <w:jc w:val="both"/>
        <w:rPr>
          <w:rFonts w:ascii="Times New Roman" w:hAnsi="Times New Roman"/>
          <w:sz w:val="28"/>
          <w:szCs w:val="28"/>
        </w:rPr>
      </w:pPr>
    </w:p>
    <w:p w:rsidR="00F17876" w:rsidRDefault="00F17876" w:rsidP="00F17876">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Сільський голова                                                                           Сергій ПОЛІЩУК</w:t>
      </w:r>
    </w:p>
    <w:p w:rsidR="00F17876" w:rsidRDefault="00F17876" w:rsidP="00F17876">
      <w:pPr>
        <w:pStyle w:val="a3"/>
        <w:spacing w:after="0" w:line="240" w:lineRule="auto"/>
      </w:pPr>
    </w:p>
    <w:p w:rsidR="00F17876" w:rsidRPr="00CA6638" w:rsidRDefault="00F17876" w:rsidP="00F17876">
      <w:pPr>
        <w:pStyle w:val="a3"/>
        <w:spacing w:after="0" w:line="240" w:lineRule="auto"/>
        <w:jc w:val="both"/>
        <w:rPr>
          <w:rFonts w:ascii="Times New Roman" w:hAnsi="Times New Roman" w:cs="Times New Roman"/>
          <w:sz w:val="28"/>
          <w:szCs w:val="28"/>
        </w:rPr>
      </w:pPr>
    </w:p>
    <w:p w:rsidR="00F17876" w:rsidRPr="00C55ED7" w:rsidRDefault="00F17876" w:rsidP="00F17876">
      <w:pPr>
        <w:spacing w:after="0" w:line="240" w:lineRule="auto"/>
        <w:jc w:val="both"/>
        <w:rPr>
          <w:rFonts w:ascii="Times New Roman" w:hAnsi="Times New Roman" w:cs="Times New Roman"/>
          <w:sz w:val="28"/>
          <w:szCs w:val="28"/>
        </w:rPr>
        <w:sectPr w:rsidR="00F17876" w:rsidRPr="00C55ED7" w:rsidSect="00E238DA">
          <w:headerReference w:type="default" r:id="rId8"/>
          <w:pgSz w:w="11906" w:h="16838"/>
          <w:pgMar w:top="284" w:right="567" w:bottom="1134" w:left="1701" w:header="709" w:footer="709" w:gutter="0"/>
          <w:cols w:space="708"/>
          <w:titlePg/>
          <w:docGrid w:linePitch="360"/>
        </w:sectPr>
      </w:pPr>
    </w:p>
    <w:p w:rsidR="00F17876" w:rsidRPr="00F93DD5" w:rsidRDefault="00F17876" w:rsidP="00F17876">
      <w:pPr>
        <w:spacing w:after="0" w:line="240" w:lineRule="auto"/>
        <w:jc w:val="center"/>
        <w:rPr>
          <w:rFonts w:ascii="Times New Roman" w:hAnsi="Times New Roman" w:cs="Times New Roman"/>
          <w:b/>
          <w:sz w:val="28"/>
          <w:szCs w:val="28"/>
        </w:rPr>
      </w:pPr>
      <w:r w:rsidRPr="00F93DD5">
        <w:rPr>
          <w:rFonts w:ascii="Times New Roman" w:hAnsi="Times New Roman" w:cs="Times New Roman"/>
          <w:b/>
          <w:sz w:val="28"/>
          <w:szCs w:val="28"/>
        </w:rPr>
        <w:lastRenderedPageBreak/>
        <w:t>ПОЯСНЮВАЛЬНА ЗАПИСКА</w:t>
      </w:r>
    </w:p>
    <w:p w:rsidR="00F17876" w:rsidRPr="006A5F98" w:rsidRDefault="00F17876" w:rsidP="00F17876">
      <w:pPr>
        <w:spacing w:after="0" w:line="240" w:lineRule="auto"/>
        <w:jc w:val="center"/>
        <w:rPr>
          <w:rFonts w:ascii="Times New Roman" w:eastAsia="Times New Roman" w:hAnsi="Times New Roman"/>
          <w:sz w:val="28"/>
          <w:szCs w:val="28"/>
          <w:lang w:eastAsia="ru-RU"/>
        </w:rPr>
      </w:pPr>
      <w:r w:rsidRPr="006A5F98">
        <w:rPr>
          <w:rFonts w:ascii="Times New Roman" w:eastAsia="Times New Roman" w:hAnsi="Times New Roman"/>
          <w:sz w:val="28"/>
          <w:szCs w:val="28"/>
          <w:lang w:eastAsia="ru-RU"/>
        </w:rPr>
        <w:t xml:space="preserve">до </w:t>
      </w:r>
      <w:proofErr w:type="spellStart"/>
      <w:r w:rsidRPr="006A5F98">
        <w:rPr>
          <w:rFonts w:ascii="Times New Roman" w:eastAsia="Times New Roman" w:hAnsi="Times New Roman"/>
          <w:sz w:val="28"/>
          <w:szCs w:val="28"/>
          <w:lang w:eastAsia="ru-RU"/>
        </w:rPr>
        <w:t>проєкту</w:t>
      </w:r>
      <w:proofErr w:type="spellEnd"/>
      <w:r w:rsidRPr="006A5F98">
        <w:rPr>
          <w:rFonts w:ascii="Times New Roman" w:eastAsia="Times New Roman" w:hAnsi="Times New Roman"/>
          <w:sz w:val="28"/>
          <w:szCs w:val="28"/>
          <w:lang w:eastAsia="ru-RU"/>
        </w:rPr>
        <w:t xml:space="preserve"> рішення сесії сільської ради </w:t>
      </w:r>
    </w:p>
    <w:p w:rsidR="00F17876" w:rsidRPr="006A5F98" w:rsidRDefault="00F17876" w:rsidP="00F17876">
      <w:pPr>
        <w:spacing w:after="0" w:line="240" w:lineRule="auto"/>
        <w:jc w:val="center"/>
        <w:rPr>
          <w:rFonts w:ascii="Times New Roman" w:eastAsia="Times New Roman" w:hAnsi="Times New Roman"/>
          <w:sz w:val="28"/>
          <w:szCs w:val="28"/>
        </w:rPr>
      </w:pPr>
      <w:r w:rsidRPr="006A5F98">
        <w:rPr>
          <w:rFonts w:ascii="Times New Roman" w:eastAsia="Times New Roman" w:hAnsi="Times New Roman"/>
          <w:sz w:val="28"/>
          <w:szCs w:val="28"/>
        </w:rPr>
        <w:t xml:space="preserve">«Про надання дозволу на розроблення </w:t>
      </w:r>
      <w:proofErr w:type="spellStart"/>
      <w:r w:rsidRPr="006A5F98">
        <w:rPr>
          <w:rFonts w:ascii="Times New Roman" w:eastAsia="Times New Roman" w:hAnsi="Times New Roman"/>
          <w:sz w:val="28"/>
          <w:szCs w:val="28"/>
        </w:rPr>
        <w:t>проєкту</w:t>
      </w:r>
      <w:proofErr w:type="spellEnd"/>
      <w:r w:rsidRPr="006A5F98">
        <w:rPr>
          <w:rFonts w:ascii="Times New Roman" w:eastAsia="Times New Roman" w:hAnsi="Times New Roman"/>
          <w:sz w:val="28"/>
          <w:szCs w:val="28"/>
        </w:rPr>
        <w:t xml:space="preserve"> землеустрою щодо відведення земельної ділянки шляхом її продажу у власність </w:t>
      </w:r>
      <w:r>
        <w:rPr>
          <w:rFonts w:ascii="Times New Roman" w:hAnsi="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 с. Городок»</w:t>
      </w:r>
    </w:p>
    <w:p w:rsidR="00F17876" w:rsidRPr="006A5F98" w:rsidRDefault="00F17876" w:rsidP="00F17876">
      <w:pPr>
        <w:spacing w:after="0" w:line="240" w:lineRule="auto"/>
        <w:rPr>
          <w:rFonts w:ascii="Times New Roman" w:eastAsia="Times New Roman" w:hAnsi="Times New Roman"/>
          <w:sz w:val="28"/>
          <w:szCs w:val="28"/>
          <w:lang w:eastAsia="ru-RU"/>
        </w:rPr>
      </w:pPr>
    </w:p>
    <w:p w:rsidR="00F17876" w:rsidRPr="006A5F98" w:rsidRDefault="00F17876" w:rsidP="00F17876">
      <w:pPr>
        <w:numPr>
          <w:ilvl w:val="0"/>
          <w:numId w:val="1"/>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6A5F98">
        <w:rPr>
          <w:rFonts w:ascii="Times New Roman" w:eastAsia="Times New Roman" w:hAnsi="Times New Roman"/>
          <w:b/>
          <w:sz w:val="28"/>
          <w:szCs w:val="28"/>
          <w:lang w:eastAsia="ru-RU"/>
        </w:rPr>
        <w:t>Обґрунтування необхідності прийняття рішення сесії.</w:t>
      </w:r>
    </w:p>
    <w:p w:rsidR="00F17876" w:rsidRPr="0017367B" w:rsidRDefault="00F17876" w:rsidP="00F178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7367B">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F17876" w:rsidRPr="0017367B" w:rsidRDefault="00F17876" w:rsidP="00F178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7367B">
        <w:rPr>
          <w:rFonts w:ascii="Times New Roman" w:eastAsia="Times New Roman" w:hAnsi="Times New Roman"/>
          <w:sz w:val="28"/>
          <w:szCs w:val="28"/>
          <w:lang w:eastAsia="ru-RU"/>
        </w:rPr>
        <w:t>Згідно абзацу першого частини 1 статті 128 Земельного кодексу України продаж громадянам і юридичним особам земельних ділянок державної (крім земельних ділянок, на яких розташовані об'єкти, які підлягають приватизації) та комунальної власності для потреб, визначених цим Кодексом, провадиться місцевими державними адміністраціями, Радою міністрів Автономної Республіки Крим або органами місцевого самоврядування в межах їх повноважень.</w:t>
      </w:r>
    </w:p>
    <w:p w:rsidR="00F17876" w:rsidRPr="0017367B" w:rsidRDefault="00F17876" w:rsidP="00F178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7367B">
        <w:rPr>
          <w:rFonts w:ascii="Times New Roman" w:eastAsia="Times New Roman" w:hAnsi="Times New Roman"/>
          <w:sz w:val="28"/>
          <w:szCs w:val="28"/>
          <w:lang w:eastAsia="ru-RU"/>
        </w:rPr>
        <w:t>Разом з тим, частиною 2 статті 128 Земельного кодексу України встановлено, що громадяни та юридичні особи, зацікавлені у придбанні земельних ділянок у власність, подають заяву (клопотання) до відповідного органу виконавчої влади або сільської, селищної, міської ради чи державного органу приватизації. У заяві (клопотанні) зазначаються місце розташування земельної ділянки, її цільове призначення, розміри та площа, а також згода на укладення договору про оплату авансового внеску в рахунок оплати ціни земельної ділянки.</w:t>
      </w:r>
    </w:p>
    <w:p w:rsidR="00F17876" w:rsidRPr="0017367B" w:rsidRDefault="00F17876" w:rsidP="00F178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7367B">
        <w:rPr>
          <w:rFonts w:ascii="Times New Roman" w:eastAsia="Times New Roman" w:hAnsi="Times New Roman"/>
          <w:sz w:val="28"/>
          <w:szCs w:val="28"/>
          <w:lang w:eastAsia="ru-RU"/>
        </w:rPr>
        <w:t>До заяви (клопотання) додаються:</w:t>
      </w:r>
    </w:p>
    <w:p w:rsidR="00F17876" w:rsidRPr="0017367B" w:rsidRDefault="00F17876" w:rsidP="00F178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7367B">
        <w:rPr>
          <w:rFonts w:ascii="Times New Roman" w:eastAsia="Times New Roman" w:hAnsi="Times New Roman"/>
          <w:sz w:val="28"/>
          <w:szCs w:val="28"/>
          <w:lang w:eastAsia="ru-RU"/>
        </w:rPr>
        <w:t>а)</w:t>
      </w:r>
      <w:r>
        <w:rPr>
          <w:rFonts w:ascii="Times New Roman" w:eastAsia="Times New Roman" w:hAnsi="Times New Roman"/>
          <w:sz w:val="28"/>
          <w:szCs w:val="28"/>
          <w:lang w:eastAsia="ru-RU"/>
        </w:rPr>
        <w:t>  </w:t>
      </w:r>
      <w:r w:rsidRPr="0017367B">
        <w:rPr>
          <w:rFonts w:ascii="Times New Roman" w:eastAsia="Times New Roman" w:hAnsi="Times New Roman"/>
          <w:sz w:val="28"/>
          <w:szCs w:val="28"/>
          <w:lang w:eastAsia="ru-RU"/>
        </w:rPr>
        <w:t>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p>
    <w:p w:rsidR="00F17876" w:rsidRPr="0017367B" w:rsidRDefault="00F17876" w:rsidP="00F178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7367B">
        <w:rPr>
          <w:rFonts w:ascii="Times New Roman" w:eastAsia="Times New Roman" w:hAnsi="Times New Roman"/>
          <w:sz w:val="28"/>
          <w:szCs w:val="28"/>
          <w:lang w:eastAsia="ru-RU"/>
        </w:rPr>
        <w:t>б)</w:t>
      </w:r>
      <w:r>
        <w:rPr>
          <w:rFonts w:ascii="Times New Roman" w:eastAsia="Times New Roman" w:hAnsi="Times New Roman"/>
          <w:sz w:val="28"/>
          <w:szCs w:val="28"/>
          <w:lang w:eastAsia="ru-RU"/>
        </w:rPr>
        <w:t>  </w:t>
      </w:r>
      <w:r w:rsidRPr="0017367B">
        <w:rPr>
          <w:rFonts w:ascii="Times New Roman" w:eastAsia="Times New Roman" w:hAnsi="Times New Roman"/>
          <w:sz w:val="28"/>
          <w:szCs w:val="28"/>
          <w:lang w:eastAsia="ru-RU"/>
        </w:rPr>
        <w:t>копія установчих документів для юридичної особи, а для громадянина - копія документа, що посвідчує особу.</w:t>
      </w:r>
    </w:p>
    <w:p w:rsidR="00F17876" w:rsidRDefault="00F17876" w:rsidP="00F178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7367B">
        <w:rPr>
          <w:rFonts w:ascii="Times New Roman" w:eastAsia="Times New Roman" w:hAnsi="Times New Roman"/>
          <w:sz w:val="28"/>
          <w:szCs w:val="28"/>
          <w:lang w:eastAsia="ru-RU"/>
        </w:rPr>
        <w:t>г)</w:t>
      </w:r>
      <w:r>
        <w:rPr>
          <w:rFonts w:ascii="Times New Roman" w:eastAsia="Times New Roman" w:hAnsi="Times New Roman"/>
          <w:sz w:val="28"/>
          <w:szCs w:val="28"/>
          <w:lang w:eastAsia="ru-RU"/>
        </w:rPr>
        <w:t>  </w:t>
      </w:r>
      <w:r w:rsidRPr="0017367B">
        <w:rPr>
          <w:rFonts w:ascii="Times New Roman" w:eastAsia="Times New Roman" w:hAnsi="Times New Roman"/>
          <w:sz w:val="28"/>
          <w:szCs w:val="28"/>
          <w:lang w:eastAsia="ru-RU"/>
        </w:rPr>
        <w:t>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зареєстрованих відповідно до законодавства іноземної держави.</w:t>
      </w:r>
    </w:p>
    <w:p w:rsidR="00F17876" w:rsidRPr="006A5F98" w:rsidRDefault="00F17876" w:rsidP="00F17876">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 Городоцької сільської ради із заявою від</w:t>
      </w:r>
      <w:r w:rsidR="00BC6A7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13 березня 2026 року № О – 314/03-03-10 звернувся громадянин Орловський Олександр Михайлович про надання дозволу на розробку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власність шляхом викупу орієнтовною площею 0,8200 </w:t>
      </w:r>
      <w:proofErr w:type="spellStart"/>
      <w:r>
        <w:rPr>
          <w:rFonts w:ascii="Times New Roman" w:eastAsia="Times New Roman" w:hAnsi="Times New Roman"/>
          <w:sz w:val="28"/>
          <w:szCs w:val="28"/>
          <w:lang w:eastAsia="ru-RU"/>
        </w:rPr>
        <w:t>га</w:t>
      </w:r>
      <w:r>
        <w:rPr>
          <w:rFonts w:ascii="Times New Roman" w:hAnsi="Times New Roman"/>
          <w:sz w:val="28"/>
          <w:szCs w:val="28"/>
        </w:rPr>
        <w:t>для</w:t>
      </w:r>
      <w:proofErr w:type="spellEnd"/>
      <w:r>
        <w:rPr>
          <w:rFonts w:ascii="Times New Roman" w:hAnsi="Times New Roman"/>
          <w:sz w:val="28"/>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Pr>
          <w:rFonts w:ascii="Times New Roman" w:hAnsi="Times New Roman"/>
          <w:sz w:val="28"/>
          <w:szCs w:val="28"/>
        </w:rPr>
        <w:lastRenderedPageBreak/>
        <w:t>в с. Городок Городоцької сільської ради Рівненського району Рівненської області.</w:t>
      </w:r>
    </w:p>
    <w:p w:rsidR="00F17876" w:rsidRPr="006A5F98" w:rsidRDefault="00F17876" w:rsidP="00F17876">
      <w:pPr>
        <w:tabs>
          <w:tab w:val="left" w:pos="1134"/>
          <w:tab w:val="left" w:pos="1276"/>
        </w:tabs>
        <w:spacing w:after="0" w:line="240" w:lineRule="auto"/>
        <w:ind w:firstLine="567"/>
        <w:jc w:val="both"/>
        <w:rPr>
          <w:rFonts w:ascii="Times New Roman" w:hAnsi="Times New Roman"/>
          <w:sz w:val="28"/>
          <w:szCs w:val="28"/>
        </w:rPr>
      </w:pPr>
      <w:r w:rsidRPr="006A5F98">
        <w:rPr>
          <w:rFonts w:ascii="Times New Roman" w:hAnsi="Times New Roman"/>
          <w:sz w:val="28"/>
          <w:szCs w:val="28"/>
        </w:rPr>
        <w:t xml:space="preserve">З метою забезпечення ефективного використання земель, залучення додаткових коштів у місцевий бюджет планується виготовлення </w:t>
      </w:r>
      <w:proofErr w:type="spellStart"/>
      <w:r w:rsidRPr="006A5F98">
        <w:rPr>
          <w:rFonts w:ascii="Times New Roman" w:hAnsi="Times New Roman"/>
          <w:sz w:val="28"/>
          <w:szCs w:val="28"/>
        </w:rPr>
        <w:t>проєкту</w:t>
      </w:r>
      <w:proofErr w:type="spellEnd"/>
      <w:r w:rsidRPr="006A5F98">
        <w:rPr>
          <w:rFonts w:ascii="Times New Roman" w:hAnsi="Times New Roman"/>
          <w:sz w:val="28"/>
          <w:szCs w:val="28"/>
        </w:rPr>
        <w:t xml:space="preserve"> землеустрою щодо відведення земельної ділянки шляхом її продажу у власність </w:t>
      </w:r>
      <w:r>
        <w:rPr>
          <w:rFonts w:ascii="Times New Roman" w:hAnsi="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6A5F98">
        <w:rPr>
          <w:rFonts w:ascii="Times New Roman" w:hAnsi="Times New Roman"/>
          <w:sz w:val="28"/>
          <w:szCs w:val="28"/>
        </w:rPr>
        <w:t xml:space="preserve">за рахунок земель сільськогосподарського призначення комунальної власності </w:t>
      </w:r>
      <w:r>
        <w:rPr>
          <w:rFonts w:ascii="Times New Roman" w:hAnsi="Times New Roman"/>
          <w:sz w:val="28"/>
          <w:szCs w:val="28"/>
        </w:rPr>
        <w:t xml:space="preserve">в с. Городок </w:t>
      </w:r>
      <w:r w:rsidRPr="006A5F98">
        <w:rPr>
          <w:rFonts w:ascii="Times New Roman" w:hAnsi="Times New Roman"/>
          <w:sz w:val="28"/>
          <w:szCs w:val="28"/>
        </w:rPr>
        <w:t>Городоцької сільської ради Рівненського району Рівненської області.</w:t>
      </w:r>
    </w:p>
    <w:p w:rsidR="00F17876" w:rsidRPr="0017367B" w:rsidRDefault="00F17876" w:rsidP="00F1787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sz w:val="28"/>
          <w:szCs w:val="28"/>
        </w:rPr>
        <w:t xml:space="preserve">Відповідно до Витягу з Державного реєстру речових прав на нерухоме майно про реєстрацію права власності від 04 січня 2021 року індексний номер витягу: 239639062,реєстраційний номер об’єкта нерухомого майна:2264749156246 громадянину Орловському Олександру Михайловичу </w:t>
      </w:r>
      <w:r w:rsidRPr="00D60AC7">
        <w:rPr>
          <w:rFonts w:ascii="Times New Roman" w:eastAsia="Times New Roman" w:hAnsi="Times New Roman" w:cs="Times New Roman"/>
          <w:color w:val="000000" w:themeColor="text1"/>
          <w:sz w:val="28"/>
          <w:szCs w:val="28"/>
          <w:lang w:eastAsia="ru-RU"/>
        </w:rPr>
        <w:t>належ</w:t>
      </w:r>
      <w:r>
        <w:rPr>
          <w:rFonts w:ascii="Times New Roman" w:eastAsia="Times New Roman" w:hAnsi="Times New Roman" w:cs="Times New Roman"/>
          <w:color w:val="000000" w:themeColor="text1"/>
          <w:sz w:val="28"/>
          <w:szCs w:val="28"/>
          <w:lang w:eastAsia="ru-RU"/>
        </w:rPr>
        <w:t>и</w:t>
      </w:r>
      <w:r w:rsidRPr="00D60AC7">
        <w:rPr>
          <w:rFonts w:ascii="Times New Roman" w:eastAsia="Times New Roman" w:hAnsi="Times New Roman" w:cs="Times New Roman"/>
          <w:color w:val="000000" w:themeColor="text1"/>
          <w:sz w:val="28"/>
          <w:szCs w:val="28"/>
          <w:lang w:eastAsia="ru-RU"/>
        </w:rPr>
        <w:t xml:space="preserve">ть на праві приватної власності </w:t>
      </w:r>
      <w:r>
        <w:rPr>
          <w:rFonts w:ascii="Times New Roman" w:eastAsia="Times New Roman" w:hAnsi="Times New Roman" w:cs="Times New Roman"/>
          <w:color w:val="000000" w:themeColor="text1"/>
          <w:sz w:val="28"/>
          <w:szCs w:val="28"/>
          <w:lang w:eastAsia="ru-RU"/>
        </w:rPr>
        <w:t>сіносховище площею 1459,7 м</w:t>
      </w:r>
      <w:r w:rsidRPr="00E403A0">
        <w:rPr>
          <w:rFonts w:ascii="Times New Roman" w:eastAsia="Times New Roman" w:hAnsi="Times New Roman" w:cs="Times New Roman"/>
          <w:color w:val="000000" w:themeColor="text1"/>
          <w:sz w:val="28"/>
          <w:szCs w:val="28"/>
          <w:vertAlign w:val="superscript"/>
          <w:lang w:eastAsia="ru-RU"/>
        </w:rPr>
        <w:t>2</w:t>
      </w:r>
      <w:r w:rsidRPr="00D60AC7">
        <w:rPr>
          <w:rFonts w:ascii="Times New Roman" w:eastAsia="Times New Roman" w:hAnsi="Times New Roman" w:cs="Times New Roman"/>
          <w:color w:val="000000" w:themeColor="text1"/>
          <w:sz w:val="28"/>
          <w:szCs w:val="28"/>
          <w:lang w:eastAsia="ru-RU"/>
        </w:rPr>
        <w:t xml:space="preserve">. Підстава виникнення права власності: </w:t>
      </w:r>
      <w:r w:rsidRPr="0017367B">
        <w:rPr>
          <w:rFonts w:ascii="Times New Roman" w:eastAsia="Times New Roman" w:hAnsi="Times New Roman" w:cs="Times New Roman"/>
          <w:color w:val="000000" w:themeColor="text1"/>
          <w:sz w:val="28"/>
          <w:szCs w:val="28"/>
          <w:lang w:eastAsia="ru-RU"/>
        </w:rPr>
        <w:t>рішення органу місцевого самоврядування, витяг, серія та номер: 108, виданий 30</w:t>
      </w:r>
      <w:r>
        <w:rPr>
          <w:rFonts w:ascii="Times New Roman" w:eastAsia="Times New Roman" w:hAnsi="Times New Roman" w:cs="Times New Roman"/>
          <w:color w:val="000000" w:themeColor="text1"/>
          <w:sz w:val="28"/>
          <w:szCs w:val="28"/>
          <w:lang w:eastAsia="ru-RU"/>
        </w:rPr>
        <w:t xml:space="preserve"> листопада </w:t>
      </w:r>
      <w:r w:rsidRPr="0017367B">
        <w:rPr>
          <w:rFonts w:ascii="Times New Roman" w:eastAsia="Times New Roman" w:hAnsi="Times New Roman" w:cs="Times New Roman"/>
          <w:color w:val="000000" w:themeColor="text1"/>
          <w:sz w:val="28"/>
          <w:szCs w:val="28"/>
          <w:lang w:eastAsia="ru-RU"/>
        </w:rPr>
        <w:t>2020</w:t>
      </w:r>
      <w:r>
        <w:rPr>
          <w:rFonts w:ascii="Times New Roman" w:eastAsia="Times New Roman" w:hAnsi="Times New Roman" w:cs="Times New Roman"/>
          <w:color w:val="000000" w:themeColor="text1"/>
          <w:sz w:val="28"/>
          <w:szCs w:val="28"/>
          <w:lang w:eastAsia="ru-RU"/>
        </w:rPr>
        <w:t xml:space="preserve"> року</w:t>
      </w:r>
      <w:r w:rsidRPr="0017367B">
        <w:rPr>
          <w:rFonts w:ascii="Times New Roman" w:eastAsia="Times New Roman" w:hAnsi="Times New Roman" w:cs="Times New Roman"/>
          <w:color w:val="000000" w:themeColor="text1"/>
          <w:sz w:val="28"/>
          <w:szCs w:val="28"/>
          <w:lang w:eastAsia="ru-RU"/>
        </w:rPr>
        <w:t>, видавник: Городоцька сільська рада Рівненського району; довідка, серія та номер: 2711, виданий 21</w:t>
      </w:r>
      <w:r>
        <w:rPr>
          <w:rFonts w:ascii="Times New Roman" w:eastAsia="Times New Roman" w:hAnsi="Times New Roman" w:cs="Times New Roman"/>
          <w:color w:val="000000" w:themeColor="text1"/>
          <w:sz w:val="28"/>
          <w:szCs w:val="28"/>
          <w:lang w:eastAsia="ru-RU"/>
        </w:rPr>
        <w:t> грудня</w:t>
      </w:r>
      <w:r w:rsidRPr="0017367B">
        <w:rPr>
          <w:rFonts w:ascii="Times New Roman" w:eastAsia="Times New Roman" w:hAnsi="Times New Roman" w:cs="Times New Roman"/>
          <w:color w:val="000000" w:themeColor="text1"/>
          <w:sz w:val="28"/>
          <w:szCs w:val="28"/>
          <w:lang w:eastAsia="ru-RU"/>
        </w:rPr>
        <w:t xml:space="preserve"> 2020</w:t>
      </w:r>
      <w:r>
        <w:rPr>
          <w:rFonts w:ascii="Times New Roman" w:eastAsia="Times New Roman" w:hAnsi="Times New Roman" w:cs="Times New Roman"/>
          <w:color w:val="000000" w:themeColor="text1"/>
          <w:sz w:val="28"/>
          <w:szCs w:val="28"/>
          <w:lang w:eastAsia="ru-RU"/>
        </w:rPr>
        <w:t xml:space="preserve"> року</w:t>
      </w:r>
      <w:r w:rsidRPr="0017367B">
        <w:rPr>
          <w:rFonts w:ascii="Times New Roman" w:eastAsia="Times New Roman" w:hAnsi="Times New Roman" w:cs="Times New Roman"/>
          <w:color w:val="000000" w:themeColor="text1"/>
          <w:sz w:val="28"/>
          <w:szCs w:val="28"/>
          <w:lang w:eastAsia="ru-RU"/>
        </w:rPr>
        <w:t>, видавник: КП РОБТІ Рівненської обласної ради</w:t>
      </w:r>
      <w:r>
        <w:rPr>
          <w:rFonts w:ascii="Times New Roman" w:eastAsia="Times New Roman" w:hAnsi="Times New Roman"/>
          <w:sz w:val="28"/>
          <w:szCs w:val="28"/>
        </w:rPr>
        <w:t>.</w:t>
      </w:r>
    </w:p>
    <w:p w:rsidR="00F17876" w:rsidRPr="00C55ED7" w:rsidRDefault="00F17876" w:rsidP="00F17876">
      <w:pPr>
        <w:shd w:val="clear" w:color="auto" w:fill="FFFFFF"/>
        <w:spacing w:after="0" w:line="240" w:lineRule="auto"/>
        <w:ind w:firstLine="567"/>
        <w:jc w:val="both"/>
        <w:rPr>
          <w:rFonts w:ascii="Times New Roman" w:eastAsia="Times New Roman" w:hAnsi="Times New Roman"/>
          <w:sz w:val="28"/>
          <w:szCs w:val="28"/>
        </w:rPr>
      </w:pPr>
      <w:r>
        <w:rPr>
          <w:rFonts w:ascii="Times New Roman" w:eastAsia="Times New Roman" w:hAnsi="Times New Roman" w:cs="Times New Roman"/>
          <w:color w:val="000000" w:themeColor="text1"/>
          <w:sz w:val="28"/>
          <w:szCs w:val="28"/>
          <w:lang w:eastAsia="ru-RU"/>
        </w:rPr>
        <w:t>А</w:t>
      </w:r>
      <w:r w:rsidRPr="00A3037B">
        <w:rPr>
          <w:rFonts w:ascii="Times New Roman" w:eastAsia="Times New Roman" w:hAnsi="Times New Roman" w:cs="Times New Roman"/>
          <w:color w:val="000000" w:themeColor="text1"/>
          <w:sz w:val="28"/>
          <w:szCs w:val="28"/>
          <w:lang w:eastAsia="ru-RU"/>
        </w:rPr>
        <w:t xml:space="preserve">бзацом першим частини другої статті 134 Земельного кодексу України встановлено, що земельні ділянки державної чи комунальної власності продаються або передаються в користування (оренду, </w:t>
      </w:r>
      <w:proofErr w:type="spellStart"/>
      <w:r w:rsidRPr="00A3037B">
        <w:rPr>
          <w:rFonts w:ascii="Times New Roman" w:eastAsia="Times New Roman" w:hAnsi="Times New Roman" w:cs="Times New Roman"/>
          <w:color w:val="000000" w:themeColor="text1"/>
          <w:sz w:val="28"/>
          <w:szCs w:val="28"/>
          <w:lang w:eastAsia="ru-RU"/>
        </w:rPr>
        <w:t>суперфіцій</w:t>
      </w:r>
      <w:proofErr w:type="spellEnd"/>
      <w:r w:rsidRPr="00A3037B">
        <w:rPr>
          <w:rFonts w:ascii="Times New Roman" w:eastAsia="Times New Roman" w:hAnsi="Times New Roman" w:cs="Times New Roman"/>
          <w:color w:val="000000" w:themeColor="text1"/>
          <w:sz w:val="28"/>
          <w:szCs w:val="28"/>
          <w:lang w:eastAsia="ru-RU"/>
        </w:rPr>
        <w:t>, емфітевзис) окремими лотами на конкурентних засадах (на земельних торгах), крім випадку розташування на земельних ділянках об</w:t>
      </w:r>
      <w:r w:rsidRPr="00A3037B">
        <w:rPr>
          <w:rFonts w:ascii="Arial" w:eastAsia="Times New Roman" w:hAnsi="Arial" w:cs="Arial"/>
          <w:color w:val="000000" w:themeColor="text1"/>
          <w:sz w:val="28"/>
          <w:szCs w:val="28"/>
          <w:lang w:eastAsia="ru-RU"/>
        </w:rPr>
        <w:t>'</w:t>
      </w:r>
      <w:r w:rsidRPr="00A3037B">
        <w:rPr>
          <w:rFonts w:ascii="Times New Roman" w:eastAsia="Times New Roman" w:hAnsi="Times New Roman" w:cs="Times New Roman"/>
          <w:color w:val="000000" w:themeColor="text1"/>
          <w:sz w:val="28"/>
          <w:szCs w:val="28"/>
          <w:lang w:eastAsia="ru-RU"/>
        </w:rPr>
        <w:t>єктів нерухомого майна (будівель, споруд), що перебувають у власності фізичних або юридичних осіб.</w:t>
      </w:r>
    </w:p>
    <w:p w:rsidR="00F17876" w:rsidRPr="0017367B" w:rsidRDefault="00F17876" w:rsidP="00F17876">
      <w:pPr>
        <w:pStyle w:val="a3"/>
        <w:numPr>
          <w:ilvl w:val="0"/>
          <w:numId w:val="1"/>
        </w:numPr>
        <w:tabs>
          <w:tab w:val="left" w:pos="993"/>
        </w:tabs>
        <w:spacing w:after="0" w:line="240" w:lineRule="auto"/>
        <w:ind w:left="0" w:firstLine="567"/>
        <w:jc w:val="both"/>
        <w:rPr>
          <w:rFonts w:ascii="Times New Roman" w:eastAsia="Times New Roman" w:hAnsi="Times New Roman"/>
          <w:b/>
          <w:sz w:val="28"/>
          <w:szCs w:val="28"/>
          <w:lang w:eastAsia="ru-RU"/>
        </w:rPr>
      </w:pPr>
      <w:r w:rsidRPr="0017367B">
        <w:rPr>
          <w:rFonts w:ascii="Times New Roman" w:eastAsia="Times New Roman" w:hAnsi="Times New Roman"/>
          <w:b/>
          <w:sz w:val="28"/>
          <w:szCs w:val="28"/>
          <w:lang w:eastAsia="ru-RU"/>
        </w:rPr>
        <w:t>Мета і шляхи її досягнення.</w:t>
      </w:r>
    </w:p>
    <w:p w:rsidR="00F17876" w:rsidRDefault="00F17876" w:rsidP="00F17876">
      <w:pPr>
        <w:tabs>
          <w:tab w:val="left" w:pos="993"/>
        </w:tabs>
        <w:spacing w:after="0" w:line="240" w:lineRule="auto"/>
        <w:ind w:firstLine="567"/>
        <w:jc w:val="both"/>
        <w:rPr>
          <w:rFonts w:ascii="Times New Roman" w:hAnsi="Times New Roman"/>
          <w:sz w:val="28"/>
          <w:szCs w:val="28"/>
        </w:rPr>
      </w:pPr>
      <w:r w:rsidRPr="006A5F98">
        <w:rPr>
          <w:rFonts w:ascii="Times New Roman" w:eastAsia="Times New Roman" w:hAnsi="Times New Roman"/>
          <w:sz w:val="28"/>
          <w:szCs w:val="28"/>
          <w:lang w:eastAsia="ru-RU"/>
        </w:rPr>
        <w:t>У разі прийняття рішення, буде</w:t>
      </w:r>
      <w:r>
        <w:rPr>
          <w:rFonts w:ascii="Times New Roman" w:eastAsia="Times New Roman" w:hAnsi="Times New Roman"/>
          <w:sz w:val="28"/>
          <w:szCs w:val="28"/>
          <w:lang w:eastAsia="ru-RU"/>
        </w:rPr>
        <w:t xml:space="preserve"> надано дозвіл на </w:t>
      </w:r>
      <w:proofErr w:type="spellStart"/>
      <w:r>
        <w:rPr>
          <w:rFonts w:ascii="Times New Roman" w:eastAsia="Times New Roman" w:hAnsi="Times New Roman"/>
          <w:sz w:val="28"/>
          <w:szCs w:val="28"/>
          <w:lang w:eastAsia="ru-RU"/>
        </w:rPr>
        <w:t>розроблення</w:t>
      </w:r>
      <w:r w:rsidRPr="006A5F98">
        <w:rPr>
          <w:rFonts w:ascii="Times New Roman" w:hAnsi="Times New Roman"/>
          <w:sz w:val="28"/>
          <w:szCs w:val="28"/>
        </w:rPr>
        <w:t>проєкт</w:t>
      </w:r>
      <w:r>
        <w:rPr>
          <w:rFonts w:ascii="Times New Roman" w:hAnsi="Times New Roman"/>
          <w:sz w:val="28"/>
          <w:szCs w:val="28"/>
        </w:rPr>
        <w:t>у</w:t>
      </w:r>
      <w:proofErr w:type="spellEnd"/>
      <w:r w:rsidRPr="006A5F98">
        <w:rPr>
          <w:rFonts w:ascii="Times New Roman" w:hAnsi="Times New Roman"/>
          <w:sz w:val="28"/>
          <w:szCs w:val="28"/>
        </w:rPr>
        <w:t xml:space="preserve"> землеустрою щодо відведення земельної ділянки</w:t>
      </w:r>
      <w:r>
        <w:rPr>
          <w:rFonts w:ascii="Times New Roman" w:hAnsi="Times New Roman"/>
          <w:sz w:val="28"/>
          <w:szCs w:val="28"/>
        </w:rPr>
        <w:t xml:space="preserve"> у власність</w:t>
      </w:r>
      <w:r w:rsidRPr="006A5F98">
        <w:rPr>
          <w:rFonts w:ascii="Times New Roman" w:hAnsi="Times New Roman"/>
          <w:sz w:val="28"/>
          <w:szCs w:val="28"/>
        </w:rPr>
        <w:t xml:space="preserve"> шляхом </w:t>
      </w:r>
      <w:r>
        <w:rPr>
          <w:rFonts w:ascii="Times New Roman" w:hAnsi="Times New Roman"/>
          <w:sz w:val="28"/>
          <w:szCs w:val="28"/>
        </w:rPr>
        <w:t xml:space="preserve">викупу громадянину Орловському Олександру Михайловичу орієнтовною </w:t>
      </w:r>
      <w:r w:rsidRPr="008901EA">
        <w:rPr>
          <w:rFonts w:ascii="Times New Roman" w:hAnsi="Times New Roman"/>
          <w:sz w:val="28"/>
          <w:szCs w:val="28"/>
        </w:rPr>
        <w:t xml:space="preserve">площею </w:t>
      </w:r>
      <w:r>
        <w:rPr>
          <w:rFonts w:ascii="Times New Roman" w:hAnsi="Times New Roman"/>
          <w:sz w:val="28"/>
          <w:szCs w:val="28"/>
        </w:rPr>
        <w:t>0,8200</w:t>
      </w:r>
      <w:r w:rsidRPr="008901EA">
        <w:rPr>
          <w:rFonts w:ascii="Times New Roman" w:hAnsi="Times New Roman"/>
          <w:sz w:val="28"/>
          <w:szCs w:val="28"/>
        </w:rPr>
        <w:t> га</w:t>
      </w:r>
      <w:r>
        <w:rPr>
          <w:rFonts w:ascii="Times New Roman" w:hAnsi="Times New Roman"/>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 с. Городок Городоцької сільської ради Рівненського району Рівненської області.</w:t>
      </w:r>
    </w:p>
    <w:p w:rsidR="00F17876" w:rsidRDefault="00F17876" w:rsidP="00F17876">
      <w:pPr>
        <w:tabs>
          <w:tab w:val="left" w:pos="993"/>
        </w:tabs>
        <w:spacing w:after="0" w:line="240" w:lineRule="auto"/>
        <w:ind w:firstLine="567"/>
        <w:jc w:val="both"/>
        <w:rPr>
          <w:rFonts w:ascii="Times New Roman" w:eastAsia="Times New Roman" w:hAnsi="Times New Roman"/>
          <w:b/>
          <w:sz w:val="28"/>
          <w:szCs w:val="28"/>
          <w:lang w:eastAsia="ru-RU"/>
        </w:rPr>
      </w:pPr>
      <w:r>
        <w:rPr>
          <w:rFonts w:ascii="Times New Roman" w:hAnsi="Times New Roman"/>
          <w:sz w:val="28"/>
          <w:szCs w:val="28"/>
        </w:rPr>
        <w:t xml:space="preserve">Виготовлений </w:t>
      </w:r>
      <w:proofErr w:type="spellStart"/>
      <w:r>
        <w:rPr>
          <w:rFonts w:ascii="Times New Roman" w:hAnsi="Times New Roman"/>
          <w:sz w:val="28"/>
          <w:szCs w:val="28"/>
        </w:rPr>
        <w:t>проєкт</w:t>
      </w:r>
      <w:proofErr w:type="spellEnd"/>
      <w:r>
        <w:rPr>
          <w:rFonts w:ascii="Times New Roman" w:hAnsi="Times New Roman"/>
          <w:sz w:val="28"/>
          <w:szCs w:val="28"/>
        </w:rPr>
        <w:t xml:space="preserve"> землеустрою подати на розгляд та затвердження сесії сільської ради.</w:t>
      </w:r>
    </w:p>
    <w:p w:rsidR="00F17876" w:rsidRPr="0017367B" w:rsidRDefault="00F17876" w:rsidP="00F17876">
      <w:pPr>
        <w:pStyle w:val="a3"/>
        <w:numPr>
          <w:ilvl w:val="0"/>
          <w:numId w:val="1"/>
        </w:numPr>
        <w:tabs>
          <w:tab w:val="left" w:pos="709"/>
          <w:tab w:val="left" w:pos="993"/>
        </w:tabs>
        <w:spacing w:after="0" w:line="240" w:lineRule="auto"/>
        <w:ind w:hanging="502"/>
        <w:jc w:val="both"/>
        <w:rPr>
          <w:rFonts w:ascii="Times New Roman" w:eastAsia="Times New Roman" w:hAnsi="Times New Roman"/>
          <w:b/>
          <w:sz w:val="28"/>
          <w:szCs w:val="28"/>
          <w:lang w:eastAsia="ru-RU"/>
        </w:rPr>
      </w:pPr>
      <w:r w:rsidRPr="0017367B">
        <w:rPr>
          <w:rFonts w:ascii="Times New Roman" w:eastAsia="Times New Roman" w:hAnsi="Times New Roman"/>
          <w:b/>
          <w:sz w:val="28"/>
          <w:szCs w:val="28"/>
          <w:lang w:eastAsia="ru-RU"/>
        </w:rPr>
        <w:t>Правові аспекти.</w:t>
      </w:r>
    </w:p>
    <w:p w:rsidR="00F17876" w:rsidRPr="008B47C3" w:rsidRDefault="00F17876" w:rsidP="00F17876">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A3037B">
        <w:rPr>
          <w:rFonts w:ascii="Times New Roman" w:eastAsia="Times New Roman" w:hAnsi="Times New Roman" w:cs="Times New Roman"/>
          <w:sz w:val="28"/>
          <w:szCs w:val="28"/>
          <w:lang w:eastAsia="ru-RU"/>
        </w:rPr>
        <w:t>Дане рі</w:t>
      </w:r>
      <w:r>
        <w:rPr>
          <w:rFonts w:ascii="Times New Roman" w:eastAsia="Times New Roman" w:hAnsi="Times New Roman" w:cs="Times New Roman"/>
          <w:sz w:val="28"/>
          <w:szCs w:val="28"/>
          <w:lang w:eastAsia="ru-RU"/>
        </w:rPr>
        <w:t xml:space="preserve">шення буде прийняте відповідно до </w:t>
      </w:r>
      <w:r w:rsidRPr="00A3037B">
        <w:rPr>
          <w:rFonts w:ascii="Times New Roman" w:eastAsia="Times New Roman" w:hAnsi="Times New Roman" w:cs="Times New Roman"/>
          <w:sz w:val="28"/>
          <w:szCs w:val="28"/>
          <w:lang w:eastAsia="ru-RU"/>
        </w:rPr>
        <w:t xml:space="preserve">статей </w:t>
      </w:r>
      <w:r w:rsidRPr="00C869F4">
        <w:rPr>
          <w:rFonts w:ascii="Times New Roman" w:eastAsia="Times New Roman" w:hAnsi="Times New Roman" w:cs="Times New Roman"/>
          <w:color w:val="000000"/>
          <w:sz w:val="28"/>
          <w:szCs w:val="28"/>
          <w:lang w:eastAsia="ru-RU"/>
        </w:rPr>
        <w:t xml:space="preserve">12, 81, 116, 122, 125, 126, 127, 128, 134 Земельного кодексу України та керуючись статтями 26, 59 </w:t>
      </w:r>
      <w:r w:rsidRPr="00A3037B">
        <w:rPr>
          <w:rFonts w:ascii="Times New Roman" w:eastAsia="Times New Roman" w:hAnsi="Times New Roman" w:cs="Times New Roman"/>
          <w:color w:val="000000"/>
          <w:sz w:val="28"/>
          <w:szCs w:val="28"/>
          <w:lang w:eastAsia="ru-RU"/>
        </w:rPr>
        <w:t>Закону України «Про місцеве самоврядування в Україні».</w:t>
      </w:r>
    </w:p>
    <w:p w:rsidR="00F17876" w:rsidRPr="0017367B" w:rsidRDefault="00F17876" w:rsidP="00F17876">
      <w:pPr>
        <w:pStyle w:val="a3"/>
        <w:numPr>
          <w:ilvl w:val="0"/>
          <w:numId w:val="1"/>
        </w:numPr>
        <w:tabs>
          <w:tab w:val="left" w:pos="993"/>
          <w:tab w:val="left" w:pos="1985"/>
        </w:tabs>
        <w:spacing w:after="0" w:line="240" w:lineRule="auto"/>
        <w:ind w:hanging="502"/>
        <w:jc w:val="both"/>
        <w:rPr>
          <w:rFonts w:ascii="Times New Roman" w:eastAsia="Times New Roman" w:hAnsi="Times New Roman"/>
          <w:b/>
          <w:sz w:val="28"/>
          <w:szCs w:val="28"/>
          <w:lang w:eastAsia="ru-RU"/>
        </w:rPr>
      </w:pPr>
      <w:r w:rsidRPr="0017367B">
        <w:rPr>
          <w:rFonts w:ascii="Times New Roman" w:eastAsia="Times New Roman" w:hAnsi="Times New Roman"/>
          <w:b/>
          <w:sz w:val="28"/>
          <w:szCs w:val="28"/>
          <w:lang w:eastAsia="ru-RU"/>
        </w:rPr>
        <w:t>Фінансово-економічне обґрунтування.</w:t>
      </w:r>
    </w:p>
    <w:p w:rsidR="00F17876" w:rsidRPr="006A5F98" w:rsidRDefault="00F17876" w:rsidP="00F17876">
      <w:pPr>
        <w:spacing w:after="0" w:line="240" w:lineRule="auto"/>
        <w:ind w:firstLine="567"/>
        <w:jc w:val="both"/>
        <w:rPr>
          <w:rFonts w:ascii="Times New Roman" w:eastAsia="Times New Roman" w:hAnsi="Times New Roman"/>
          <w:sz w:val="28"/>
          <w:szCs w:val="28"/>
          <w:lang w:eastAsia="ru-RU"/>
        </w:rPr>
      </w:pPr>
      <w:r w:rsidRPr="006A5F98">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6A5F98">
        <w:rPr>
          <w:rFonts w:ascii="Times New Roman" w:eastAsia="Times New Roman" w:hAnsi="Times New Roman"/>
          <w:sz w:val="28"/>
          <w:szCs w:val="28"/>
          <w:lang w:eastAsia="ru-RU"/>
        </w:rPr>
        <w:t>проєкту</w:t>
      </w:r>
      <w:proofErr w:type="spellEnd"/>
      <w:r w:rsidRPr="006A5F98">
        <w:rPr>
          <w:rFonts w:ascii="Times New Roman" w:eastAsia="Times New Roman" w:hAnsi="Times New Roman"/>
          <w:sz w:val="28"/>
          <w:szCs w:val="28"/>
          <w:lang w:eastAsia="ru-RU"/>
        </w:rPr>
        <w:t xml:space="preserve"> рішення не потребується.</w:t>
      </w:r>
    </w:p>
    <w:p w:rsidR="00F17876" w:rsidRPr="0017367B" w:rsidRDefault="00F17876" w:rsidP="00F17876">
      <w:pPr>
        <w:pStyle w:val="a3"/>
        <w:widowControl w:val="0"/>
        <w:numPr>
          <w:ilvl w:val="0"/>
          <w:numId w:val="1"/>
        </w:numPr>
        <w:tabs>
          <w:tab w:val="left" w:pos="993"/>
        </w:tabs>
        <w:suppressAutoHyphens/>
        <w:spacing w:after="0" w:line="240" w:lineRule="auto"/>
        <w:ind w:hanging="502"/>
        <w:jc w:val="both"/>
        <w:rPr>
          <w:rFonts w:ascii="Times New Roman" w:eastAsia="Times New Roman" w:hAnsi="Times New Roman"/>
          <w:b/>
          <w:kern w:val="2"/>
          <w:sz w:val="28"/>
          <w:szCs w:val="28"/>
          <w:lang w:val="ru-RU" w:eastAsia="ru-RU"/>
        </w:rPr>
      </w:pPr>
      <w:proofErr w:type="spellStart"/>
      <w:r w:rsidRPr="0017367B">
        <w:rPr>
          <w:rFonts w:ascii="Times New Roman" w:eastAsia="Times New Roman" w:hAnsi="Times New Roman"/>
          <w:b/>
          <w:kern w:val="2"/>
          <w:sz w:val="28"/>
          <w:szCs w:val="28"/>
          <w:lang w:val="ru-RU" w:eastAsia="ru-RU"/>
        </w:rPr>
        <w:t>Позиціязаінтересованихорганів</w:t>
      </w:r>
      <w:proofErr w:type="spellEnd"/>
      <w:r w:rsidRPr="0017367B">
        <w:rPr>
          <w:rFonts w:ascii="Times New Roman" w:eastAsia="Times New Roman" w:hAnsi="Times New Roman"/>
          <w:b/>
          <w:kern w:val="2"/>
          <w:sz w:val="28"/>
          <w:szCs w:val="28"/>
          <w:lang w:val="ru-RU" w:eastAsia="ru-RU"/>
        </w:rPr>
        <w:t>.</w:t>
      </w:r>
    </w:p>
    <w:p w:rsidR="00F17876" w:rsidRDefault="00F17876" w:rsidP="00F17876">
      <w:pPr>
        <w:spacing w:after="0" w:line="240" w:lineRule="auto"/>
        <w:ind w:firstLine="567"/>
        <w:jc w:val="both"/>
        <w:rPr>
          <w:rFonts w:ascii="Times New Roman" w:eastAsia="Times New Roman" w:hAnsi="Times New Roman"/>
          <w:sz w:val="28"/>
          <w:szCs w:val="28"/>
          <w:lang w:eastAsia="ru-RU"/>
        </w:rPr>
      </w:pPr>
      <w:proofErr w:type="spellStart"/>
      <w:r w:rsidRPr="006A5F98">
        <w:rPr>
          <w:rFonts w:ascii="Times New Roman" w:eastAsia="Times New Roman" w:hAnsi="Times New Roman"/>
          <w:sz w:val="28"/>
          <w:szCs w:val="28"/>
          <w:lang w:eastAsia="ru-RU"/>
        </w:rPr>
        <w:t>Проєкт</w:t>
      </w:r>
      <w:proofErr w:type="spellEnd"/>
      <w:r w:rsidRPr="006A5F98">
        <w:rPr>
          <w:rFonts w:ascii="Times New Roman" w:eastAsia="Times New Roman" w:hAnsi="Times New Roman"/>
          <w:sz w:val="28"/>
          <w:szCs w:val="28"/>
          <w:lang w:eastAsia="ru-RU"/>
        </w:rPr>
        <w:t xml:space="preserve"> рішення не стосується позиції державних </w:t>
      </w:r>
      <w:proofErr w:type="spellStart"/>
      <w:r w:rsidRPr="006A5F98">
        <w:rPr>
          <w:rFonts w:ascii="Times New Roman" w:eastAsia="Times New Roman" w:hAnsi="Times New Roman"/>
          <w:sz w:val="28"/>
          <w:szCs w:val="28"/>
          <w:lang w:eastAsia="ru-RU"/>
        </w:rPr>
        <w:t>інспектуючих</w:t>
      </w:r>
      <w:proofErr w:type="spellEnd"/>
      <w:r w:rsidRPr="006A5F98">
        <w:rPr>
          <w:rFonts w:ascii="Times New Roman" w:eastAsia="Times New Roman" w:hAnsi="Times New Roman"/>
          <w:sz w:val="28"/>
          <w:szCs w:val="28"/>
          <w:lang w:eastAsia="ru-RU"/>
        </w:rPr>
        <w:t xml:space="preserve"> організацій.</w:t>
      </w:r>
    </w:p>
    <w:p w:rsidR="00F17876" w:rsidRPr="006A5F98" w:rsidRDefault="00F17876" w:rsidP="00F17876">
      <w:pPr>
        <w:spacing w:after="0" w:line="240" w:lineRule="auto"/>
        <w:ind w:firstLine="567"/>
        <w:jc w:val="both"/>
        <w:rPr>
          <w:rFonts w:ascii="Times New Roman" w:eastAsia="Times New Roman" w:hAnsi="Times New Roman"/>
          <w:sz w:val="28"/>
          <w:szCs w:val="28"/>
          <w:lang w:eastAsia="ru-RU"/>
        </w:rPr>
      </w:pPr>
    </w:p>
    <w:p w:rsidR="00F17876" w:rsidRPr="006A5F98" w:rsidRDefault="00F17876" w:rsidP="00F17876">
      <w:pPr>
        <w:numPr>
          <w:ilvl w:val="0"/>
          <w:numId w:val="3"/>
        </w:numPr>
        <w:tabs>
          <w:tab w:val="left" w:pos="993"/>
        </w:tabs>
        <w:spacing w:after="0" w:line="240" w:lineRule="auto"/>
        <w:ind w:left="0" w:firstLine="567"/>
        <w:contextualSpacing/>
        <w:jc w:val="both"/>
        <w:rPr>
          <w:rFonts w:ascii="Times New Roman" w:eastAsia="Times New Roman" w:hAnsi="Times New Roman"/>
          <w:b/>
          <w:sz w:val="28"/>
          <w:szCs w:val="28"/>
          <w:lang w:eastAsia="ru-RU"/>
        </w:rPr>
      </w:pPr>
      <w:r w:rsidRPr="006A5F98">
        <w:rPr>
          <w:rFonts w:ascii="Times New Roman" w:eastAsia="Times New Roman" w:hAnsi="Times New Roman"/>
          <w:b/>
          <w:sz w:val="28"/>
          <w:szCs w:val="28"/>
          <w:lang w:eastAsia="ru-RU"/>
        </w:rPr>
        <w:t>Місцевий аспект.</w:t>
      </w:r>
    </w:p>
    <w:p w:rsidR="00F17876" w:rsidRPr="006A5F98" w:rsidRDefault="00F17876" w:rsidP="00F17876">
      <w:pPr>
        <w:spacing w:after="0" w:line="240" w:lineRule="auto"/>
        <w:ind w:firstLine="567"/>
        <w:jc w:val="both"/>
        <w:rPr>
          <w:rFonts w:ascii="Times New Roman" w:eastAsia="Times New Roman" w:hAnsi="Times New Roman"/>
          <w:sz w:val="28"/>
          <w:szCs w:val="28"/>
          <w:lang w:eastAsia="ru-RU"/>
        </w:rPr>
      </w:pPr>
      <w:proofErr w:type="spellStart"/>
      <w:r w:rsidRPr="006A5F98">
        <w:rPr>
          <w:rFonts w:ascii="Times New Roman" w:hAnsi="Times New Roman"/>
          <w:sz w:val="28"/>
          <w:szCs w:val="28"/>
        </w:rPr>
        <w:t>Про</w:t>
      </w:r>
      <w:r>
        <w:rPr>
          <w:rFonts w:ascii="Times New Roman" w:hAnsi="Times New Roman"/>
          <w:sz w:val="28"/>
          <w:szCs w:val="28"/>
        </w:rPr>
        <w:t>є</w:t>
      </w:r>
      <w:r w:rsidRPr="006A5F98">
        <w:rPr>
          <w:rFonts w:ascii="Times New Roman" w:hAnsi="Times New Roman"/>
          <w:sz w:val="28"/>
          <w:szCs w:val="28"/>
        </w:rPr>
        <w:t>кт</w:t>
      </w:r>
      <w:proofErr w:type="spellEnd"/>
      <w:r w:rsidRPr="006A5F98">
        <w:rPr>
          <w:rFonts w:ascii="Times New Roman" w:hAnsi="Times New Roman"/>
          <w:sz w:val="28"/>
          <w:szCs w:val="28"/>
        </w:rPr>
        <w:t xml:space="preserve"> рішення стосується питання ефективного використання земель комунальної власності на території Городоцької сільської ради, залучення додаткових коштів у місцевий бюджет</w:t>
      </w:r>
      <w:r w:rsidRPr="006A5F98">
        <w:rPr>
          <w:sz w:val="28"/>
          <w:szCs w:val="28"/>
        </w:rPr>
        <w:t>.</w:t>
      </w:r>
    </w:p>
    <w:p w:rsidR="00F17876" w:rsidRPr="006A5F98" w:rsidRDefault="00F17876" w:rsidP="00F17876">
      <w:pPr>
        <w:numPr>
          <w:ilvl w:val="0"/>
          <w:numId w:val="3"/>
        </w:numPr>
        <w:tabs>
          <w:tab w:val="left" w:pos="993"/>
        </w:tabs>
        <w:spacing w:after="0" w:line="240" w:lineRule="auto"/>
        <w:ind w:left="0" w:firstLine="567"/>
        <w:contextualSpacing/>
        <w:jc w:val="both"/>
        <w:rPr>
          <w:rFonts w:ascii="Times New Roman" w:eastAsia="Times New Roman" w:hAnsi="Times New Roman"/>
          <w:b/>
          <w:sz w:val="28"/>
          <w:szCs w:val="28"/>
          <w:lang w:eastAsia="ru-RU"/>
        </w:rPr>
      </w:pPr>
      <w:r w:rsidRPr="006A5F98">
        <w:rPr>
          <w:rFonts w:ascii="Times New Roman" w:eastAsia="Times New Roman" w:hAnsi="Times New Roman"/>
          <w:b/>
          <w:sz w:val="28"/>
          <w:szCs w:val="28"/>
          <w:lang w:eastAsia="ru-RU"/>
        </w:rPr>
        <w:t>Громадське обговорення.</w:t>
      </w:r>
    </w:p>
    <w:p w:rsidR="00F17876" w:rsidRPr="006A5F98" w:rsidRDefault="00F17876" w:rsidP="00F17876">
      <w:pPr>
        <w:spacing w:after="0" w:line="240" w:lineRule="auto"/>
        <w:ind w:firstLine="567"/>
        <w:jc w:val="both"/>
        <w:rPr>
          <w:rFonts w:ascii="Times New Roman" w:eastAsia="Times New Roman" w:hAnsi="Times New Roman"/>
          <w:sz w:val="28"/>
          <w:szCs w:val="28"/>
          <w:lang w:eastAsia="ru-RU"/>
        </w:rPr>
      </w:pPr>
      <w:proofErr w:type="spellStart"/>
      <w:r w:rsidRPr="006A5F98">
        <w:rPr>
          <w:rFonts w:ascii="Times New Roman" w:eastAsia="Times New Roman" w:hAnsi="Times New Roman"/>
          <w:sz w:val="28"/>
          <w:szCs w:val="28"/>
          <w:lang w:eastAsia="ru-RU"/>
        </w:rPr>
        <w:t>Проєкт</w:t>
      </w:r>
      <w:proofErr w:type="spellEnd"/>
      <w:r w:rsidRPr="006A5F98">
        <w:rPr>
          <w:rFonts w:ascii="Times New Roman" w:eastAsia="Times New Roman" w:hAnsi="Times New Roman"/>
          <w:sz w:val="28"/>
          <w:szCs w:val="28"/>
          <w:lang w:eastAsia="ru-RU"/>
        </w:rPr>
        <w:t xml:space="preserve"> рішення не потребує проведення громадського обговорення.</w:t>
      </w:r>
    </w:p>
    <w:p w:rsidR="00F17876" w:rsidRPr="006A5F98" w:rsidRDefault="00F17876" w:rsidP="00F17876">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6A5F98">
        <w:rPr>
          <w:rFonts w:ascii="Times New Roman" w:eastAsia="Times New Roman" w:hAnsi="Times New Roman"/>
          <w:b/>
          <w:sz w:val="28"/>
          <w:szCs w:val="28"/>
          <w:lang w:eastAsia="ru-RU"/>
        </w:rPr>
        <w:t>Прогноз результатів.</w:t>
      </w:r>
    </w:p>
    <w:p w:rsidR="00F17876" w:rsidRPr="006A5F98" w:rsidRDefault="00F17876" w:rsidP="00F17876">
      <w:pPr>
        <w:tabs>
          <w:tab w:val="left" w:pos="1985"/>
        </w:tabs>
        <w:spacing w:after="0" w:line="240" w:lineRule="auto"/>
        <w:ind w:firstLine="567"/>
        <w:jc w:val="both"/>
        <w:rPr>
          <w:rFonts w:ascii="Times New Roman" w:hAnsi="Times New Roman"/>
          <w:sz w:val="28"/>
          <w:szCs w:val="28"/>
        </w:rPr>
      </w:pPr>
      <w:r w:rsidRPr="006A5F98">
        <w:rPr>
          <w:rFonts w:ascii="Times New Roman" w:hAnsi="Times New Roman"/>
          <w:sz w:val="28"/>
          <w:szCs w:val="28"/>
        </w:rPr>
        <w:t>Прийняте рішення сприятиме</w:t>
      </w:r>
      <w:r>
        <w:rPr>
          <w:rFonts w:ascii="Times New Roman" w:hAnsi="Times New Roman"/>
          <w:sz w:val="28"/>
          <w:szCs w:val="28"/>
        </w:rPr>
        <w:t xml:space="preserve"> оформленню в подальшому громадянином Орловським Олександром </w:t>
      </w:r>
      <w:proofErr w:type="spellStart"/>
      <w:r>
        <w:rPr>
          <w:rFonts w:ascii="Times New Roman" w:hAnsi="Times New Roman"/>
          <w:sz w:val="28"/>
          <w:szCs w:val="28"/>
        </w:rPr>
        <w:t>Михайловичемземельної</w:t>
      </w:r>
      <w:proofErr w:type="spellEnd"/>
      <w:r>
        <w:rPr>
          <w:rFonts w:ascii="Times New Roman" w:hAnsi="Times New Roman"/>
          <w:sz w:val="28"/>
          <w:szCs w:val="28"/>
        </w:rPr>
        <w:t xml:space="preserve"> ділянки у власність шляхом викупу в установленому законодавством порядку та надходження плати за землю до бюджету сільської ради.</w:t>
      </w:r>
    </w:p>
    <w:p w:rsidR="00F17876" w:rsidRDefault="00F17876" w:rsidP="00F17876">
      <w:pPr>
        <w:tabs>
          <w:tab w:val="left" w:pos="1985"/>
        </w:tabs>
        <w:spacing w:after="0" w:line="240" w:lineRule="auto"/>
        <w:ind w:firstLine="567"/>
        <w:jc w:val="both"/>
        <w:rPr>
          <w:rFonts w:ascii="Times New Roman" w:eastAsia="Times New Roman" w:hAnsi="Times New Roman"/>
          <w:color w:val="000000" w:themeColor="text1"/>
          <w:sz w:val="28"/>
          <w:szCs w:val="28"/>
          <w:lang w:eastAsia="ru-RU"/>
        </w:rPr>
      </w:pPr>
    </w:p>
    <w:p w:rsidR="00F17876" w:rsidRDefault="00F17876" w:rsidP="00F17876">
      <w:pPr>
        <w:tabs>
          <w:tab w:val="left" w:pos="1985"/>
        </w:tabs>
        <w:spacing w:after="0" w:line="240" w:lineRule="auto"/>
        <w:ind w:firstLine="567"/>
        <w:jc w:val="both"/>
        <w:rPr>
          <w:rFonts w:ascii="Times New Roman" w:eastAsia="Times New Roman" w:hAnsi="Times New Roman"/>
          <w:color w:val="000000" w:themeColor="text1"/>
          <w:sz w:val="28"/>
          <w:szCs w:val="28"/>
          <w:lang w:eastAsia="ru-RU"/>
        </w:rPr>
      </w:pPr>
    </w:p>
    <w:p w:rsidR="00F17876" w:rsidRPr="00580A89" w:rsidRDefault="00F17876" w:rsidP="00F17876">
      <w:pPr>
        <w:tabs>
          <w:tab w:val="left" w:pos="1985"/>
        </w:tabs>
        <w:spacing w:after="0" w:line="240" w:lineRule="auto"/>
        <w:ind w:firstLine="567"/>
        <w:jc w:val="both"/>
        <w:rPr>
          <w:rFonts w:ascii="Times New Roman" w:eastAsia="Times New Roman" w:hAnsi="Times New Roman"/>
          <w:color w:val="000000" w:themeColor="text1"/>
          <w:sz w:val="28"/>
          <w:szCs w:val="28"/>
          <w:lang w:eastAsia="ru-RU"/>
        </w:rPr>
      </w:pPr>
    </w:p>
    <w:p w:rsidR="00F17876" w:rsidRPr="006C06D1" w:rsidRDefault="00F17876" w:rsidP="00F17876">
      <w:pPr>
        <w:spacing w:after="0" w:line="240" w:lineRule="auto"/>
        <w:rPr>
          <w:rFonts w:ascii="Times New Roman" w:hAnsi="Times New Roman"/>
          <w:color w:val="000000" w:themeColor="text1"/>
          <w:sz w:val="28"/>
          <w:szCs w:val="28"/>
          <w:lang w:eastAsia="ru-RU"/>
        </w:rPr>
      </w:pPr>
      <w:r w:rsidRPr="00580A89">
        <w:rPr>
          <w:rFonts w:ascii="Times New Roman" w:hAnsi="Times New Roman"/>
          <w:color w:val="000000" w:themeColor="text1"/>
          <w:sz w:val="28"/>
          <w:szCs w:val="28"/>
          <w:lang w:eastAsia="ru-RU"/>
        </w:rPr>
        <w:t>Начальник відділу</w:t>
      </w:r>
      <w:r w:rsidRPr="00580A89">
        <w:rPr>
          <w:rFonts w:ascii="Times New Roman" w:eastAsia="Times New Roman" w:hAnsi="Times New Roman"/>
          <w:bCs/>
          <w:color w:val="000000" w:themeColor="text1"/>
          <w:sz w:val="28"/>
          <w:szCs w:val="28"/>
          <w:shd w:val="clear" w:color="auto" w:fill="FFFFFF"/>
          <w:lang w:eastAsia="ru-RU"/>
        </w:rPr>
        <w:t xml:space="preserve"> архітектури,</w:t>
      </w:r>
    </w:p>
    <w:p w:rsidR="00F17876" w:rsidRDefault="00F17876" w:rsidP="00F17876">
      <w:pPr>
        <w:spacing w:after="0" w:line="240" w:lineRule="auto"/>
        <w:rPr>
          <w:rFonts w:ascii="Times New Roman" w:eastAsia="Times New Roman" w:hAnsi="Times New Roman"/>
          <w:bCs/>
          <w:color w:val="000000" w:themeColor="text1"/>
          <w:sz w:val="28"/>
          <w:szCs w:val="28"/>
          <w:shd w:val="clear" w:color="auto" w:fill="FFFFFF"/>
          <w:lang w:eastAsia="ru-RU"/>
        </w:rPr>
      </w:pPr>
      <w:r w:rsidRPr="00580A89">
        <w:rPr>
          <w:rFonts w:ascii="Times New Roman" w:eastAsia="Times New Roman" w:hAnsi="Times New Roman"/>
          <w:bCs/>
          <w:color w:val="000000" w:themeColor="text1"/>
          <w:sz w:val="28"/>
          <w:szCs w:val="28"/>
          <w:shd w:val="clear" w:color="auto" w:fill="FFFFFF"/>
          <w:lang w:eastAsia="ru-RU"/>
        </w:rPr>
        <w:t>земельних відносин та житлово-</w:t>
      </w:r>
    </w:p>
    <w:p w:rsidR="00F17876" w:rsidRPr="002B34B0" w:rsidRDefault="00F17876" w:rsidP="00F17876">
      <w:pPr>
        <w:spacing w:after="0" w:line="240" w:lineRule="auto"/>
        <w:rPr>
          <w:rFonts w:ascii="Times New Roman" w:eastAsia="Times New Roman" w:hAnsi="Times New Roman"/>
          <w:bCs/>
          <w:color w:val="000000" w:themeColor="text1"/>
          <w:sz w:val="28"/>
          <w:szCs w:val="28"/>
          <w:shd w:val="clear" w:color="auto" w:fill="FFFFFF"/>
          <w:lang w:eastAsia="ru-RU"/>
        </w:rPr>
      </w:pPr>
      <w:r w:rsidRPr="00580A89">
        <w:rPr>
          <w:rFonts w:ascii="Times New Roman" w:eastAsia="Times New Roman" w:hAnsi="Times New Roman"/>
          <w:bCs/>
          <w:color w:val="000000" w:themeColor="text1"/>
          <w:sz w:val="28"/>
          <w:szCs w:val="28"/>
          <w:shd w:val="clear" w:color="auto" w:fill="FFFFFF"/>
          <w:lang w:eastAsia="ru-RU"/>
        </w:rPr>
        <w:t xml:space="preserve">комунального </w:t>
      </w:r>
      <w:proofErr w:type="spellStart"/>
      <w:r w:rsidRPr="00580A89">
        <w:rPr>
          <w:rFonts w:ascii="Times New Roman" w:eastAsia="Times New Roman" w:hAnsi="Times New Roman"/>
          <w:bCs/>
          <w:color w:val="000000" w:themeColor="text1"/>
          <w:sz w:val="28"/>
          <w:szCs w:val="28"/>
          <w:shd w:val="clear" w:color="auto" w:fill="FFFFFF"/>
          <w:lang w:eastAsia="ru-RU"/>
        </w:rPr>
        <w:t>господарствасільської</w:t>
      </w:r>
      <w:proofErr w:type="spellEnd"/>
      <w:r w:rsidRPr="00580A89">
        <w:rPr>
          <w:rFonts w:ascii="Times New Roman" w:eastAsia="Times New Roman" w:hAnsi="Times New Roman"/>
          <w:bCs/>
          <w:color w:val="000000" w:themeColor="text1"/>
          <w:sz w:val="28"/>
          <w:szCs w:val="28"/>
          <w:shd w:val="clear" w:color="auto" w:fill="FFFFFF"/>
          <w:lang w:eastAsia="ru-RU"/>
        </w:rPr>
        <w:t xml:space="preserve"> ради</w:t>
      </w:r>
      <w:r>
        <w:rPr>
          <w:rFonts w:ascii="Times New Roman" w:eastAsia="Times New Roman" w:hAnsi="Times New Roman"/>
          <w:bCs/>
          <w:color w:val="000000" w:themeColor="text1"/>
          <w:sz w:val="28"/>
          <w:szCs w:val="28"/>
          <w:shd w:val="clear" w:color="auto" w:fill="FFFFFF"/>
          <w:lang w:eastAsia="ru-RU"/>
        </w:rPr>
        <w:t xml:space="preserve">                             Тетяна ОПАНАСИК</w:t>
      </w:r>
    </w:p>
    <w:p w:rsidR="00F17876" w:rsidRDefault="00F17876" w:rsidP="00F17876">
      <w:pPr>
        <w:spacing w:after="0" w:line="240" w:lineRule="auto"/>
        <w:rPr>
          <w:rFonts w:ascii="Times New Roman" w:hAnsi="Times New Roman"/>
          <w:color w:val="000000" w:themeColor="text1"/>
          <w:sz w:val="28"/>
          <w:szCs w:val="28"/>
          <w:lang w:eastAsia="ru-RU"/>
        </w:rPr>
      </w:pPr>
    </w:p>
    <w:p w:rsidR="00F17876" w:rsidRPr="00580A89" w:rsidRDefault="00F17876" w:rsidP="00F17876">
      <w:pPr>
        <w:spacing w:after="0" w:line="240" w:lineRule="auto"/>
        <w:rPr>
          <w:rFonts w:ascii="Times New Roman" w:hAnsi="Times New Roman"/>
          <w:color w:val="000000" w:themeColor="text1"/>
          <w:sz w:val="28"/>
          <w:szCs w:val="28"/>
          <w:lang w:eastAsia="ru-RU"/>
        </w:rPr>
      </w:pPr>
      <w:r w:rsidRPr="00580A89">
        <w:rPr>
          <w:rFonts w:ascii="Times New Roman" w:hAnsi="Times New Roman"/>
          <w:color w:val="000000" w:themeColor="text1"/>
          <w:sz w:val="28"/>
          <w:szCs w:val="28"/>
          <w:lang w:eastAsia="ru-RU"/>
        </w:rPr>
        <w:t xml:space="preserve">Виконавець </w:t>
      </w:r>
    </w:p>
    <w:p w:rsidR="00F17876" w:rsidRPr="00580A89" w:rsidRDefault="00F17876" w:rsidP="00F17876">
      <w:pPr>
        <w:spacing w:after="0" w:line="240" w:lineRule="auto"/>
        <w:rPr>
          <w:rFonts w:ascii="Times New Roman" w:hAnsi="Times New Roman"/>
          <w:color w:val="000000" w:themeColor="text1"/>
          <w:sz w:val="28"/>
          <w:szCs w:val="28"/>
          <w:lang w:eastAsia="ru-RU"/>
        </w:rPr>
      </w:pPr>
      <w:r w:rsidRPr="00580A89">
        <w:rPr>
          <w:rFonts w:ascii="Times New Roman" w:hAnsi="Times New Roman"/>
          <w:color w:val="000000" w:themeColor="text1"/>
          <w:sz w:val="28"/>
          <w:szCs w:val="28"/>
          <w:lang w:eastAsia="ru-RU"/>
        </w:rPr>
        <w:t>головний спеціаліст землевпорядник</w:t>
      </w:r>
    </w:p>
    <w:p w:rsidR="00F17876" w:rsidRDefault="00F17876" w:rsidP="00F17876">
      <w:pPr>
        <w:spacing w:after="0" w:line="240" w:lineRule="auto"/>
        <w:rPr>
          <w:rFonts w:ascii="Times New Roman" w:eastAsia="Times New Roman" w:hAnsi="Times New Roman"/>
          <w:bCs/>
          <w:color w:val="000000" w:themeColor="text1"/>
          <w:sz w:val="28"/>
          <w:szCs w:val="28"/>
          <w:shd w:val="clear" w:color="auto" w:fill="FFFFFF"/>
          <w:lang w:eastAsia="ru-RU"/>
        </w:rPr>
      </w:pPr>
      <w:proofErr w:type="spellStart"/>
      <w:r w:rsidRPr="00580A89">
        <w:rPr>
          <w:rFonts w:ascii="Times New Roman" w:hAnsi="Times New Roman"/>
          <w:color w:val="000000" w:themeColor="text1"/>
          <w:sz w:val="28"/>
          <w:szCs w:val="28"/>
          <w:lang w:eastAsia="ru-RU"/>
        </w:rPr>
        <w:t>відділу</w:t>
      </w:r>
      <w:r w:rsidRPr="00580A89">
        <w:rPr>
          <w:rFonts w:ascii="Times New Roman" w:eastAsia="Times New Roman" w:hAnsi="Times New Roman"/>
          <w:bCs/>
          <w:color w:val="000000" w:themeColor="text1"/>
          <w:sz w:val="28"/>
          <w:szCs w:val="28"/>
          <w:shd w:val="clear" w:color="auto" w:fill="FFFFFF"/>
          <w:lang w:eastAsia="ru-RU"/>
        </w:rPr>
        <w:t>архітектури</w:t>
      </w:r>
      <w:proofErr w:type="spellEnd"/>
      <w:r w:rsidRPr="00580A89">
        <w:rPr>
          <w:rFonts w:ascii="Times New Roman" w:eastAsia="Times New Roman" w:hAnsi="Times New Roman"/>
          <w:bCs/>
          <w:color w:val="000000" w:themeColor="text1"/>
          <w:sz w:val="28"/>
          <w:szCs w:val="28"/>
          <w:shd w:val="clear" w:color="auto" w:fill="FFFFFF"/>
          <w:lang w:eastAsia="ru-RU"/>
        </w:rPr>
        <w:t>, земельних відносин</w:t>
      </w:r>
    </w:p>
    <w:p w:rsidR="00F17876" w:rsidRDefault="00F17876" w:rsidP="00F17876">
      <w:pPr>
        <w:spacing w:after="0" w:line="240" w:lineRule="auto"/>
        <w:rPr>
          <w:rFonts w:ascii="Times New Roman" w:eastAsia="Times New Roman" w:hAnsi="Times New Roman"/>
          <w:bCs/>
          <w:color w:val="000000" w:themeColor="text1"/>
          <w:sz w:val="28"/>
          <w:szCs w:val="28"/>
          <w:shd w:val="clear" w:color="auto" w:fill="FFFFFF"/>
          <w:lang w:eastAsia="ru-RU"/>
        </w:rPr>
      </w:pPr>
      <w:r>
        <w:rPr>
          <w:rFonts w:ascii="Times New Roman" w:eastAsia="Times New Roman" w:hAnsi="Times New Roman"/>
          <w:bCs/>
          <w:color w:val="000000" w:themeColor="text1"/>
          <w:sz w:val="28"/>
          <w:szCs w:val="28"/>
          <w:shd w:val="clear" w:color="auto" w:fill="FFFFFF"/>
          <w:lang w:eastAsia="ru-RU"/>
        </w:rPr>
        <w:t>т</w:t>
      </w:r>
      <w:r w:rsidRPr="00580A89">
        <w:rPr>
          <w:rFonts w:ascii="Times New Roman" w:eastAsia="Times New Roman" w:hAnsi="Times New Roman"/>
          <w:bCs/>
          <w:color w:val="000000" w:themeColor="text1"/>
          <w:sz w:val="28"/>
          <w:szCs w:val="28"/>
          <w:shd w:val="clear" w:color="auto" w:fill="FFFFFF"/>
          <w:lang w:eastAsia="ru-RU"/>
        </w:rPr>
        <w:t>а житлово-комунального господарства</w:t>
      </w:r>
    </w:p>
    <w:p w:rsidR="00F17876" w:rsidRPr="00AB4838" w:rsidRDefault="00F17876" w:rsidP="00F17876">
      <w:pPr>
        <w:spacing w:after="0" w:line="240" w:lineRule="auto"/>
        <w:rPr>
          <w:rFonts w:ascii="Times New Roman" w:eastAsia="Lucida Sans Unicode" w:hAnsi="Times New Roman"/>
          <w:kern w:val="2"/>
          <w:sz w:val="28"/>
          <w:szCs w:val="28"/>
          <w:shd w:val="clear" w:color="auto" w:fill="FFFFFF"/>
          <w:lang w:val="ru-RU"/>
        </w:rPr>
      </w:pPr>
      <w:r w:rsidRPr="00580A89">
        <w:rPr>
          <w:rFonts w:ascii="Times New Roman" w:eastAsia="Times New Roman" w:hAnsi="Times New Roman"/>
          <w:bCs/>
          <w:color w:val="000000" w:themeColor="text1"/>
          <w:sz w:val="28"/>
          <w:szCs w:val="28"/>
          <w:shd w:val="clear" w:color="auto" w:fill="FFFFFF"/>
          <w:lang w:eastAsia="ru-RU"/>
        </w:rPr>
        <w:t xml:space="preserve">сільської </w:t>
      </w:r>
      <w:proofErr w:type="spellStart"/>
      <w:r w:rsidRPr="00580A89">
        <w:rPr>
          <w:rFonts w:ascii="Times New Roman" w:eastAsia="Times New Roman" w:hAnsi="Times New Roman"/>
          <w:bCs/>
          <w:color w:val="000000" w:themeColor="text1"/>
          <w:sz w:val="28"/>
          <w:szCs w:val="28"/>
          <w:shd w:val="clear" w:color="auto" w:fill="FFFFFF"/>
          <w:lang w:eastAsia="ru-RU"/>
        </w:rPr>
        <w:t>ради</w:t>
      </w:r>
      <w:r>
        <w:rPr>
          <w:rFonts w:ascii="Times New Roman" w:eastAsia="Times New Roman" w:hAnsi="Times New Roman"/>
          <w:color w:val="000000" w:themeColor="text1"/>
          <w:sz w:val="28"/>
          <w:szCs w:val="28"/>
          <w:lang w:eastAsia="ru-RU"/>
        </w:rPr>
        <w:t>Надія</w:t>
      </w:r>
      <w:proofErr w:type="spellEnd"/>
      <w:r>
        <w:rPr>
          <w:rFonts w:ascii="Times New Roman" w:eastAsia="Times New Roman" w:hAnsi="Times New Roman"/>
          <w:color w:val="000000" w:themeColor="text1"/>
          <w:sz w:val="28"/>
          <w:szCs w:val="28"/>
          <w:lang w:eastAsia="ru-RU"/>
        </w:rPr>
        <w:t xml:space="preserve"> КРАСНОВА</w:t>
      </w:r>
    </w:p>
    <w:p w:rsidR="00F17876" w:rsidRPr="002B24DE" w:rsidRDefault="00F17876" w:rsidP="00F17876">
      <w:pPr>
        <w:spacing w:after="0" w:line="240" w:lineRule="auto"/>
        <w:jc w:val="center"/>
        <w:rPr>
          <w:rFonts w:ascii="Times New Roman" w:eastAsia="Times New Roman" w:hAnsi="Times New Roman" w:cs="Times New Roman"/>
          <w:sz w:val="28"/>
          <w:szCs w:val="28"/>
          <w:lang w:eastAsia="ru-RU"/>
        </w:rPr>
      </w:pPr>
    </w:p>
    <w:p w:rsidR="00510CB7" w:rsidRDefault="00510CB7"/>
    <w:sectPr w:rsidR="00510CB7" w:rsidSect="00F42B0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117E" w:rsidRDefault="00CC117E" w:rsidP="00BD3D88">
      <w:pPr>
        <w:spacing w:after="0" w:line="240" w:lineRule="auto"/>
      </w:pPr>
      <w:r>
        <w:separator/>
      </w:r>
    </w:p>
  </w:endnote>
  <w:endnote w:type="continuationSeparator" w:id="0">
    <w:p w:rsidR="00CC117E" w:rsidRDefault="00CC117E" w:rsidP="00BD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117E" w:rsidRDefault="00CC117E" w:rsidP="00BD3D88">
      <w:pPr>
        <w:spacing w:after="0" w:line="240" w:lineRule="auto"/>
      </w:pPr>
      <w:r>
        <w:separator/>
      </w:r>
    </w:p>
  </w:footnote>
  <w:footnote w:type="continuationSeparator" w:id="0">
    <w:p w:rsidR="00CC117E" w:rsidRDefault="00CC117E" w:rsidP="00BD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57776"/>
      <w:docPartObj>
        <w:docPartGallery w:val="Page Numbers (Top of Page)"/>
        <w:docPartUnique/>
      </w:docPartObj>
    </w:sdtPr>
    <w:sdtEndPr>
      <w:rPr>
        <w:rFonts w:ascii="Times New Roman" w:hAnsi="Times New Roman" w:cs="Times New Roman"/>
        <w:sz w:val="24"/>
        <w:szCs w:val="24"/>
      </w:rPr>
    </w:sdtEndPr>
    <w:sdtContent>
      <w:p w:rsidR="00E238DA" w:rsidRDefault="00D51DA2" w:rsidP="003A3964">
        <w:pPr>
          <w:pStyle w:val="a5"/>
          <w:jc w:val="center"/>
          <w:rPr>
            <w:rFonts w:ascii="Times New Roman" w:hAnsi="Times New Roman" w:cs="Times New Roman"/>
            <w:sz w:val="24"/>
            <w:szCs w:val="24"/>
          </w:rPr>
        </w:pPr>
        <w:r w:rsidRPr="003A3964">
          <w:rPr>
            <w:rFonts w:ascii="Times New Roman" w:hAnsi="Times New Roman" w:cs="Times New Roman"/>
            <w:sz w:val="24"/>
            <w:szCs w:val="24"/>
          </w:rPr>
          <w:fldChar w:fldCharType="begin"/>
        </w:r>
        <w:r w:rsidR="00510CB7" w:rsidRPr="003A3964">
          <w:rPr>
            <w:rFonts w:ascii="Times New Roman" w:hAnsi="Times New Roman" w:cs="Times New Roman"/>
            <w:sz w:val="24"/>
            <w:szCs w:val="24"/>
          </w:rPr>
          <w:instrText>PAGE   \* MERGEFORMAT</w:instrText>
        </w:r>
        <w:r w:rsidRPr="003A3964">
          <w:rPr>
            <w:rFonts w:ascii="Times New Roman" w:hAnsi="Times New Roman" w:cs="Times New Roman"/>
            <w:sz w:val="24"/>
            <w:szCs w:val="24"/>
          </w:rPr>
          <w:fldChar w:fldCharType="separate"/>
        </w:r>
        <w:r w:rsidR="000402C7" w:rsidRPr="000402C7">
          <w:rPr>
            <w:rFonts w:ascii="Times New Roman" w:hAnsi="Times New Roman" w:cs="Times New Roman"/>
            <w:noProof/>
            <w:sz w:val="24"/>
            <w:szCs w:val="24"/>
            <w:lang w:val="ru-RU"/>
          </w:rPr>
          <w:t>2</w:t>
        </w:r>
        <w:r w:rsidRPr="003A3964">
          <w:rPr>
            <w:rFonts w:ascii="Times New Roman" w:hAnsi="Times New Roman" w:cs="Times New Roman"/>
            <w:sz w:val="24"/>
            <w:szCs w:val="24"/>
          </w:rPr>
          <w:fldChar w:fldCharType="end"/>
        </w:r>
      </w:p>
      <w:p w:rsidR="003A3964" w:rsidRPr="00E238DA" w:rsidRDefault="00DA23C1" w:rsidP="003A3964">
        <w:pPr>
          <w:pStyle w:val="a5"/>
          <w:jc w:val="center"/>
          <w:rPr>
            <w:rFonts w:ascii="Times New Roman" w:hAnsi="Times New Roman" w:cs="Times New Roman"/>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7876"/>
    <w:rsid w:val="000402C7"/>
    <w:rsid w:val="0024275C"/>
    <w:rsid w:val="00295DF1"/>
    <w:rsid w:val="00510CB7"/>
    <w:rsid w:val="005B103B"/>
    <w:rsid w:val="00A17A79"/>
    <w:rsid w:val="00BC6A71"/>
    <w:rsid w:val="00BD3D88"/>
    <w:rsid w:val="00CC117E"/>
    <w:rsid w:val="00D51DA2"/>
    <w:rsid w:val="00D72BF9"/>
    <w:rsid w:val="00DA23C1"/>
    <w:rsid w:val="00F178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12A4"/>
  <w15:docId w15:val="{54AC5944-58C0-4988-B2CB-10E02314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876"/>
    <w:pPr>
      <w:spacing w:after="160" w:line="256" w:lineRule="auto"/>
      <w:ind w:left="720"/>
      <w:contextualSpacing/>
    </w:pPr>
    <w:rPr>
      <w:rFonts w:eastAsiaTheme="minorHAnsi"/>
      <w:lang w:eastAsia="en-US"/>
    </w:rPr>
  </w:style>
  <w:style w:type="paragraph" w:styleId="a4">
    <w:name w:val="No Spacing"/>
    <w:uiPriority w:val="1"/>
    <w:qFormat/>
    <w:rsid w:val="00F17876"/>
    <w:pPr>
      <w:spacing w:after="0" w:line="240" w:lineRule="auto"/>
    </w:pPr>
    <w:rPr>
      <w:rFonts w:eastAsiaTheme="minorHAnsi"/>
      <w:lang w:eastAsia="en-US"/>
    </w:rPr>
  </w:style>
  <w:style w:type="paragraph" w:styleId="a5">
    <w:name w:val="header"/>
    <w:basedOn w:val="a"/>
    <w:link w:val="a6"/>
    <w:uiPriority w:val="99"/>
    <w:unhideWhenUsed/>
    <w:rsid w:val="00F17876"/>
    <w:pPr>
      <w:tabs>
        <w:tab w:val="center" w:pos="4819"/>
        <w:tab w:val="right" w:pos="9639"/>
      </w:tabs>
      <w:spacing w:after="0" w:line="240" w:lineRule="auto"/>
    </w:pPr>
    <w:rPr>
      <w:rFonts w:eastAsiaTheme="minorHAnsi"/>
      <w:lang w:eastAsia="en-US"/>
    </w:rPr>
  </w:style>
  <w:style w:type="character" w:customStyle="1" w:styleId="a6">
    <w:name w:val="Верхній колонтитул Знак"/>
    <w:basedOn w:val="a0"/>
    <w:link w:val="a5"/>
    <w:uiPriority w:val="99"/>
    <w:rsid w:val="00F17876"/>
    <w:rPr>
      <w:rFonts w:eastAsiaTheme="minorHAnsi"/>
      <w:lang w:eastAsia="en-US"/>
    </w:rPr>
  </w:style>
  <w:style w:type="paragraph" w:styleId="a7">
    <w:name w:val="Balloon Text"/>
    <w:basedOn w:val="a"/>
    <w:link w:val="a8"/>
    <w:uiPriority w:val="99"/>
    <w:semiHidden/>
    <w:unhideWhenUsed/>
    <w:rsid w:val="00F17876"/>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F17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5531</Words>
  <Characters>3154</Characters>
  <Application>Microsoft Office Word</Application>
  <DocSecurity>0</DocSecurity>
  <Lines>26</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7</cp:revision>
  <cp:lastPrinted>2026-03-20T07:20:00Z</cp:lastPrinted>
  <dcterms:created xsi:type="dcterms:W3CDTF">2026-03-19T16:06:00Z</dcterms:created>
  <dcterms:modified xsi:type="dcterms:W3CDTF">2026-03-22T10:32:00Z</dcterms:modified>
</cp:coreProperties>
</file>