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2688" w:rsidRPr="003526EB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3526E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688" w:rsidRPr="003526EB" w:rsidRDefault="00D42688" w:rsidP="00D426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42688" w:rsidRPr="003526EB" w:rsidRDefault="00D42688" w:rsidP="00D426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D42688" w:rsidRPr="003526EB" w:rsidRDefault="00D42688" w:rsidP="00D4268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</w:t>
      </w:r>
      <w:r w:rsidRPr="003526EB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p w:rsidR="00D42688" w:rsidRPr="003526EB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D42688" w:rsidRPr="003526EB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D42688" w:rsidRPr="003526EB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688" w:rsidRPr="003526EB" w:rsidRDefault="00D42688" w:rsidP="00D4268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D42688" w:rsidRDefault="00D42688" w:rsidP="00D4268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42688" w:rsidRDefault="00D42688" w:rsidP="00D4268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42688" w:rsidRPr="00D301EA" w:rsidRDefault="001D5D3C" w:rsidP="00D4268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16 березня </w:t>
      </w:r>
      <w:r w:rsidR="00D4268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</w:t>
      </w:r>
      <w:r w:rsidR="00D42688" w:rsidRPr="00D301E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</w:t>
      </w:r>
      <w:r w:rsidR="0012079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</w:t>
      </w:r>
      <w:r w:rsidR="00D42688" w:rsidRPr="00D301E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с.Городок                 </w:t>
      </w:r>
      <w:r w:rsidR="0012079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</w:t>
      </w:r>
      <w:r w:rsidR="00D01AE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№ 21</w:t>
      </w:r>
      <w:r w:rsidR="006B751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/</w:t>
      </w:r>
      <w:bookmarkStart w:id="0" w:name="_GoBack"/>
      <w:bookmarkEnd w:id="0"/>
      <w:r w:rsidR="00D01AE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59</w:t>
      </w:r>
    </w:p>
    <w:p w:rsidR="00D42688" w:rsidRDefault="00D42688" w:rsidP="00D4268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2079D" w:rsidRDefault="0012079D" w:rsidP="00D4268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42688" w:rsidRPr="00E8095A" w:rsidRDefault="00D42688" w:rsidP="00D42688">
      <w:pPr>
        <w:spacing w:after="0" w:line="240" w:lineRule="auto"/>
        <w:ind w:right="4676"/>
        <w:jc w:val="both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bookmarkStart w:id="1" w:name="_Hlk202344116"/>
      <w:r w:rsidRPr="00E8095A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Про затвердження </w:t>
      </w:r>
      <w:r w:rsidR="0012079D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проєкту </w:t>
      </w:r>
      <w:r w:rsidRPr="00E8095A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землеустрою щодо відведення</w:t>
      </w:r>
      <w:r w:rsidR="0012079D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E8095A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земельної ділянки в оренду</w:t>
      </w:r>
      <w:r w:rsidR="0012079D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E8095A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строком</w:t>
      </w:r>
      <w:r w:rsidR="0012079D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E8095A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на 30 років громадянину</w:t>
      </w:r>
      <w:r w:rsidR="0012079D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E8095A">
        <w:rPr>
          <w:rFonts w:ascii="Times New Roman" w:hAnsi="Times New Roman"/>
          <w:b/>
          <w:bCs/>
          <w:sz w:val="28"/>
          <w:szCs w:val="28"/>
        </w:rPr>
        <w:t>Горпинюку Івану Миколайовичу для городництва</w:t>
      </w:r>
      <w:bookmarkEnd w:id="1"/>
    </w:p>
    <w:p w:rsidR="00D42688" w:rsidRPr="00E8095A" w:rsidRDefault="00D42688" w:rsidP="00D4268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42688" w:rsidRPr="00446C2E" w:rsidRDefault="00D42688" w:rsidP="00D42688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заяву громадянина Горпинюка Івана Миколайовича</w:t>
      </w:r>
      <w:r w:rsidR="00B71C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2" w:name="_Hlk202344189"/>
      <w:r>
        <w:rPr>
          <w:rFonts w:ascii="Times New Roman" w:eastAsia="Times New Roman" w:hAnsi="Times New Roman"/>
          <w:sz w:val="28"/>
          <w:szCs w:val="28"/>
          <w:lang w:eastAsia="ru-RU"/>
        </w:rPr>
        <w:t>затвердження проєкту землеустрою щодо відведення земельної ділянки в оренду строком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городництва в межах населеного пункту в селі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Обарів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відповідно до</w:t>
      </w:r>
      <w:bookmarkStart w:id="3" w:name="_Hlk210474027"/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статей</w:t>
      </w:r>
      <w:bookmarkStart w:id="4" w:name="_Hlk131681922"/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12, 22,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36,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93, 122, 123, 124, 126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134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,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землеустрій»,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Закону «Про оренду землі»,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статт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D42688" w:rsidRPr="00D301EA" w:rsidRDefault="00D42688" w:rsidP="00D4268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Pr="00D301EA" w:rsidRDefault="00D42688" w:rsidP="00D4268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D42688" w:rsidRPr="00D301EA" w:rsidRDefault="00D42688" w:rsidP="00D4268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Pr="00D301E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bookmarkStart w:id="5" w:name="_Hlk109661284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проєкт землеустрою щодо відведення земельної ділянки в оренду строком на 30 років громадянину Горпинюку Івану Миколайовичу площею </w:t>
      </w:r>
      <w:bookmarkStart w:id="6" w:name="_Hlk131410390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0,0257 га (кадастровий номер 5624687400:02:008:3580) </w:t>
      </w:r>
      <w:bookmarkEnd w:id="6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для городництва, що розташована в межах населеного пункт</w:t>
      </w:r>
      <w:bookmarkEnd w:id="5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у в села Обарів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D42688" w:rsidRPr="00D301E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Pr="00D301E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Передати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Горпинюку Івану Миколайовичу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земельну</w:t>
      </w:r>
      <w:bookmarkStart w:id="7" w:name="_Hlk117609413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ділянку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bookmarkEnd w:id="7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0,0257 га (кадастровий номер 5624687400:02:008:3580) в оренду строком на 30 років для городництва в селі Обарів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області,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за рахунок земель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комунальної власності.</w:t>
      </w:r>
    </w:p>
    <w:p w:rsidR="00D42688" w:rsidRPr="00D301E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8" w:name="_Hlk118367677"/>
      <w:bookmarkStart w:id="9" w:name="_Hlk116047411"/>
      <w:r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розмір орендної плати в сумі _____ гривень </w:t>
      </w:r>
      <w:bookmarkStart w:id="10" w:name="_Hlk118367264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в рік, що становить ___% від нормативної грошової оцінки земельної ділянк</w:t>
      </w:r>
      <w:bookmarkEnd w:id="8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bookmarkEnd w:id="10"/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0,0257 га </w:t>
      </w:r>
      <w:bookmarkEnd w:id="9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для городництва в селі Обарів Рівненського району Рівненської області.</w:t>
      </w:r>
    </w:p>
    <w:p w:rsidR="0012079D" w:rsidRPr="00D301EA" w:rsidRDefault="0012079D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Pr="008E38F9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4.   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Доручити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сільському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голові Сергію Поліщуку укласти договір оренди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громадянином Горпинюком Іваном Миколайовичем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11" w:name="_Hlk131671142"/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0,0257 га </w:t>
      </w:r>
      <w:r w:rsidRPr="00DB7648"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56246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87400:02:008:3580</w:t>
      </w:r>
      <w:r w:rsidRPr="00DB764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1"/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терміном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городництва в селі Обарів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2688" w:rsidRPr="00EA602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688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  Громадянину Горпинюку Івану Миколайовичу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оренди земельної ділянки в порядку, встановленому законодавством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30 днів з дня набрання чинності цього рішення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2688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  Дотримуватись обов’язків землекористувача відповідно до вимог статті 96 Земельного кодексу України.</w:t>
      </w:r>
    </w:p>
    <w:p w:rsidR="00D42688" w:rsidRPr="00E8095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688" w:rsidRPr="00E8095A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95A">
        <w:rPr>
          <w:rFonts w:ascii="Times New Roman" w:eastAsia="Times New Roman" w:hAnsi="Times New Roman"/>
          <w:sz w:val="28"/>
          <w:szCs w:val="28"/>
          <w:lang w:eastAsia="ru-RU"/>
        </w:rPr>
        <w:t>7.   Контроль за виконанням рішення покласти на головного спеціаліста -землевпорядника відділу архітектури, земельних відносин та житлово-комунального господарства сільської ради Аллу Лакусту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095A">
        <w:rPr>
          <w:rFonts w:ascii="Times New Roman" w:eastAsia="Times New Roman" w:hAnsi="Times New Roman"/>
          <w:sz w:val="28"/>
          <w:szCs w:val="28"/>
          <w:lang w:eastAsia="ru-RU"/>
        </w:rPr>
        <w:t>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D42688" w:rsidRDefault="00D42688" w:rsidP="00D4268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Default="00D42688" w:rsidP="00D4268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Pr="00EA602A" w:rsidRDefault="00D42688" w:rsidP="00D4268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Default="00D42688" w:rsidP="00D4268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       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207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Сергій ПОЛІЩУК</w:t>
      </w:r>
    </w:p>
    <w:p w:rsidR="00D42688" w:rsidRDefault="00D42688" w:rsidP="00D42688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42688" w:rsidRDefault="00D42688" w:rsidP="00D42688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42688" w:rsidRDefault="00D42688" w:rsidP="00D42688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  <w:sectPr w:rsidR="00D42688" w:rsidSect="00D301EA">
          <w:headerReference w:type="default" r:id="rId7"/>
          <w:pgSz w:w="11906" w:h="16838" w:code="9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D42688" w:rsidRPr="00535E62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D42688" w:rsidRPr="00535E62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D42688" w:rsidRDefault="00D42688" w:rsidP="00D42688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0E7FE8">
        <w:rPr>
          <w:rFonts w:ascii="Times New Roman" w:eastAsia="Times New Roman" w:hAnsi="Times New Roman"/>
          <w:sz w:val="28"/>
          <w:szCs w:val="28"/>
        </w:rPr>
        <w:t>«</w:t>
      </w:r>
      <w:r w:rsidRPr="00E8095A">
        <w:rPr>
          <w:rFonts w:ascii="Times New Roman" w:eastAsia="Arial Unicode MS" w:hAnsi="Times New Roman"/>
          <w:sz w:val="28"/>
          <w:szCs w:val="28"/>
          <w:lang w:eastAsia="ru-RU"/>
        </w:rPr>
        <w:t>Про затвердження проєкту землеустрою щодо відведення земельної</w:t>
      </w:r>
    </w:p>
    <w:p w:rsidR="00D42688" w:rsidRDefault="00D42688" w:rsidP="00D42688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8095A">
        <w:rPr>
          <w:rFonts w:ascii="Times New Roman" w:eastAsia="Arial Unicode MS" w:hAnsi="Times New Roman"/>
          <w:sz w:val="28"/>
          <w:szCs w:val="28"/>
          <w:lang w:eastAsia="ru-RU"/>
        </w:rPr>
        <w:t>ділянки в оренду строком на 30 років громадянину Горпинюку</w:t>
      </w:r>
    </w:p>
    <w:p w:rsidR="00D42688" w:rsidRPr="000E7FE8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8095A">
        <w:rPr>
          <w:rFonts w:ascii="Times New Roman" w:eastAsia="Arial Unicode MS" w:hAnsi="Times New Roman"/>
          <w:sz w:val="28"/>
          <w:szCs w:val="28"/>
          <w:lang w:eastAsia="ru-RU"/>
        </w:rPr>
        <w:t>Івану Миколайовичу для городництва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»</w:t>
      </w:r>
    </w:p>
    <w:p w:rsidR="00D42688" w:rsidRPr="00535E62" w:rsidRDefault="00D42688" w:rsidP="00D426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688" w:rsidRPr="00535E62" w:rsidRDefault="00D42688" w:rsidP="00D42688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D42688" w:rsidRPr="000E7FE8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потреб.</w:t>
      </w:r>
    </w:p>
    <w:p w:rsidR="00D42688" w:rsidRPr="000E7FE8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Городоцької сільської ради із заявоювід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березня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року № 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Г-317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>/03-03-10/25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звернувся громадянин</w:t>
      </w:r>
      <w:bookmarkStart w:id="12" w:name="_Hlk116048221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Горпинюк Іван Миколайович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затвердження проєкту землеустрою щодо відведення земельної ділянки в оренду строком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років площею 0,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0257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 (кадастровий номер 562468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7400:02:008:3580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для городництва, що розташована в межах населеного пункту в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ела Обарів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Рівненського району Рівненської області</w:t>
      </w:r>
      <w:bookmarkEnd w:id="12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42688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Відповідно до пункту 6 частини 3 статті 186 Земельного кодексу України,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проєкти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</w:t>
      </w:r>
      <w:r w:rsidRPr="007748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визначених </w:t>
      </w:r>
      <w:hyperlink r:id="rId8" w:anchor="n1042" w:history="1">
        <w:r w:rsidRPr="00E8095A">
          <w:rPr>
            <w:rStyle w:val="a6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>
        <w:rPr>
          <w:rStyle w:val="a6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ЗКУ.</w:t>
      </w:r>
    </w:p>
    <w:p w:rsidR="00D42688" w:rsidRPr="008E38F9" w:rsidRDefault="00D42688" w:rsidP="00D42688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Городоцькій сільській раді подано проєкт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в оренду строком на 30 років громадянину Горпинюку Івану Миколайовичу  площею 0,0257  га (кадастровий номер 5624687400:02:008:3580)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городництва в селі Обарів</w:t>
      </w:r>
      <w:r w:rsidRPr="00173529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рахунок земель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запасу сільськогосподарського призначення</w:t>
      </w:r>
      <w:r w:rsidRPr="0017352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 Городоцької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сільської ради Рівненського району Рівненської області, розробленийфізичною особою підприємцем Бухальським Василем Олеговичем (кваліфікаційний сертифікат інженера – землевпорядника від 17 серпня 2016 № 010469).</w:t>
      </w:r>
    </w:p>
    <w:p w:rsidR="00D42688" w:rsidRPr="008B4087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Згідно з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>Земельніділянкиможутьпередаватися в орендугромадянам та юридичним особам, іноземцям і особам без громадянства, міжнароднимоб'єднанням і організаціям, а також іноземним державам.</w:t>
      </w:r>
    </w:p>
    <w:p w:rsidR="00D42688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A21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D42688" w:rsidRDefault="00D42688" w:rsidP="00D4268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</w:pPr>
      <w:bookmarkStart w:id="13" w:name="_Hlk95324010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Разом з тим, частин</w:t>
      </w: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ою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 друго</w:t>
      </w: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ю 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статті 134 Земельного кодексу України встановлено, що земельні ділянки державної чи комунальної власності продаються або передаються в користування (оренду, суперфіцій, емфітевзис) окремими лотами на конкурентних засадах (на земельних торгах), крім випадку </w:t>
      </w:r>
      <w:r w:rsidRPr="000E7FE8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lastRenderedPageBreak/>
        <w:t>передачі громадянам земельних ділянок для сінокосіння і випасання худоби, для городництва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.</w:t>
      </w:r>
    </w:p>
    <w:p w:rsidR="00D42688" w:rsidRPr="00E8095A" w:rsidRDefault="00D42688" w:rsidP="00D42688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FF0000"/>
          <w:kern w:val="2"/>
          <w:sz w:val="28"/>
          <w:szCs w:val="28"/>
          <w:shd w:val="clear" w:color="auto" w:fill="FFFFFF"/>
        </w:rPr>
      </w:pPr>
      <w:r w:rsidRPr="00E8095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Згідно витягу № із технічної документації з нормативної грошової оцінки земельних ділянок – нормативна грошова оцінка земельної ділянки загальною площею 0,0257 (кадастровий номер 5624687400:02:008:3580) становить (гривень  копійок).</w:t>
      </w:r>
    </w:p>
    <w:bookmarkEnd w:id="13"/>
    <w:p w:rsidR="00D42688" w:rsidRPr="00535E62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D42688" w:rsidRPr="00535E62" w:rsidRDefault="00D42688" w:rsidP="00D4268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_Hlk108006582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рішення, буде затверджено проєкт землеустрою щодо відведення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оренду строком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Горпинюку Івану Миколайовичу площею 0,0257 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5624687400:02:008:3580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городництва в селі Обарів 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встановлено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розмір орендної плати за земельні ділянки в сумі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>____ гривень в рік, що становить ___ % від нормативної грошової оцінки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ки.</w:t>
      </w:r>
    </w:p>
    <w:bookmarkEnd w:id="14"/>
    <w:p w:rsidR="00D42688" w:rsidRPr="00535E62" w:rsidRDefault="00D42688" w:rsidP="00D42688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D42688" w:rsidRDefault="00D42688" w:rsidP="00D42688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</w:t>
      </w:r>
      <w:r w:rsidRPr="00A44A7C">
        <w:rPr>
          <w:rFonts w:ascii="Times New Roman" w:hAnsi="Times New Roman"/>
          <w:sz w:val="28"/>
          <w:szCs w:val="28"/>
        </w:rPr>
        <w:t>12, 22, 36, 93, 122, 123, 124, 126, 134, 186 Земельного кодексу України, Закону України «Про землеустрій», Закону «Про оренду землі», керуючись статтями 26, 59 Закону України «Про місцеве самоврядування в Україні»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42688" w:rsidRPr="00535E62" w:rsidRDefault="00D42688" w:rsidP="00D42688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D42688" w:rsidRDefault="00D42688" w:rsidP="00D4268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громадян для здійснення цього проєкту рішення не потребується.</w:t>
      </w:r>
    </w:p>
    <w:p w:rsidR="00D42688" w:rsidRPr="00535E62" w:rsidRDefault="00D42688" w:rsidP="00D4268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D42688" w:rsidRDefault="00D42688" w:rsidP="00D4268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 рішення не стосується позиції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державних інспектуючих організацій.</w:t>
      </w:r>
    </w:p>
    <w:p w:rsidR="00D42688" w:rsidRPr="00535E62" w:rsidRDefault="00D42688" w:rsidP="00D4268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 Місцевий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D42688" w:rsidRDefault="00D42688" w:rsidP="00D4268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земельну ділянку та надходження платежів до місцевого бюджету у вигляді земельного податку.</w:t>
      </w:r>
    </w:p>
    <w:p w:rsidR="00D42688" w:rsidRPr="00535E62" w:rsidRDefault="00D42688" w:rsidP="00D4268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D42688" w:rsidRDefault="00D42688" w:rsidP="00D4268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D42688" w:rsidRPr="00535E62" w:rsidRDefault="00D42688" w:rsidP="00D42688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D42688" w:rsidRPr="00535E62" w:rsidRDefault="00D42688" w:rsidP="00D42688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ув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становленому законодавством порядку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надходження платежів до місцевого бюджету у вигляді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орендної плати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42688" w:rsidRPr="00E8095A" w:rsidRDefault="00D42688" w:rsidP="00D42688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D42688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Начальник 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архітектури,земельних</w:t>
      </w:r>
    </w:p>
    <w:p w:rsidR="00D42688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відносин та житлово-комунальногого</w:t>
      </w:r>
    </w:p>
    <w:p w:rsidR="00D42688" w:rsidRPr="00E8095A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сподарствасільської ради</w:t>
      </w: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Тетяна ОПАНАСИК</w:t>
      </w:r>
    </w:p>
    <w:p w:rsidR="00D42688" w:rsidRDefault="00D42688" w:rsidP="00D4268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688" w:rsidRPr="00D42688" w:rsidRDefault="00D42688" w:rsidP="00D42688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D42688">
        <w:rPr>
          <w:rFonts w:ascii="Times New Roman" w:hAnsi="Times New Roman"/>
          <w:kern w:val="1"/>
          <w:sz w:val="28"/>
          <w:szCs w:val="28"/>
        </w:rPr>
        <w:t>Виконавецьголовнийспеціаліст-</w:t>
      </w:r>
    </w:p>
    <w:p w:rsidR="00D42688" w:rsidRPr="00D42688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D42688">
        <w:rPr>
          <w:rFonts w:ascii="Times New Roman" w:hAnsi="Times New Roman"/>
          <w:kern w:val="1"/>
          <w:sz w:val="28"/>
          <w:szCs w:val="28"/>
        </w:rPr>
        <w:t>землевпорядниквідділу</w:t>
      </w:r>
      <w:r w:rsidRPr="00D42688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архітектури,</w:t>
      </w:r>
    </w:p>
    <w:p w:rsidR="00D42688" w:rsidRPr="00D42688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D42688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земельнихвідносин та житлово-</w:t>
      </w:r>
    </w:p>
    <w:p w:rsidR="00D42688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омунального</w:t>
      </w: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господарствасільської ради</w:t>
      </w:r>
    </w:p>
    <w:p w:rsidR="00D42688" w:rsidRPr="00E8095A" w:rsidRDefault="00D42688" w:rsidP="00D4268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Алла ЛАКУСТА</w:t>
      </w:r>
    </w:p>
    <w:p w:rsidR="00502D4D" w:rsidRDefault="00502D4D"/>
    <w:sectPr w:rsidR="00502D4D" w:rsidSect="00FC0B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24C9" w:rsidRDefault="00C224C9" w:rsidP="00CA3FC0">
      <w:pPr>
        <w:spacing w:after="0" w:line="240" w:lineRule="auto"/>
      </w:pPr>
      <w:r>
        <w:separator/>
      </w:r>
    </w:p>
  </w:endnote>
  <w:endnote w:type="continuationSeparator" w:id="0">
    <w:p w:rsidR="00C224C9" w:rsidRDefault="00C224C9" w:rsidP="00C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24C9" w:rsidRDefault="00C224C9" w:rsidP="00CA3FC0">
      <w:pPr>
        <w:spacing w:after="0" w:line="240" w:lineRule="auto"/>
      </w:pPr>
      <w:r>
        <w:separator/>
      </w:r>
    </w:p>
  </w:footnote>
  <w:footnote w:type="continuationSeparator" w:id="0">
    <w:p w:rsidR="00C224C9" w:rsidRDefault="00C224C9" w:rsidP="00CA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1952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301EA" w:rsidRDefault="000E6AE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C0B3C">
          <w:rPr>
            <w:rFonts w:ascii="Times New Roman" w:hAnsi="Times New Roman"/>
            <w:sz w:val="24"/>
            <w:szCs w:val="24"/>
          </w:rPr>
          <w:fldChar w:fldCharType="begin"/>
        </w:r>
        <w:r w:rsidR="00502D4D" w:rsidRPr="00FC0B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B3C">
          <w:rPr>
            <w:rFonts w:ascii="Times New Roman" w:hAnsi="Times New Roman"/>
            <w:sz w:val="24"/>
            <w:szCs w:val="24"/>
          </w:rPr>
          <w:fldChar w:fldCharType="separate"/>
        </w:r>
        <w:r w:rsidR="00D01AEA" w:rsidRPr="00D01AEA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C0B3C">
          <w:rPr>
            <w:rFonts w:ascii="Times New Roman" w:hAnsi="Times New Roman"/>
            <w:sz w:val="24"/>
            <w:szCs w:val="24"/>
          </w:rPr>
          <w:fldChar w:fldCharType="end"/>
        </w:r>
      </w:p>
      <w:p w:rsidR="00616341" w:rsidRPr="00FC0B3C" w:rsidRDefault="006B751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688"/>
    <w:rsid w:val="000E6AE3"/>
    <w:rsid w:val="0012079D"/>
    <w:rsid w:val="00136012"/>
    <w:rsid w:val="001D5D3C"/>
    <w:rsid w:val="00502D4D"/>
    <w:rsid w:val="006B7511"/>
    <w:rsid w:val="00700913"/>
    <w:rsid w:val="0078595D"/>
    <w:rsid w:val="00AF4027"/>
    <w:rsid w:val="00B71CA6"/>
    <w:rsid w:val="00C224C9"/>
    <w:rsid w:val="00CA3FC0"/>
    <w:rsid w:val="00D01AEA"/>
    <w:rsid w:val="00D4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6F67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6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4268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D42688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D4268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4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4908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7</cp:revision>
  <cp:lastPrinted>2026-03-18T12:49:00Z</cp:lastPrinted>
  <dcterms:created xsi:type="dcterms:W3CDTF">2026-03-16T13:53:00Z</dcterms:created>
  <dcterms:modified xsi:type="dcterms:W3CDTF">2026-03-22T10:39:00Z</dcterms:modified>
</cp:coreProperties>
</file>