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4EC8D5E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3C42">
        <w:rPr>
          <w:rFonts w:ascii="Times New Roman" w:hAnsi="Times New Roman"/>
          <w:sz w:val="28"/>
          <w:szCs w:val="28"/>
        </w:rPr>
        <w:t>Кулінця</w:t>
      </w:r>
      <w:proofErr w:type="spellEnd"/>
      <w:r w:rsidR="00CB3C42">
        <w:rPr>
          <w:rFonts w:ascii="Times New Roman" w:hAnsi="Times New Roman"/>
          <w:sz w:val="28"/>
          <w:szCs w:val="28"/>
        </w:rPr>
        <w:t xml:space="preserve"> Сергія Вікторовича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EF5889">
        <w:rPr>
          <w:rFonts w:ascii="Times New Roman" w:hAnsi="Times New Roman"/>
          <w:sz w:val="28"/>
          <w:szCs w:val="28"/>
        </w:rPr>
        <w:t>1</w:t>
      </w:r>
      <w:r w:rsidR="00CB3C42">
        <w:rPr>
          <w:rFonts w:ascii="Times New Roman" w:hAnsi="Times New Roman"/>
          <w:sz w:val="28"/>
          <w:szCs w:val="28"/>
        </w:rPr>
        <w:t>3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C944C0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bookmarkStart w:id="0" w:name="_GoBack"/>
      <w:bookmarkEnd w:id="0"/>
      <w:r w:rsidR="00873A33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E46BFCE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F5889">
        <w:rPr>
          <w:rFonts w:ascii="Times New Roman" w:hAnsi="Times New Roman"/>
          <w:sz w:val="28"/>
          <w:szCs w:val="28"/>
          <w:lang w:val="uk-UA"/>
        </w:rPr>
        <w:t>9-А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Городоцької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B3C42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EF5889">
        <w:rPr>
          <w:rFonts w:ascii="Times New Roman" w:hAnsi="Times New Roman"/>
          <w:sz w:val="28"/>
          <w:szCs w:val="28"/>
          <w:lang w:val="uk-UA"/>
        </w:rPr>
        <w:t>6</w:t>
      </w:r>
      <w:r w:rsidR="00CB3C42">
        <w:rPr>
          <w:rFonts w:ascii="Times New Roman" w:hAnsi="Times New Roman"/>
          <w:sz w:val="28"/>
          <w:szCs w:val="28"/>
          <w:lang w:val="uk-UA"/>
        </w:rPr>
        <w:t>5</w:t>
      </w:r>
      <w:r w:rsidR="00EF5889">
        <w:rPr>
          <w:rFonts w:ascii="Times New Roman" w:hAnsi="Times New Roman"/>
          <w:sz w:val="28"/>
          <w:szCs w:val="28"/>
          <w:lang w:val="uk-UA"/>
        </w:rPr>
        <w:t>.4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CB3C42">
        <w:rPr>
          <w:rFonts w:ascii="Times New Roman" w:hAnsi="Times New Roman"/>
          <w:bCs/>
          <w:sz w:val="28"/>
          <w:szCs w:val="28"/>
          <w:lang w:val="uk-UA"/>
        </w:rPr>
        <w:t>Кулінцю</w:t>
      </w:r>
      <w:proofErr w:type="spellEnd"/>
      <w:r w:rsidR="00CB3C42">
        <w:rPr>
          <w:rFonts w:ascii="Times New Roman" w:hAnsi="Times New Roman"/>
          <w:bCs/>
          <w:sz w:val="28"/>
          <w:szCs w:val="28"/>
          <w:lang w:val="uk-UA"/>
        </w:rPr>
        <w:t xml:space="preserve"> Сергію</w:t>
      </w:r>
      <w:r w:rsidR="00EF5889">
        <w:rPr>
          <w:rFonts w:ascii="Times New Roman" w:hAnsi="Times New Roman"/>
          <w:bCs/>
          <w:sz w:val="28"/>
          <w:szCs w:val="28"/>
          <w:lang w:val="uk-UA"/>
        </w:rPr>
        <w:t xml:space="preserve"> Вікторовичу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B3C42">
        <w:rPr>
          <w:rFonts w:ascii="Times New Roman" w:hAnsi="Times New Roman"/>
          <w:sz w:val="28"/>
          <w:szCs w:val="28"/>
          <w:lang w:val="uk-UA"/>
        </w:rPr>
        <w:t>13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5889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451</w:t>
      </w:r>
      <w:r w:rsidR="00CB3C42">
        <w:rPr>
          <w:rFonts w:ascii="Times New Roman" w:hAnsi="Times New Roman"/>
          <w:sz w:val="28"/>
          <w:szCs w:val="28"/>
          <w:lang w:val="uk-UA"/>
        </w:rPr>
        <w:t>869563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CB3C42">
        <w:rPr>
          <w:rFonts w:ascii="Times New Roman" w:hAnsi="Times New Roman"/>
          <w:sz w:val="28"/>
          <w:szCs w:val="28"/>
          <w:lang w:val="uk-UA"/>
        </w:rPr>
        <w:t>353251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CB3C42" w:rsidRPr="00CB3C42">
        <w:rPr>
          <w:rFonts w:ascii="Times New Roman" w:hAnsi="Times New Roman" w:cs="Times New Roman"/>
          <w:sz w:val="28"/>
          <w:szCs w:val="28"/>
          <w:lang w:val="uk-UA"/>
        </w:rPr>
        <w:t>4968-1530-3819-3827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63"/>
      <w:bookmarkEnd w:id="1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3865664A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F58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C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C4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CB3C42">
        <w:rPr>
          <w:rFonts w:ascii="Times New Roman" w:hAnsi="Times New Roman"/>
          <w:sz w:val="28"/>
          <w:szCs w:val="28"/>
        </w:rPr>
        <w:t>Кулінець</w:t>
      </w:r>
      <w:proofErr w:type="spellEnd"/>
      <w:r w:rsidR="00CB3C42">
        <w:rPr>
          <w:rFonts w:ascii="Times New Roman" w:hAnsi="Times New Roman"/>
          <w:sz w:val="28"/>
          <w:szCs w:val="28"/>
        </w:rPr>
        <w:t xml:space="preserve"> Сергій Вікторович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CB3C42" w:rsidRPr="00CB3C42">
        <w:rPr>
          <w:rFonts w:ascii="Times New Roman" w:hAnsi="Times New Roman"/>
          <w:sz w:val="28"/>
          <w:szCs w:val="28"/>
        </w:rPr>
        <w:t xml:space="preserve">9-А, який знаходиться на території Городоцької територіальної громади в масиві «Райдужний», загальною площею 65.4 м2, належний на праві власності громадянину </w:t>
      </w:r>
      <w:proofErr w:type="spellStart"/>
      <w:r w:rsidR="00CB3C42" w:rsidRPr="00CB3C42">
        <w:rPr>
          <w:rFonts w:ascii="Times New Roman" w:hAnsi="Times New Roman"/>
          <w:sz w:val="28"/>
          <w:szCs w:val="28"/>
        </w:rPr>
        <w:t>Кулінцю</w:t>
      </w:r>
      <w:proofErr w:type="spellEnd"/>
      <w:r w:rsidR="00CB3C42" w:rsidRPr="00CB3C42">
        <w:rPr>
          <w:rFonts w:ascii="Times New Roman" w:hAnsi="Times New Roman"/>
          <w:sz w:val="28"/>
          <w:szCs w:val="28"/>
        </w:rPr>
        <w:t xml:space="preserve"> Сергію Вікторовичу згідно витягу з Державного реєстру речових прав нерухоме майно про реєстрацію права власності від 13 листопада 2025 року, індексний номер витягу: 451869563, реєстраційний номер об'єкта нерухомого майна: 3235325156060,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4968-1530-3819-3827,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01363E07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CB3C42" w:rsidRPr="00CB3C42">
        <w:rPr>
          <w:rFonts w:ascii="Times New Roman" w:hAnsi="Times New Roman"/>
          <w:sz w:val="28"/>
          <w:szCs w:val="28"/>
        </w:rPr>
        <w:t xml:space="preserve">9-А, який знаходиться на території Городоцької територіальної громади в масиві «Райдужний», загальною площею 65.4 м2, належний на праві власності громадянину </w:t>
      </w:r>
      <w:proofErr w:type="spellStart"/>
      <w:r w:rsidR="00CB3C42" w:rsidRPr="00CB3C42">
        <w:rPr>
          <w:rFonts w:ascii="Times New Roman" w:hAnsi="Times New Roman"/>
          <w:sz w:val="28"/>
          <w:szCs w:val="28"/>
        </w:rPr>
        <w:t>Кулінцю</w:t>
      </w:r>
      <w:proofErr w:type="spellEnd"/>
      <w:r w:rsidR="00CB3C42" w:rsidRPr="00CB3C42">
        <w:rPr>
          <w:rFonts w:ascii="Times New Roman" w:hAnsi="Times New Roman"/>
          <w:sz w:val="28"/>
          <w:szCs w:val="28"/>
        </w:rPr>
        <w:t xml:space="preserve"> Сергію Вікторовичу згідно витягу з Державного реєстру речових прав нерухоме майно про реєстрацію права власності від 13 листопада 2025 року, індексний номер витягу: 451869563, реєстраційний номер об'єкта нерухомого майна: 3235325156060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0192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4646</Words>
  <Characters>2649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27</cp:revision>
  <cp:lastPrinted>2025-11-14T07:18:00Z</cp:lastPrinted>
  <dcterms:created xsi:type="dcterms:W3CDTF">2024-10-21T09:09:00Z</dcterms:created>
  <dcterms:modified xsi:type="dcterms:W3CDTF">2025-11-14T10:34:00Z</dcterms:modified>
</cp:coreProperties>
</file>