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FAA47" w14:textId="77777777" w:rsidR="008624B4" w:rsidRPr="00F37036" w:rsidRDefault="008624B4" w:rsidP="008624B4">
      <w:pPr>
        <w:spacing w:after="0" w:line="240" w:lineRule="auto"/>
        <w:jc w:val="center"/>
        <w:rPr>
          <w:rFonts w:ascii="Times New Roman" w:eastAsia="Times New Roman" w:hAnsi="Times New Roman" w:cs="Times New Roman"/>
          <w:color w:val="FF0000"/>
          <w:sz w:val="23"/>
          <w:szCs w:val="24"/>
          <w:lang w:val="uk-UA" w:eastAsia="ru-RU"/>
        </w:rPr>
      </w:pPr>
      <w:r w:rsidRPr="00F37036">
        <w:rPr>
          <w:rFonts w:ascii="Times New Roman" w:eastAsia="Times New Roman" w:hAnsi="Times New Roman" w:cs="Times New Roman"/>
          <w:noProof/>
          <w:color w:val="FF0000"/>
          <w:sz w:val="23"/>
          <w:szCs w:val="24"/>
          <w:lang w:val="uk-UA" w:eastAsia="ru-RU"/>
        </w:rPr>
        <w:drawing>
          <wp:inline distT="0" distB="0" distL="0" distR="0" wp14:anchorId="0D7016FA" wp14:editId="202E37BC">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4E45150" w14:textId="77777777" w:rsidR="008624B4" w:rsidRPr="00F37036" w:rsidRDefault="008624B4" w:rsidP="008624B4">
      <w:pPr>
        <w:keepNext/>
        <w:spacing w:after="0" w:line="240" w:lineRule="auto"/>
        <w:jc w:val="center"/>
        <w:outlineLvl w:val="2"/>
        <w:rPr>
          <w:rFonts w:ascii="Times New Roman" w:eastAsia="Times New Roman" w:hAnsi="Times New Roman" w:cs="Times New Roman"/>
          <w:b/>
          <w:sz w:val="18"/>
          <w:szCs w:val="18"/>
          <w:lang w:val="uk-UA" w:eastAsia="ru-RU"/>
        </w:rPr>
      </w:pPr>
    </w:p>
    <w:p w14:paraId="3538F99E" w14:textId="77777777" w:rsidR="008624B4" w:rsidRPr="00F37036" w:rsidRDefault="008624B4" w:rsidP="008624B4">
      <w:pPr>
        <w:keepNext/>
        <w:spacing w:after="0" w:line="240" w:lineRule="auto"/>
        <w:jc w:val="center"/>
        <w:outlineLvl w:val="2"/>
        <w:rPr>
          <w:rFonts w:ascii="Times New Roman" w:eastAsia="Times New Roman" w:hAnsi="Times New Roman" w:cs="Times New Roman"/>
          <w:b/>
          <w:sz w:val="28"/>
          <w:szCs w:val="28"/>
          <w:lang w:val="uk-UA" w:eastAsia="ru-RU"/>
        </w:rPr>
      </w:pPr>
      <w:r w:rsidRPr="00F37036">
        <w:rPr>
          <w:rFonts w:ascii="Times New Roman" w:eastAsia="Times New Roman" w:hAnsi="Times New Roman" w:cs="Times New Roman"/>
          <w:b/>
          <w:sz w:val="28"/>
          <w:szCs w:val="28"/>
          <w:lang w:val="uk-UA" w:eastAsia="ru-RU"/>
        </w:rPr>
        <w:t>ГОРОДОЦЬКА СІЛЬСЬКА РАДА</w:t>
      </w:r>
    </w:p>
    <w:p w14:paraId="65CCFB09" w14:textId="77777777" w:rsidR="008624B4" w:rsidRPr="00F37036" w:rsidRDefault="008624B4" w:rsidP="008624B4">
      <w:pPr>
        <w:keepNext/>
        <w:spacing w:after="0" w:line="240" w:lineRule="auto"/>
        <w:jc w:val="center"/>
        <w:outlineLvl w:val="4"/>
        <w:rPr>
          <w:rFonts w:ascii="Times New Roman" w:eastAsia="Arial Unicode MS" w:hAnsi="Times New Roman" w:cs="Times New Roman"/>
          <w:b/>
          <w:bCs/>
          <w:sz w:val="28"/>
          <w:szCs w:val="28"/>
          <w:lang w:val="uk-UA" w:eastAsia="ru-RU"/>
        </w:rPr>
      </w:pPr>
      <w:r w:rsidRPr="00F37036">
        <w:rPr>
          <w:rFonts w:ascii="Times New Roman" w:eastAsia="Calibri" w:hAnsi="Times New Roman" w:cs="Times New Roman"/>
          <w:b/>
          <w:sz w:val="28"/>
          <w:szCs w:val="28"/>
          <w:lang w:val="uk-UA"/>
        </w:rPr>
        <w:t>РІВНЕНСЬКОГО РАЙОНУ РІВНЕНСЬКОЇ  ОБЛАСТІ</w:t>
      </w:r>
    </w:p>
    <w:p w14:paraId="03C783E8" w14:textId="77777777" w:rsidR="008624B4" w:rsidRPr="00F37036" w:rsidRDefault="008624B4" w:rsidP="008624B4">
      <w:pPr>
        <w:spacing w:after="0" w:line="240" w:lineRule="auto"/>
        <w:jc w:val="center"/>
        <w:rPr>
          <w:rFonts w:ascii="Times New Roman" w:eastAsia="Times New Roman" w:hAnsi="Times New Roman" w:cs="Times New Roman"/>
          <w:bCs/>
          <w:sz w:val="28"/>
          <w:szCs w:val="28"/>
          <w:lang w:val="uk-UA" w:eastAsia="ru-RU"/>
        </w:rPr>
      </w:pPr>
      <w:r w:rsidRPr="00F37036">
        <w:rPr>
          <w:rFonts w:ascii="Times New Roman" w:eastAsia="Times New Roman" w:hAnsi="Times New Roman" w:cs="Times New Roman"/>
          <w:bCs/>
          <w:sz w:val="28"/>
          <w:szCs w:val="28"/>
          <w:lang w:val="uk-UA" w:eastAsia="ru-RU"/>
        </w:rPr>
        <w:t>Восьме скликання</w:t>
      </w:r>
    </w:p>
    <w:p w14:paraId="181C0385" w14:textId="77777777" w:rsidR="008624B4" w:rsidRPr="00F37036" w:rsidRDefault="008624B4" w:rsidP="008624B4">
      <w:pPr>
        <w:spacing w:after="0" w:line="240" w:lineRule="auto"/>
        <w:jc w:val="center"/>
        <w:rPr>
          <w:rFonts w:ascii="Times New Roman" w:eastAsia="Times New Roman" w:hAnsi="Times New Roman" w:cs="Times New Roman"/>
          <w:bCs/>
          <w:sz w:val="28"/>
          <w:szCs w:val="28"/>
          <w:lang w:val="uk-UA" w:eastAsia="ru-RU"/>
        </w:rPr>
      </w:pPr>
      <w:r w:rsidRPr="00F37036">
        <w:rPr>
          <w:rFonts w:ascii="Times New Roman" w:eastAsia="Times New Roman" w:hAnsi="Times New Roman" w:cs="Times New Roman"/>
          <w:bCs/>
          <w:sz w:val="28"/>
          <w:szCs w:val="28"/>
          <w:lang w:val="uk-UA" w:eastAsia="ru-RU"/>
        </w:rPr>
        <w:t>(____________________ сесія)</w:t>
      </w:r>
    </w:p>
    <w:p w14:paraId="05BFCD8D" w14:textId="77777777" w:rsidR="008624B4" w:rsidRPr="00F37036" w:rsidRDefault="008624B4" w:rsidP="008624B4">
      <w:pPr>
        <w:spacing w:after="0" w:line="240" w:lineRule="auto"/>
        <w:jc w:val="center"/>
        <w:rPr>
          <w:rFonts w:ascii="Times New Roman" w:eastAsia="Times New Roman" w:hAnsi="Times New Roman" w:cs="Times New Roman"/>
          <w:sz w:val="28"/>
          <w:szCs w:val="28"/>
          <w:lang w:val="uk-UA" w:eastAsia="ru-RU"/>
        </w:rPr>
      </w:pPr>
    </w:p>
    <w:p w14:paraId="2A3D5199" w14:textId="77777777" w:rsidR="008624B4" w:rsidRPr="00F37036" w:rsidRDefault="008624B4" w:rsidP="008624B4">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F37036">
        <w:rPr>
          <w:rFonts w:ascii="Times New Roman" w:eastAsia="Times New Roman" w:hAnsi="Times New Roman" w:cs="Times New Roman"/>
          <w:b/>
          <w:bCs/>
          <w:color w:val="000000"/>
          <w:sz w:val="28"/>
          <w:szCs w:val="28"/>
          <w:lang w:val="uk-UA" w:eastAsia="ru-RU"/>
        </w:rPr>
        <w:t xml:space="preserve">Р І Ш Е Н </w:t>
      </w:r>
      <w:proofErr w:type="spellStart"/>
      <w:r w:rsidRPr="00F37036">
        <w:rPr>
          <w:rFonts w:ascii="Times New Roman" w:eastAsia="Times New Roman" w:hAnsi="Times New Roman" w:cs="Times New Roman"/>
          <w:b/>
          <w:bCs/>
          <w:color w:val="000000"/>
          <w:sz w:val="28"/>
          <w:szCs w:val="28"/>
          <w:lang w:val="uk-UA" w:eastAsia="ru-RU"/>
        </w:rPr>
        <w:t>Н</w:t>
      </w:r>
      <w:proofErr w:type="spellEnd"/>
      <w:r w:rsidRPr="00F37036">
        <w:rPr>
          <w:rFonts w:ascii="Times New Roman" w:eastAsia="Times New Roman" w:hAnsi="Times New Roman" w:cs="Times New Roman"/>
          <w:b/>
          <w:bCs/>
          <w:color w:val="000000"/>
          <w:sz w:val="28"/>
          <w:szCs w:val="28"/>
          <w:lang w:val="uk-UA" w:eastAsia="ru-RU"/>
        </w:rPr>
        <w:t xml:space="preserve"> Я</w:t>
      </w:r>
    </w:p>
    <w:p w14:paraId="513DE205" w14:textId="0D4F8649" w:rsidR="00E91884" w:rsidRPr="00F37036" w:rsidRDefault="00E91884" w:rsidP="00E91884">
      <w:pPr>
        <w:spacing w:after="0" w:line="240" w:lineRule="auto"/>
        <w:jc w:val="center"/>
        <w:rPr>
          <w:rFonts w:ascii="Times New Roman" w:eastAsia="Times New Roman" w:hAnsi="Times New Roman" w:cs="Times New Roman"/>
          <w:b/>
          <w:color w:val="000000"/>
          <w:sz w:val="28"/>
          <w:szCs w:val="28"/>
          <w:lang w:val="uk-UA" w:eastAsia="ru-RU"/>
        </w:rPr>
      </w:pPr>
    </w:p>
    <w:p w14:paraId="3EDF554B" w14:textId="77777777" w:rsidR="001760B5" w:rsidRPr="00F37036" w:rsidRDefault="001760B5" w:rsidP="00E91884">
      <w:pPr>
        <w:spacing w:after="0" w:line="240" w:lineRule="auto"/>
        <w:jc w:val="center"/>
        <w:rPr>
          <w:rFonts w:ascii="Times New Roman" w:eastAsia="Times New Roman" w:hAnsi="Times New Roman" w:cs="Times New Roman"/>
          <w:b/>
          <w:color w:val="000000"/>
          <w:sz w:val="28"/>
          <w:szCs w:val="28"/>
          <w:lang w:val="uk-UA" w:eastAsia="ru-RU"/>
        </w:rPr>
      </w:pPr>
    </w:p>
    <w:p w14:paraId="0A964D35" w14:textId="3BBC9870" w:rsidR="006A331A" w:rsidRPr="00F37036" w:rsidRDefault="00C15AFF" w:rsidP="00E91884">
      <w:pPr>
        <w:pStyle w:val="aa"/>
        <w:jc w:val="both"/>
        <w:rPr>
          <w:rFonts w:ascii="Times New Roman" w:hAnsi="Times New Roman" w:cs="Times New Roman"/>
          <w:b/>
          <w:sz w:val="28"/>
          <w:szCs w:val="28"/>
          <w:lang w:val="uk-UA"/>
        </w:rPr>
      </w:pPr>
      <w:r w:rsidRPr="00F37036">
        <w:rPr>
          <w:rFonts w:ascii="Times New Roman" w:hAnsi="Times New Roman" w:cs="Times New Roman"/>
          <w:b/>
          <w:sz w:val="28"/>
          <w:szCs w:val="28"/>
          <w:lang w:val="uk-UA"/>
        </w:rPr>
        <w:t xml:space="preserve">06 жовтня </w:t>
      </w:r>
      <w:r w:rsidR="006A331A" w:rsidRPr="00F37036">
        <w:rPr>
          <w:rFonts w:ascii="Times New Roman" w:hAnsi="Times New Roman" w:cs="Times New Roman"/>
          <w:b/>
          <w:sz w:val="28"/>
          <w:szCs w:val="28"/>
          <w:lang w:val="uk-UA"/>
        </w:rPr>
        <w:t>202</w:t>
      </w:r>
      <w:r w:rsidR="00AB7487" w:rsidRPr="00F37036">
        <w:rPr>
          <w:rFonts w:ascii="Times New Roman" w:hAnsi="Times New Roman" w:cs="Times New Roman"/>
          <w:b/>
          <w:sz w:val="28"/>
          <w:szCs w:val="28"/>
          <w:lang w:val="uk-UA"/>
        </w:rPr>
        <w:t>5</w:t>
      </w:r>
      <w:r w:rsidR="006A331A" w:rsidRPr="00F37036">
        <w:rPr>
          <w:rFonts w:ascii="Times New Roman" w:hAnsi="Times New Roman" w:cs="Times New Roman"/>
          <w:b/>
          <w:sz w:val="28"/>
          <w:szCs w:val="28"/>
          <w:lang w:val="uk-UA"/>
        </w:rPr>
        <w:t xml:space="preserve"> року          </w:t>
      </w:r>
      <w:r w:rsidR="00D73F7A" w:rsidRPr="00F37036">
        <w:rPr>
          <w:rFonts w:ascii="Times New Roman" w:hAnsi="Times New Roman" w:cs="Times New Roman"/>
          <w:b/>
          <w:sz w:val="28"/>
          <w:szCs w:val="28"/>
          <w:lang w:val="uk-UA"/>
        </w:rPr>
        <w:t xml:space="preserve">    </w:t>
      </w:r>
      <w:r w:rsidR="006A331A" w:rsidRPr="00F37036">
        <w:rPr>
          <w:rFonts w:ascii="Times New Roman" w:hAnsi="Times New Roman" w:cs="Times New Roman"/>
          <w:b/>
          <w:sz w:val="28"/>
          <w:szCs w:val="28"/>
          <w:lang w:val="uk-UA"/>
        </w:rPr>
        <w:t xml:space="preserve"> </w:t>
      </w:r>
      <w:r w:rsidR="003C0AE8" w:rsidRPr="00F37036">
        <w:rPr>
          <w:rFonts w:ascii="Times New Roman" w:hAnsi="Times New Roman" w:cs="Times New Roman"/>
          <w:b/>
          <w:sz w:val="28"/>
          <w:szCs w:val="28"/>
          <w:lang w:val="uk-UA"/>
        </w:rPr>
        <w:t>с.</w:t>
      </w:r>
      <w:r w:rsidR="003C0AE8" w:rsidRPr="00F37036">
        <w:rPr>
          <w:rFonts w:ascii="Times New Roman" w:hAnsi="Times New Roman" w:cs="Times New Roman"/>
          <w:b/>
          <w:color w:val="EE0000"/>
          <w:sz w:val="28"/>
          <w:szCs w:val="28"/>
          <w:lang w:val="uk-UA"/>
        </w:rPr>
        <w:t xml:space="preserve"> </w:t>
      </w:r>
      <w:r w:rsidR="00D73F7A" w:rsidRPr="00F37036">
        <w:rPr>
          <w:rFonts w:ascii="Times New Roman" w:hAnsi="Times New Roman" w:cs="Times New Roman"/>
          <w:b/>
          <w:sz w:val="28"/>
          <w:szCs w:val="28"/>
          <w:lang w:val="uk-UA"/>
        </w:rPr>
        <w:t>Городок</w:t>
      </w:r>
      <w:r w:rsidR="006A331A" w:rsidRPr="00F37036">
        <w:rPr>
          <w:rFonts w:ascii="Times New Roman" w:hAnsi="Times New Roman" w:cs="Times New Roman"/>
          <w:b/>
          <w:sz w:val="28"/>
          <w:szCs w:val="28"/>
          <w:lang w:val="uk-UA"/>
        </w:rPr>
        <w:t xml:space="preserve">                       </w:t>
      </w:r>
      <w:r w:rsidR="00440FF0" w:rsidRPr="00F37036">
        <w:rPr>
          <w:rFonts w:ascii="Times New Roman" w:hAnsi="Times New Roman" w:cs="Times New Roman"/>
          <w:b/>
          <w:sz w:val="28"/>
          <w:szCs w:val="28"/>
          <w:lang w:val="uk-UA"/>
        </w:rPr>
        <w:t xml:space="preserve">                      № </w:t>
      </w:r>
      <w:r w:rsidRPr="00F37036">
        <w:rPr>
          <w:rFonts w:ascii="Times New Roman" w:hAnsi="Times New Roman" w:cs="Times New Roman"/>
          <w:b/>
          <w:sz w:val="28"/>
          <w:szCs w:val="28"/>
          <w:lang w:val="uk-UA"/>
        </w:rPr>
        <w:t>9/53</w:t>
      </w:r>
    </w:p>
    <w:p w14:paraId="431CA61F" w14:textId="77777777" w:rsidR="00E91884" w:rsidRPr="00F37036" w:rsidRDefault="00E91884" w:rsidP="00E91884">
      <w:pPr>
        <w:pStyle w:val="aa"/>
        <w:jc w:val="both"/>
        <w:rPr>
          <w:rFonts w:ascii="Times New Roman" w:eastAsia="Times New Roman" w:hAnsi="Times New Roman" w:cs="Times New Roman"/>
          <w:b/>
          <w:bCs/>
          <w:color w:val="000000"/>
          <w:sz w:val="24"/>
          <w:szCs w:val="24"/>
          <w:lang w:val="uk-UA" w:eastAsia="ru-RU"/>
        </w:rPr>
      </w:pPr>
    </w:p>
    <w:p w14:paraId="3C12C774" w14:textId="17BB1838" w:rsidR="00E14881" w:rsidRPr="00F37036" w:rsidRDefault="00136A67" w:rsidP="00E91884">
      <w:pPr>
        <w:pStyle w:val="aa"/>
        <w:jc w:val="both"/>
        <w:rPr>
          <w:rFonts w:ascii="Times New Roman" w:eastAsia="Times New Roman" w:hAnsi="Times New Roman" w:cs="Times New Roman"/>
          <w:b/>
          <w:bCs/>
          <w:color w:val="000000"/>
          <w:sz w:val="28"/>
          <w:szCs w:val="28"/>
          <w:lang w:val="uk-UA" w:eastAsia="ru-RU"/>
        </w:rPr>
      </w:pPr>
      <w:r w:rsidRPr="00F37036">
        <w:rPr>
          <w:rFonts w:ascii="Times New Roman" w:eastAsia="Times New Roman" w:hAnsi="Times New Roman" w:cs="Times New Roman"/>
          <w:b/>
          <w:bCs/>
          <w:color w:val="000000"/>
          <w:sz w:val="28"/>
          <w:szCs w:val="28"/>
          <w:lang w:val="uk-UA" w:eastAsia="ru-RU"/>
        </w:rPr>
        <w:t xml:space="preserve">Про </w:t>
      </w:r>
      <w:r w:rsidR="00E14881" w:rsidRPr="00F37036">
        <w:rPr>
          <w:rFonts w:ascii="Times New Roman" w:eastAsia="Times New Roman" w:hAnsi="Times New Roman" w:cs="Times New Roman"/>
          <w:b/>
          <w:bCs/>
          <w:color w:val="000000"/>
          <w:sz w:val="28"/>
          <w:szCs w:val="28"/>
          <w:lang w:val="uk-UA" w:eastAsia="ru-RU"/>
        </w:rPr>
        <w:t xml:space="preserve">хід виконання </w:t>
      </w:r>
      <w:r w:rsidR="00E070C8" w:rsidRPr="00F37036">
        <w:rPr>
          <w:rFonts w:ascii="Times New Roman" w:eastAsia="Times New Roman" w:hAnsi="Times New Roman" w:cs="Times New Roman"/>
          <w:b/>
          <w:bCs/>
          <w:color w:val="000000"/>
          <w:sz w:val="28"/>
          <w:szCs w:val="28"/>
          <w:lang w:val="uk-UA" w:eastAsia="ru-RU"/>
        </w:rPr>
        <w:t>соціальної п</w:t>
      </w:r>
      <w:r w:rsidR="00E14881" w:rsidRPr="00F37036">
        <w:rPr>
          <w:rFonts w:ascii="Times New Roman" w:eastAsia="Times New Roman" w:hAnsi="Times New Roman" w:cs="Times New Roman"/>
          <w:b/>
          <w:bCs/>
          <w:color w:val="000000"/>
          <w:sz w:val="28"/>
          <w:szCs w:val="28"/>
          <w:lang w:val="uk-UA" w:eastAsia="ru-RU"/>
        </w:rPr>
        <w:t xml:space="preserve">рограми </w:t>
      </w:r>
    </w:p>
    <w:p w14:paraId="18D3AEEC" w14:textId="51179914" w:rsidR="00247015" w:rsidRPr="00F37036" w:rsidRDefault="00247015" w:rsidP="00E91884">
      <w:pPr>
        <w:pStyle w:val="aa"/>
        <w:jc w:val="both"/>
        <w:rPr>
          <w:rFonts w:ascii="Times New Roman" w:eastAsia="Times New Roman" w:hAnsi="Times New Roman" w:cs="Times New Roman"/>
          <w:b/>
          <w:bCs/>
          <w:color w:val="000000"/>
          <w:sz w:val="28"/>
          <w:szCs w:val="28"/>
          <w:lang w:val="uk-UA" w:eastAsia="ru-RU"/>
        </w:rPr>
      </w:pPr>
      <w:r w:rsidRPr="00F37036">
        <w:rPr>
          <w:rFonts w:ascii="Times New Roman" w:eastAsia="Times New Roman" w:hAnsi="Times New Roman" w:cs="Times New Roman"/>
          <w:b/>
          <w:bCs/>
          <w:color w:val="000000"/>
          <w:sz w:val="28"/>
          <w:szCs w:val="28"/>
          <w:lang w:val="uk-UA" w:eastAsia="ru-RU"/>
        </w:rPr>
        <w:t>запобіганн</w:t>
      </w:r>
      <w:r w:rsidR="00E070C8" w:rsidRPr="00F37036">
        <w:rPr>
          <w:rFonts w:ascii="Times New Roman" w:eastAsia="Times New Roman" w:hAnsi="Times New Roman" w:cs="Times New Roman"/>
          <w:b/>
          <w:bCs/>
          <w:color w:val="000000"/>
          <w:sz w:val="28"/>
          <w:szCs w:val="28"/>
          <w:lang w:val="uk-UA" w:eastAsia="ru-RU"/>
        </w:rPr>
        <w:t>я</w:t>
      </w:r>
      <w:r w:rsidRPr="00F37036">
        <w:rPr>
          <w:rFonts w:ascii="Times New Roman" w:eastAsia="Times New Roman" w:hAnsi="Times New Roman" w:cs="Times New Roman"/>
          <w:b/>
          <w:bCs/>
          <w:color w:val="000000"/>
          <w:sz w:val="28"/>
          <w:szCs w:val="28"/>
          <w:lang w:val="uk-UA" w:eastAsia="ru-RU"/>
        </w:rPr>
        <w:t xml:space="preserve"> та протидії домашньому</w:t>
      </w:r>
    </w:p>
    <w:p w14:paraId="3EDDF67C" w14:textId="77777777" w:rsidR="00247015" w:rsidRPr="00F37036" w:rsidRDefault="00247015" w:rsidP="00E91884">
      <w:pPr>
        <w:pStyle w:val="aa"/>
        <w:jc w:val="both"/>
        <w:rPr>
          <w:rFonts w:ascii="Times New Roman" w:eastAsia="Times New Roman" w:hAnsi="Times New Roman" w:cs="Times New Roman"/>
          <w:b/>
          <w:bCs/>
          <w:color w:val="000000"/>
          <w:sz w:val="28"/>
          <w:szCs w:val="28"/>
          <w:lang w:val="uk-UA" w:eastAsia="ru-RU"/>
        </w:rPr>
      </w:pPr>
      <w:r w:rsidRPr="00F37036">
        <w:rPr>
          <w:rFonts w:ascii="Times New Roman" w:eastAsia="Times New Roman" w:hAnsi="Times New Roman" w:cs="Times New Roman"/>
          <w:b/>
          <w:bCs/>
          <w:color w:val="000000"/>
          <w:sz w:val="28"/>
          <w:szCs w:val="28"/>
          <w:lang w:val="uk-UA" w:eastAsia="ru-RU"/>
        </w:rPr>
        <w:t xml:space="preserve">насильству та насильству за </w:t>
      </w:r>
    </w:p>
    <w:p w14:paraId="5F8694A5" w14:textId="59F6FB2A" w:rsidR="0060670C" w:rsidRPr="00F37036" w:rsidRDefault="00247015" w:rsidP="0031496A">
      <w:pPr>
        <w:pStyle w:val="aa"/>
        <w:jc w:val="both"/>
        <w:rPr>
          <w:rFonts w:ascii="Times New Roman" w:eastAsia="Times New Roman" w:hAnsi="Times New Roman" w:cs="Times New Roman"/>
          <w:sz w:val="28"/>
          <w:szCs w:val="28"/>
          <w:lang w:val="uk-UA" w:eastAsia="ru-RU"/>
        </w:rPr>
      </w:pPr>
      <w:r w:rsidRPr="00F37036">
        <w:rPr>
          <w:rFonts w:ascii="Times New Roman" w:eastAsia="Times New Roman" w:hAnsi="Times New Roman" w:cs="Times New Roman"/>
          <w:b/>
          <w:bCs/>
          <w:color w:val="000000"/>
          <w:sz w:val="28"/>
          <w:szCs w:val="28"/>
          <w:lang w:val="uk-UA" w:eastAsia="ru-RU"/>
        </w:rPr>
        <w:t>ознакою статі на період до 2025 року</w:t>
      </w:r>
    </w:p>
    <w:p w14:paraId="490170F5" w14:textId="77777777" w:rsidR="008F4C16" w:rsidRPr="00F37036" w:rsidRDefault="008F4C16" w:rsidP="00136A67">
      <w:pPr>
        <w:spacing w:after="0" w:line="240" w:lineRule="auto"/>
        <w:ind w:firstLine="567"/>
        <w:jc w:val="both"/>
        <w:rPr>
          <w:rFonts w:ascii="Times New Roman" w:eastAsia="Times New Roman" w:hAnsi="Times New Roman" w:cs="Times New Roman"/>
          <w:sz w:val="28"/>
          <w:szCs w:val="28"/>
          <w:lang w:val="uk-UA" w:eastAsia="ru-RU"/>
        </w:rPr>
      </w:pPr>
    </w:p>
    <w:p w14:paraId="575739E0" w14:textId="4D335DAB" w:rsidR="00136A67" w:rsidRPr="00F37036" w:rsidRDefault="00572415" w:rsidP="00136A67">
      <w:pPr>
        <w:spacing w:after="0" w:line="240" w:lineRule="auto"/>
        <w:ind w:firstLine="567"/>
        <w:jc w:val="both"/>
        <w:rPr>
          <w:rFonts w:ascii="Times New Roman" w:eastAsia="Times New Roman" w:hAnsi="Times New Roman" w:cs="Times New Roman"/>
          <w:sz w:val="28"/>
          <w:szCs w:val="28"/>
          <w:lang w:val="uk-UA" w:eastAsia="ru-RU"/>
        </w:rPr>
      </w:pPr>
      <w:r w:rsidRPr="00F37036">
        <w:rPr>
          <w:rFonts w:ascii="Times New Roman" w:eastAsia="Times New Roman" w:hAnsi="Times New Roman" w:cs="Times New Roman"/>
          <w:sz w:val="28"/>
          <w:szCs w:val="28"/>
          <w:lang w:val="uk-UA" w:eastAsia="ru-RU"/>
        </w:rPr>
        <w:t xml:space="preserve">Заслухавши та обговоривши інформацію начальника відділу соціального захисту населення та захисту прав дітей Городоцької сільської ради Олени </w:t>
      </w:r>
      <w:proofErr w:type="spellStart"/>
      <w:r w:rsidRPr="00F37036">
        <w:rPr>
          <w:rFonts w:ascii="Times New Roman" w:eastAsia="Times New Roman" w:hAnsi="Times New Roman" w:cs="Times New Roman"/>
          <w:sz w:val="28"/>
          <w:szCs w:val="28"/>
          <w:lang w:val="uk-UA" w:eastAsia="ru-RU"/>
        </w:rPr>
        <w:t>Моніної</w:t>
      </w:r>
      <w:proofErr w:type="spellEnd"/>
      <w:r w:rsidRPr="00F37036">
        <w:rPr>
          <w:rFonts w:ascii="Times New Roman" w:eastAsia="Times New Roman" w:hAnsi="Times New Roman" w:cs="Times New Roman"/>
          <w:sz w:val="28"/>
          <w:szCs w:val="28"/>
          <w:lang w:val="uk-UA" w:eastAsia="ru-RU"/>
        </w:rPr>
        <w:t xml:space="preserve"> про хід виконання соціальної програми запобігання та протидії домашньому насильству та насильству за ознакою статті на період до 2025 року, затвердженої рішенням Городоцької сільської ради від 14 липня 2021 року </w:t>
      </w:r>
      <w:r w:rsidR="001760B5" w:rsidRPr="00F37036">
        <w:rPr>
          <w:rFonts w:ascii="Times New Roman" w:eastAsia="Times New Roman" w:hAnsi="Times New Roman" w:cs="Times New Roman"/>
          <w:sz w:val="28"/>
          <w:szCs w:val="28"/>
          <w:lang w:val="uk-UA" w:eastAsia="ru-RU"/>
        </w:rPr>
        <w:t xml:space="preserve">                  </w:t>
      </w:r>
      <w:r w:rsidRPr="00F37036">
        <w:rPr>
          <w:rFonts w:ascii="Times New Roman" w:eastAsia="Times New Roman" w:hAnsi="Times New Roman" w:cs="Times New Roman"/>
          <w:sz w:val="28"/>
          <w:szCs w:val="28"/>
          <w:lang w:val="uk-UA" w:eastAsia="ru-RU"/>
        </w:rPr>
        <w:t>№ 594, керуючись статтями 26, 59 Закону України</w:t>
      </w:r>
      <w:r w:rsidR="00EA521F" w:rsidRPr="00F37036">
        <w:rPr>
          <w:rFonts w:ascii="Times New Roman" w:eastAsia="Times New Roman" w:hAnsi="Times New Roman" w:cs="Times New Roman"/>
          <w:sz w:val="28"/>
          <w:szCs w:val="28"/>
          <w:lang w:val="uk-UA" w:eastAsia="ru-RU"/>
        </w:rPr>
        <w:t xml:space="preserve"> </w:t>
      </w:r>
      <w:r w:rsidR="001854FE" w:rsidRPr="00F37036">
        <w:rPr>
          <w:rFonts w:ascii="Times New Roman" w:hAnsi="Times New Roman" w:cs="Times New Roman"/>
          <w:sz w:val="28"/>
          <w:szCs w:val="28"/>
          <w:lang w:val="uk-UA"/>
        </w:rPr>
        <w:t>«Про місцеве самоврядування в Україні»</w:t>
      </w:r>
      <w:r w:rsidR="000E1925" w:rsidRPr="00F37036">
        <w:rPr>
          <w:rFonts w:ascii="Times New Roman" w:hAnsi="Times New Roman" w:cs="Times New Roman"/>
          <w:sz w:val="28"/>
          <w:szCs w:val="28"/>
          <w:lang w:val="uk-UA"/>
        </w:rPr>
        <w:t>,</w:t>
      </w:r>
      <w:r w:rsidR="000A79E2" w:rsidRPr="00F37036">
        <w:rPr>
          <w:rFonts w:ascii="Times New Roman" w:hAnsi="Times New Roman" w:cs="Times New Roman"/>
          <w:sz w:val="28"/>
          <w:szCs w:val="28"/>
          <w:lang w:val="uk-UA"/>
        </w:rPr>
        <w:t xml:space="preserve"> </w:t>
      </w:r>
      <w:r w:rsidR="00EC6E31" w:rsidRPr="00F37036">
        <w:rPr>
          <w:rFonts w:ascii="Times New Roman" w:eastAsia="Times New Roman" w:hAnsi="Times New Roman" w:cs="Times New Roman"/>
          <w:sz w:val="28"/>
          <w:szCs w:val="28"/>
          <w:lang w:val="uk-UA" w:eastAsia="ru-RU"/>
        </w:rPr>
        <w:t>за погодженням з постійними комісіями сільської ради</w:t>
      </w:r>
      <w:r w:rsidR="003C0AE8" w:rsidRPr="00F37036">
        <w:rPr>
          <w:rFonts w:ascii="Times New Roman" w:eastAsia="Times New Roman" w:hAnsi="Times New Roman" w:cs="Times New Roman"/>
          <w:sz w:val="28"/>
          <w:szCs w:val="28"/>
          <w:lang w:val="uk-UA" w:eastAsia="ru-RU"/>
        </w:rPr>
        <w:t xml:space="preserve">, </w:t>
      </w:r>
      <w:r w:rsidR="00E91884" w:rsidRPr="00F37036">
        <w:rPr>
          <w:rFonts w:ascii="Times New Roman" w:eastAsia="Times New Roman" w:hAnsi="Times New Roman" w:cs="Times New Roman"/>
          <w:sz w:val="28"/>
          <w:szCs w:val="28"/>
          <w:lang w:val="uk-UA" w:eastAsia="ru-RU"/>
        </w:rPr>
        <w:t>сільська рада</w:t>
      </w:r>
    </w:p>
    <w:p w14:paraId="48541C2B" w14:textId="77777777" w:rsidR="0043679A" w:rsidRPr="00F37036" w:rsidRDefault="0043679A" w:rsidP="00136A67">
      <w:pPr>
        <w:spacing w:after="0" w:line="240" w:lineRule="auto"/>
        <w:ind w:firstLine="567"/>
        <w:jc w:val="both"/>
        <w:rPr>
          <w:rFonts w:ascii="Times New Roman" w:eastAsia="Times New Roman" w:hAnsi="Times New Roman" w:cs="Times New Roman"/>
          <w:color w:val="000000"/>
          <w:sz w:val="28"/>
          <w:szCs w:val="28"/>
          <w:lang w:val="uk-UA" w:eastAsia="ru-RU"/>
        </w:rPr>
      </w:pPr>
    </w:p>
    <w:p w14:paraId="5DC976A2" w14:textId="77777777" w:rsidR="00136A67" w:rsidRPr="00F37036" w:rsidRDefault="00136A67" w:rsidP="00136A67">
      <w:pPr>
        <w:spacing w:after="0" w:line="240" w:lineRule="auto"/>
        <w:jc w:val="both"/>
        <w:rPr>
          <w:rFonts w:ascii="Times New Roman" w:eastAsia="Times New Roman" w:hAnsi="Times New Roman" w:cs="Times New Roman"/>
          <w:sz w:val="28"/>
          <w:szCs w:val="28"/>
          <w:lang w:val="uk-UA" w:eastAsia="ru-RU"/>
        </w:rPr>
      </w:pPr>
      <w:r w:rsidRPr="00F37036">
        <w:rPr>
          <w:rFonts w:ascii="Times New Roman" w:eastAsia="Times New Roman" w:hAnsi="Times New Roman" w:cs="Times New Roman"/>
          <w:color w:val="000000"/>
          <w:sz w:val="28"/>
          <w:szCs w:val="28"/>
          <w:lang w:val="uk-UA" w:eastAsia="ru-RU"/>
        </w:rPr>
        <w:t>ВИРІШИЛА:</w:t>
      </w:r>
    </w:p>
    <w:p w14:paraId="14D91CF7" w14:textId="77777777" w:rsidR="00136A67" w:rsidRPr="00F37036" w:rsidRDefault="00136A67" w:rsidP="00136A67">
      <w:pPr>
        <w:spacing w:after="0" w:line="240" w:lineRule="auto"/>
        <w:rPr>
          <w:rFonts w:ascii="Times New Roman" w:eastAsia="Times New Roman" w:hAnsi="Times New Roman" w:cs="Times New Roman"/>
          <w:sz w:val="24"/>
          <w:szCs w:val="24"/>
          <w:lang w:val="uk-UA" w:eastAsia="ru-RU"/>
        </w:rPr>
      </w:pPr>
    </w:p>
    <w:p w14:paraId="6838E9B9" w14:textId="41A3AB6B" w:rsidR="00136A67" w:rsidRPr="00F37036" w:rsidRDefault="00D953CA" w:rsidP="008F4C16">
      <w:pPr>
        <w:spacing w:after="0" w:line="240" w:lineRule="auto"/>
        <w:ind w:firstLine="567"/>
        <w:jc w:val="both"/>
        <w:rPr>
          <w:rFonts w:ascii="Times New Roman" w:eastAsia="Times New Roman" w:hAnsi="Times New Roman" w:cs="Times New Roman"/>
          <w:color w:val="000000"/>
          <w:sz w:val="28"/>
          <w:szCs w:val="28"/>
          <w:lang w:val="uk-UA" w:eastAsia="ru-RU"/>
        </w:rPr>
      </w:pPr>
      <w:r w:rsidRPr="00F37036">
        <w:rPr>
          <w:rFonts w:ascii="Times New Roman" w:eastAsia="Times New Roman" w:hAnsi="Times New Roman" w:cs="Times New Roman"/>
          <w:color w:val="000000"/>
          <w:sz w:val="28"/>
          <w:szCs w:val="28"/>
          <w:lang w:val="uk-UA" w:eastAsia="ru-RU"/>
        </w:rPr>
        <w:t xml:space="preserve">1. Інформацію начальника відділу соціального захисту населення та захисту прав дітей сільської ради Олени </w:t>
      </w:r>
      <w:proofErr w:type="spellStart"/>
      <w:r w:rsidRPr="00F37036">
        <w:rPr>
          <w:rFonts w:ascii="Times New Roman" w:eastAsia="Times New Roman" w:hAnsi="Times New Roman" w:cs="Times New Roman"/>
          <w:color w:val="000000"/>
          <w:sz w:val="28"/>
          <w:szCs w:val="28"/>
          <w:lang w:val="uk-UA" w:eastAsia="ru-RU"/>
        </w:rPr>
        <w:t>Моніної</w:t>
      </w:r>
      <w:proofErr w:type="spellEnd"/>
      <w:r w:rsidRPr="00F37036">
        <w:rPr>
          <w:rFonts w:ascii="Times New Roman" w:eastAsia="Times New Roman" w:hAnsi="Times New Roman" w:cs="Times New Roman"/>
          <w:color w:val="000000"/>
          <w:sz w:val="28"/>
          <w:szCs w:val="28"/>
          <w:lang w:val="uk-UA" w:eastAsia="ru-RU"/>
        </w:rPr>
        <w:t xml:space="preserve"> взяти до уваги, що додається.</w:t>
      </w:r>
    </w:p>
    <w:p w14:paraId="6A6B4EAC" w14:textId="77777777" w:rsidR="004614FC" w:rsidRPr="00F37036" w:rsidRDefault="004614FC" w:rsidP="008F4C16">
      <w:pPr>
        <w:spacing w:after="0" w:line="240" w:lineRule="auto"/>
        <w:ind w:firstLine="567"/>
        <w:jc w:val="both"/>
        <w:rPr>
          <w:rFonts w:ascii="Times New Roman" w:eastAsia="Times New Roman" w:hAnsi="Times New Roman" w:cs="Times New Roman"/>
          <w:color w:val="000000"/>
          <w:sz w:val="28"/>
          <w:szCs w:val="28"/>
          <w:lang w:val="uk-UA" w:eastAsia="ru-RU"/>
        </w:rPr>
      </w:pPr>
    </w:p>
    <w:p w14:paraId="301683D4" w14:textId="10B4B4F8" w:rsidR="009D1D1A" w:rsidRPr="00F37036" w:rsidRDefault="00D82AA8" w:rsidP="00AC2955">
      <w:pPr>
        <w:spacing w:after="0" w:line="240" w:lineRule="auto"/>
        <w:ind w:firstLine="567"/>
        <w:jc w:val="both"/>
        <w:rPr>
          <w:rFonts w:ascii="Times New Roman" w:eastAsia="Times New Roman" w:hAnsi="Times New Roman" w:cs="Times New Roman"/>
          <w:color w:val="000000"/>
          <w:sz w:val="28"/>
          <w:szCs w:val="28"/>
          <w:lang w:val="uk-UA" w:eastAsia="ru-RU"/>
        </w:rPr>
      </w:pPr>
      <w:r w:rsidRPr="00F37036">
        <w:rPr>
          <w:rFonts w:ascii="Times New Roman" w:eastAsia="Times New Roman" w:hAnsi="Times New Roman" w:cs="Times New Roman"/>
          <w:color w:val="000000"/>
          <w:sz w:val="28"/>
          <w:szCs w:val="28"/>
          <w:lang w:val="uk-UA" w:eastAsia="ru-RU"/>
        </w:rPr>
        <w:t xml:space="preserve">2. Відділу соціального захисту населення та </w:t>
      </w:r>
      <w:r w:rsidR="004120ED" w:rsidRPr="00F37036">
        <w:rPr>
          <w:rFonts w:ascii="Times New Roman" w:eastAsia="Times New Roman" w:hAnsi="Times New Roman" w:cs="Times New Roman"/>
          <w:color w:val="000000"/>
          <w:sz w:val="28"/>
          <w:szCs w:val="28"/>
          <w:lang w:val="uk-UA" w:eastAsia="ru-RU"/>
        </w:rPr>
        <w:t>захисту прав дітей</w:t>
      </w:r>
      <w:r w:rsidR="00F413D5" w:rsidRPr="00F37036">
        <w:rPr>
          <w:rFonts w:ascii="Times New Roman" w:eastAsia="Times New Roman" w:hAnsi="Times New Roman" w:cs="Times New Roman"/>
          <w:color w:val="000000"/>
          <w:sz w:val="28"/>
          <w:szCs w:val="28"/>
          <w:lang w:val="uk-UA" w:eastAsia="ru-RU"/>
        </w:rPr>
        <w:t xml:space="preserve"> </w:t>
      </w:r>
      <w:r w:rsidR="004120ED" w:rsidRPr="00F37036">
        <w:rPr>
          <w:rFonts w:ascii="Times New Roman" w:eastAsia="Times New Roman" w:hAnsi="Times New Roman" w:cs="Times New Roman"/>
          <w:color w:val="000000"/>
          <w:sz w:val="28"/>
          <w:szCs w:val="28"/>
          <w:lang w:val="uk-UA" w:eastAsia="ru-RU"/>
        </w:rPr>
        <w:t>сільської ради</w:t>
      </w:r>
      <w:r w:rsidR="000E1925" w:rsidRPr="00F37036">
        <w:rPr>
          <w:rFonts w:ascii="Times New Roman" w:eastAsia="Times New Roman" w:hAnsi="Times New Roman" w:cs="Times New Roman"/>
          <w:color w:val="000000"/>
          <w:sz w:val="28"/>
          <w:szCs w:val="28"/>
          <w:lang w:val="uk-UA" w:eastAsia="ru-RU"/>
        </w:rPr>
        <w:t xml:space="preserve"> </w:t>
      </w:r>
      <w:r w:rsidR="00361672" w:rsidRPr="00F37036">
        <w:rPr>
          <w:rFonts w:ascii="Times New Roman" w:eastAsia="Times New Roman" w:hAnsi="Times New Roman" w:cs="Times New Roman"/>
          <w:color w:val="000000"/>
          <w:sz w:val="28"/>
          <w:szCs w:val="28"/>
          <w:lang w:val="uk-UA" w:eastAsia="ru-RU"/>
        </w:rPr>
        <w:t xml:space="preserve">продовжити </w:t>
      </w:r>
      <w:r w:rsidR="009F33DF" w:rsidRPr="00F37036">
        <w:rPr>
          <w:rFonts w:ascii="Times New Roman" w:eastAsia="Times New Roman" w:hAnsi="Times New Roman" w:cs="Times New Roman"/>
          <w:color w:val="000000"/>
          <w:sz w:val="28"/>
          <w:szCs w:val="28"/>
          <w:lang w:val="uk-UA" w:eastAsia="ru-RU"/>
        </w:rPr>
        <w:t xml:space="preserve">виконання </w:t>
      </w:r>
      <w:r w:rsidR="00207C9C" w:rsidRPr="00F37036">
        <w:rPr>
          <w:rFonts w:ascii="Times New Roman" w:eastAsia="Times New Roman" w:hAnsi="Times New Roman" w:cs="Times New Roman"/>
          <w:color w:val="000000"/>
          <w:sz w:val="28"/>
          <w:szCs w:val="28"/>
          <w:lang w:val="uk-UA" w:eastAsia="ru-RU"/>
        </w:rPr>
        <w:t xml:space="preserve">заходів </w:t>
      </w:r>
      <w:r w:rsidR="00EA521F" w:rsidRPr="00F37036">
        <w:rPr>
          <w:rFonts w:ascii="Times New Roman" w:eastAsia="Times New Roman" w:hAnsi="Times New Roman" w:cs="Times New Roman"/>
          <w:sz w:val="28"/>
          <w:szCs w:val="28"/>
          <w:lang w:val="uk-UA" w:eastAsia="ru-RU"/>
        </w:rPr>
        <w:t>соціальної програми запобігання та протидії домашньому насильству та насильству за ознакою статті на період до 2025 року</w:t>
      </w:r>
      <w:r w:rsidR="00AC2955" w:rsidRPr="00F37036">
        <w:rPr>
          <w:rFonts w:ascii="Times New Roman" w:eastAsia="Times New Roman" w:hAnsi="Times New Roman" w:cs="Times New Roman"/>
          <w:sz w:val="28"/>
          <w:szCs w:val="28"/>
          <w:lang w:val="uk-UA" w:eastAsia="ru-RU"/>
        </w:rPr>
        <w:t>.</w:t>
      </w:r>
    </w:p>
    <w:p w14:paraId="31E35BD8" w14:textId="77777777" w:rsidR="00AC2955" w:rsidRPr="00F37036" w:rsidRDefault="00AC2955" w:rsidP="008F4C16">
      <w:pPr>
        <w:pStyle w:val="aa"/>
        <w:ind w:firstLine="567"/>
        <w:jc w:val="both"/>
        <w:rPr>
          <w:rFonts w:ascii="Times New Roman" w:eastAsia="Times New Roman" w:hAnsi="Times New Roman" w:cs="Times New Roman"/>
          <w:color w:val="000000"/>
          <w:sz w:val="28"/>
          <w:szCs w:val="28"/>
          <w:lang w:val="uk-UA" w:eastAsia="ru-RU"/>
        </w:rPr>
      </w:pPr>
    </w:p>
    <w:p w14:paraId="2C9295DC" w14:textId="2982A676" w:rsidR="00642760" w:rsidRPr="00F37036" w:rsidRDefault="001760B5" w:rsidP="008F4C16">
      <w:pPr>
        <w:pStyle w:val="aa"/>
        <w:ind w:firstLine="567"/>
        <w:jc w:val="both"/>
        <w:rPr>
          <w:rFonts w:ascii="Times New Roman" w:hAnsi="Times New Roman" w:cs="Times New Roman"/>
          <w:color w:val="FF0000"/>
          <w:sz w:val="28"/>
          <w:szCs w:val="28"/>
          <w:lang w:val="uk-UA" w:eastAsia="uk-UA"/>
        </w:rPr>
      </w:pPr>
      <w:r w:rsidRPr="00F37036">
        <w:rPr>
          <w:rFonts w:ascii="Times New Roman" w:hAnsi="Times New Roman" w:cs="Times New Roman"/>
          <w:sz w:val="28"/>
          <w:szCs w:val="28"/>
          <w:lang w:val="uk-UA" w:eastAsia="uk-UA"/>
        </w:rPr>
        <w:t>3</w:t>
      </w:r>
      <w:r w:rsidR="00642760" w:rsidRPr="00F37036">
        <w:rPr>
          <w:rFonts w:ascii="Times New Roman" w:hAnsi="Times New Roman" w:cs="Times New Roman"/>
          <w:sz w:val="28"/>
          <w:szCs w:val="28"/>
          <w:lang w:val="uk-UA" w:eastAsia="uk-UA"/>
        </w:rPr>
        <w:t xml:space="preserve">. Контроль за виконанням рішення покласти на </w:t>
      </w:r>
      <w:r w:rsidR="00FF4C58" w:rsidRPr="00F37036">
        <w:rPr>
          <w:rFonts w:ascii="Times New Roman" w:hAnsi="Times New Roman" w:cs="Times New Roman"/>
          <w:sz w:val="28"/>
          <w:szCs w:val="28"/>
          <w:lang w:val="uk-UA" w:eastAsia="uk-UA"/>
        </w:rPr>
        <w:t>постійн</w:t>
      </w:r>
      <w:r w:rsidR="009C1DAF" w:rsidRPr="00F37036">
        <w:rPr>
          <w:rFonts w:ascii="Times New Roman" w:hAnsi="Times New Roman" w:cs="Times New Roman"/>
          <w:sz w:val="28"/>
          <w:szCs w:val="28"/>
          <w:lang w:val="uk-UA" w:eastAsia="uk-UA"/>
        </w:rPr>
        <w:t>у</w:t>
      </w:r>
      <w:r w:rsidR="00FF4C58" w:rsidRPr="00F37036">
        <w:rPr>
          <w:rFonts w:ascii="Times New Roman" w:hAnsi="Times New Roman" w:cs="Times New Roman"/>
          <w:sz w:val="28"/>
          <w:szCs w:val="28"/>
          <w:lang w:val="uk-UA" w:eastAsia="uk-UA"/>
        </w:rPr>
        <w:t xml:space="preserve"> комісі</w:t>
      </w:r>
      <w:r w:rsidR="009C1DAF" w:rsidRPr="00F37036">
        <w:rPr>
          <w:rFonts w:ascii="Times New Roman" w:hAnsi="Times New Roman" w:cs="Times New Roman"/>
          <w:sz w:val="28"/>
          <w:szCs w:val="28"/>
          <w:lang w:val="uk-UA" w:eastAsia="uk-UA"/>
        </w:rPr>
        <w:t>ю</w:t>
      </w:r>
      <w:r w:rsidR="00FF4C58" w:rsidRPr="00F37036">
        <w:rPr>
          <w:rFonts w:ascii="Times New Roman" w:hAnsi="Times New Roman" w:cs="Times New Roman"/>
          <w:sz w:val="28"/>
          <w:szCs w:val="28"/>
          <w:lang w:val="uk-UA" w:eastAsia="uk-UA"/>
        </w:rPr>
        <w:t xml:space="preserve"> сільської ради</w:t>
      </w:r>
      <w:r w:rsidR="009C1DAF" w:rsidRPr="00F37036">
        <w:rPr>
          <w:rFonts w:ascii="Times New Roman" w:hAnsi="Times New Roman" w:cs="Times New Roman"/>
          <w:sz w:val="28"/>
          <w:szCs w:val="28"/>
          <w:lang w:val="uk-UA" w:eastAsia="uk-UA"/>
        </w:rPr>
        <w:t xml:space="preserve"> </w:t>
      </w:r>
      <w:r w:rsidR="00F83CC2" w:rsidRPr="00F37036">
        <w:rPr>
          <w:rFonts w:ascii="Times New Roman" w:hAnsi="Times New Roman" w:cs="Times New Roman"/>
          <w:sz w:val="28"/>
          <w:szCs w:val="28"/>
          <w:lang w:val="uk-UA" w:eastAsia="uk-UA"/>
        </w:rPr>
        <w:t>з гуманітарних та правових питань.</w:t>
      </w:r>
    </w:p>
    <w:p w14:paraId="411E7EA6" w14:textId="77777777" w:rsidR="001760B5" w:rsidRPr="00F37036" w:rsidRDefault="001760B5" w:rsidP="008F4C16">
      <w:pPr>
        <w:pStyle w:val="aa"/>
        <w:jc w:val="both"/>
        <w:rPr>
          <w:rFonts w:ascii="Times New Roman" w:hAnsi="Times New Roman" w:cs="Times New Roman"/>
          <w:sz w:val="28"/>
          <w:szCs w:val="28"/>
          <w:lang w:val="uk-UA" w:eastAsia="ru-RU"/>
        </w:rPr>
      </w:pPr>
    </w:p>
    <w:p w14:paraId="07B0B1A1" w14:textId="77777777" w:rsidR="001760B5" w:rsidRPr="00F37036" w:rsidRDefault="001760B5" w:rsidP="008F4C16">
      <w:pPr>
        <w:pStyle w:val="aa"/>
        <w:jc w:val="both"/>
        <w:rPr>
          <w:rFonts w:ascii="Times New Roman" w:hAnsi="Times New Roman" w:cs="Times New Roman"/>
          <w:sz w:val="28"/>
          <w:szCs w:val="28"/>
          <w:lang w:val="uk-UA" w:eastAsia="ru-RU"/>
        </w:rPr>
      </w:pPr>
    </w:p>
    <w:p w14:paraId="00863AEB" w14:textId="209B2B9B" w:rsidR="00136A67" w:rsidRPr="00F37036" w:rsidRDefault="00136A67" w:rsidP="008F4C16">
      <w:pPr>
        <w:pStyle w:val="aa"/>
        <w:jc w:val="both"/>
        <w:rPr>
          <w:rFonts w:ascii="Times New Roman" w:hAnsi="Times New Roman" w:cs="Times New Roman"/>
          <w:sz w:val="28"/>
          <w:szCs w:val="28"/>
          <w:lang w:val="uk-UA" w:eastAsia="ru-RU"/>
        </w:rPr>
      </w:pPr>
      <w:r w:rsidRPr="00F37036">
        <w:rPr>
          <w:rFonts w:ascii="Times New Roman" w:hAnsi="Times New Roman" w:cs="Times New Roman"/>
          <w:sz w:val="28"/>
          <w:szCs w:val="28"/>
          <w:lang w:val="uk-UA" w:eastAsia="ru-RU"/>
        </w:rPr>
        <w:t xml:space="preserve">Сільський голова </w:t>
      </w:r>
      <w:r w:rsidRPr="00F37036">
        <w:rPr>
          <w:rFonts w:ascii="Times New Roman" w:hAnsi="Times New Roman" w:cs="Times New Roman"/>
          <w:sz w:val="28"/>
          <w:szCs w:val="28"/>
          <w:lang w:val="uk-UA" w:eastAsia="ru-RU"/>
        </w:rPr>
        <w:tab/>
      </w:r>
      <w:r w:rsidR="00F83CC2" w:rsidRPr="00F37036">
        <w:rPr>
          <w:rFonts w:ascii="Times New Roman" w:hAnsi="Times New Roman" w:cs="Times New Roman"/>
          <w:sz w:val="28"/>
          <w:szCs w:val="28"/>
          <w:lang w:val="uk-UA" w:eastAsia="ru-RU"/>
        </w:rPr>
        <w:t xml:space="preserve">                                                            </w:t>
      </w:r>
      <w:r w:rsidRPr="00F37036">
        <w:rPr>
          <w:rFonts w:ascii="Times New Roman" w:hAnsi="Times New Roman" w:cs="Times New Roman"/>
          <w:sz w:val="28"/>
          <w:szCs w:val="28"/>
          <w:lang w:val="uk-UA" w:eastAsia="ru-RU"/>
        </w:rPr>
        <w:t>Сергій ПОЛІЩУК</w:t>
      </w:r>
    </w:p>
    <w:p w14:paraId="388F0A1C" w14:textId="77777777" w:rsidR="00136A67" w:rsidRPr="00F37036" w:rsidRDefault="00136A67" w:rsidP="008F4C16">
      <w:pPr>
        <w:pStyle w:val="aa"/>
        <w:jc w:val="both"/>
        <w:rPr>
          <w:rFonts w:ascii="Times New Roman" w:hAnsi="Times New Roman" w:cs="Times New Roman"/>
          <w:color w:val="FF0000"/>
          <w:sz w:val="28"/>
          <w:szCs w:val="28"/>
          <w:lang w:val="uk-UA" w:eastAsia="ru-RU"/>
        </w:rPr>
      </w:pPr>
    </w:p>
    <w:p w14:paraId="705B8A5D" w14:textId="77777777" w:rsidR="00136A67" w:rsidRPr="00F37036" w:rsidRDefault="00136A67" w:rsidP="00136A67">
      <w:pPr>
        <w:spacing w:after="0" w:line="240" w:lineRule="auto"/>
        <w:rPr>
          <w:rFonts w:ascii="Times New Roman" w:eastAsia="Times New Roman" w:hAnsi="Times New Roman" w:cs="Times New Roman"/>
          <w:color w:val="FF0000"/>
          <w:sz w:val="28"/>
          <w:szCs w:val="28"/>
          <w:lang w:val="uk-UA" w:eastAsia="ru-RU"/>
        </w:rPr>
      </w:pPr>
    </w:p>
    <w:p w14:paraId="37F9C13D" w14:textId="77777777" w:rsidR="008624B4" w:rsidRPr="00F37036" w:rsidRDefault="008624B4" w:rsidP="00CD0D3C">
      <w:pPr>
        <w:spacing w:after="0"/>
        <w:rPr>
          <w:rFonts w:ascii="Times New Roman" w:eastAsia="Calibri" w:hAnsi="Times New Roman" w:cs="Times New Roman"/>
          <w:sz w:val="28"/>
          <w:szCs w:val="28"/>
          <w:lang w:val="uk-UA"/>
        </w:rPr>
      </w:pPr>
    </w:p>
    <w:p w14:paraId="04D07DC1" w14:textId="6CDBA843" w:rsidR="00AA44AB" w:rsidRPr="00F37036" w:rsidRDefault="00AA44AB" w:rsidP="00CD0D3C">
      <w:pPr>
        <w:spacing w:after="0"/>
        <w:rPr>
          <w:rFonts w:ascii="Times New Roman" w:eastAsia="Calibri" w:hAnsi="Times New Roman" w:cs="Times New Roman"/>
          <w:sz w:val="28"/>
          <w:szCs w:val="28"/>
          <w:lang w:val="uk-UA"/>
        </w:rPr>
      </w:pPr>
    </w:p>
    <w:p w14:paraId="48BA486A" w14:textId="77777777" w:rsidR="001860F5" w:rsidRPr="001860F5" w:rsidRDefault="001860F5" w:rsidP="001860F5">
      <w:pPr>
        <w:spacing w:after="0" w:line="240" w:lineRule="auto"/>
        <w:ind w:left="5812" w:right="-1"/>
        <w:jc w:val="both"/>
        <w:rPr>
          <w:rFonts w:ascii="Times New Roman" w:eastAsia="Times New Roman" w:hAnsi="Times New Roman" w:cs="Times New Roman"/>
          <w:sz w:val="28"/>
          <w:szCs w:val="28"/>
          <w:lang w:val="uk-UA" w:eastAsia="ru-RU"/>
        </w:rPr>
      </w:pPr>
      <w:r w:rsidRPr="001860F5">
        <w:rPr>
          <w:rFonts w:ascii="Times New Roman" w:eastAsia="Times New Roman" w:hAnsi="Times New Roman" w:cs="Times New Roman"/>
          <w:sz w:val="28"/>
          <w:szCs w:val="28"/>
          <w:lang w:val="uk-UA" w:eastAsia="ru-RU"/>
        </w:rPr>
        <w:lastRenderedPageBreak/>
        <w:t>Додаток</w:t>
      </w:r>
    </w:p>
    <w:p w14:paraId="2D78D4FD" w14:textId="77777777" w:rsidR="001860F5" w:rsidRPr="001860F5" w:rsidRDefault="001860F5" w:rsidP="001860F5">
      <w:pPr>
        <w:spacing w:after="0" w:line="240" w:lineRule="auto"/>
        <w:ind w:left="5812" w:right="-1"/>
        <w:jc w:val="both"/>
        <w:rPr>
          <w:rFonts w:ascii="Times New Roman" w:eastAsia="Times New Roman" w:hAnsi="Times New Roman" w:cs="Times New Roman"/>
          <w:spacing w:val="-4"/>
          <w:sz w:val="28"/>
          <w:szCs w:val="28"/>
          <w:lang w:val="uk-UA" w:eastAsia="ru-RU"/>
        </w:rPr>
      </w:pPr>
      <w:r w:rsidRPr="001860F5">
        <w:rPr>
          <w:rFonts w:ascii="Times New Roman" w:eastAsia="Times New Roman" w:hAnsi="Times New Roman" w:cs="Times New Roman"/>
          <w:spacing w:val="-6"/>
          <w:sz w:val="28"/>
          <w:szCs w:val="28"/>
          <w:lang w:val="uk-UA" w:eastAsia="ru-RU"/>
        </w:rPr>
        <w:t xml:space="preserve">до рішення Городоцької сільської </w:t>
      </w:r>
      <w:r w:rsidRPr="001860F5">
        <w:rPr>
          <w:rFonts w:ascii="Times New Roman" w:eastAsia="Times New Roman" w:hAnsi="Times New Roman" w:cs="Times New Roman"/>
          <w:spacing w:val="-4"/>
          <w:sz w:val="28"/>
          <w:szCs w:val="28"/>
          <w:lang w:val="uk-UA" w:eastAsia="ru-RU"/>
        </w:rPr>
        <w:t>ради</w:t>
      </w:r>
    </w:p>
    <w:p w14:paraId="0F8FB685" w14:textId="77777777" w:rsidR="001860F5" w:rsidRPr="001860F5" w:rsidRDefault="001860F5" w:rsidP="001860F5">
      <w:pPr>
        <w:spacing w:after="0" w:line="240" w:lineRule="auto"/>
        <w:ind w:left="5812" w:right="-1"/>
        <w:jc w:val="both"/>
        <w:rPr>
          <w:rFonts w:ascii="Times New Roman" w:eastAsia="Times New Roman" w:hAnsi="Times New Roman" w:cs="Times New Roman"/>
          <w:sz w:val="28"/>
          <w:szCs w:val="28"/>
          <w:lang w:val="uk-UA" w:eastAsia="ru-RU"/>
        </w:rPr>
      </w:pPr>
      <w:r w:rsidRPr="001860F5">
        <w:rPr>
          <w:rFonts w:ascii="Times New Roman" w:eastAsia="Times New Roman" w:hAnsi="Times New Roman" w:cs="Times New Roman"/>
          <w:sz w:val="28"/>
          <w:szCs w:val="28"/>
          <w:lang w:val="uk-UA" w:eastAsia="ru-RU"/>
        </w:rPr>
        <w:t>_________________</w:t>
      </w:r>
      <w:r w:rsidRPr="001860F5">
        <w:rPr>
          <w:rFonts w:ascii="Times New Roman" w:eastAsia="Times New Roman" w:hAnsi="Times New Roman" w:cs="Times New Roman"/>
          <w:spacing w:val="-6"/>
          <w:sz w:val="28"/>
          <w:szCs w:val="28"/>
          <w:lang w:val="uk-UA" w:eastAsia="ru-RU"/>
        </w:rPr>
        <w:t>№_____</w:t>
      </w:r>
    </w:p>
    <w:p w14:paraId="1759C02B" w14:textId="77777777" w:rsidR="001860F5" w:rsidRPr="001860F5" w:rsidRDefault="001860F5" w:rsidP="001860F5">
      <w:pPr>
        <w:spacing w:after="0" w:line="240" w:lineRule="auto"/>
        <w:ind w:left="5529"/>
        <w:rPr>
          <w:rFonts w:ascii="Times New Roman" w:eastAsia="Times New Roman" w:hAnsi="Times New Roman" w:cs="Times New Roman"/>
          <w:b/>
          <w:i/>
          <w:sz w:val="24"/>
          <w:szCs w:val="24"/>
          <w:lang w:val="uk-UA" w:eastAsia="ru-RU"/>
        </w:rPr>
      </w:pPr>
    </w:p>
    <w:p w14:paraId="692DFFC5" w14:textId="77777777" w:rsidR="001860F5" w:rsidRPr="001860F5" w:rsidRDefault="001860F5" w:rsidP="001860F5">
      <w:pPr>
        <w:spacing w:after="0" w:line="240" w:lineRule="auto"/>
        <w:ind w:right="-1"/>
        <w:jc w:val="center"/>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Інформація </w:t>
      </w:r>
    </w:p>
    <w:p w14:paraId="24BA13B7" w14:textId="77777777" w:rsidR="001860F5" w:rsidRPr="001860F5" w:rsidRDefault="001860F5" w:rsidP="001860F5">
      <w:pPr>
        <w:spacing w:after="0" w:line="240" w:lineRule="auto"/>
        <w:ind w:right="-1"/>
        <w:jc w:val="center"/>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про хід виконання соціальної програми запобігання та протидії домашньому насильству та насильству за ознакою статі на період до 2025 року</w:t>
      </w:r>
    </w:p>
    <w:p w14:paraId="11932395" w14:textId="77777777" w:rsidR="001860F5" w:rsidRPr="001860F5" w:rsidRDefault="001860F5" w:rsidP="001860F5">
      <w:pPr>
        <w:spacing w:after="0" w:line="240" w:lineRule="auto"/>
        <w:ind w:right="-1"/>
        <w:jc w:val="both"/>
        <w:rPr>
          <w:rFonts w:ascii="Times New Roman" w:eastAsia="Times New Roman" w:hAnsi="Times New Roman" w:cs="Times New Roman"/>
          <w:sz w:val="24"/>
          <w:szCs w:val="24"/>
          <w:shd w:val="clear" w:color="auto" w:fill="FFFFFF"/>
          <w:lang w:val="uk-UA" w:eastAsia="ru-RU"/>
        </w:rPr>
      </w:pPr>
    </w:p>
    <w:p w14:paraId="54C8C546"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Рішенням восьмої сесії 8 скликання Городоцької сільської ради від 14 липня 2021 року було затверджено соціальну програму запобігання та протидії домашньому насильству та насильству за ознакою статі на період до 2025 року (далі Програма).</w:t>
      </w:r>
    </w:p>
    <w:p w14:paraId="3544E679"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Дана Програма розроблена і впроваджена з метою запобігання та протидії домашньому насильству та насильству за ознакою статі, зокрема шляхом підвищення ефективності виявлення осіб, які вчиняють такі злочини або сприяють їх вчиненню, а також захисту прав осіб, особливо дітей, та надання їм допомоги.</w:t>
      </w:r>
    </w:p>
    <w:p w14:paraId="2F4A73D8"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Розпорядженням сільського голови від 24.03.2021 № 18 призначено посадову особу відповідальну за координацію заходів у сфері запобігання та протидії домашньому насильству.</w:t>
      </w:r>
    </w:p>
    <w:p w14:paraId="564AEEAC" w14:textId="349CFB85"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 xml:space="preserve">Рішенням виконавчого комітету від 30.03.2021 № 42 (зі змінами) утворено координаційну раду з питань сім’ї, гендерної рівності, демографічного розвитку, запобігання та протидії домашньому насильству, насильству за ознакою статті та торгівлі </w:t>
      </w:r>
      <w:r w:rsidR="008B6919" w:rsidRPr="001860F5">
        <w:rPr>
          <w:rFonts w:ascii="Times New Roman" w:eastAsia="Times New Roman" w:hAnsi="Times New Roman" w:cs="Times New Roman"/>
          <w:sz w:val="24"/>
          <w:szCs w:val="24"/>
          <w:shd w:val="clear" w:color="auto" w:fill="FFFFFF"/>
          <w:lang w:val="uk-UA" w:eastAsia="ru-RU"/>
        </w:rPr>
        <w:t>людьми</w:t>
      </w:r>
      <w:bookmarkStart w:id="0" w:name="_GoBack"/>
      <w:bookmarkEnd w:id="0"/>
      <w:r w:rsidRPr="001860F5">
        <w:rPr>
          <w:rFonts w:ascii="Times New Roman" w:eastAsia="Times New Roman" w:hAnsi="Times New Roman" w:cs="Times New Roman"/>
          <w:sz w:val="24"/>
          <w:szCs w:val="24"/>
          <w:shd w:val="clear" w:color="auto" w:fill="FFFFFF"/>
          <w:lang w:val="uk-UA" w:eastAsia="ru-RU"/>
        </w:rPr>
        <w:t xml:space="preserve">. </w:t>
      </w:r>
    </w:p>
    <w:p w14:paraId="13B32816"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Протягом 2025 року відбулося 3 засідання координаційної ради.</w:t>
      </w:r>
    </w:p>
    <w:p w14:paraId="5B15812C"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Кошторисом Програми на реалізацію передбачених заходів на 2025 рік заплановано   2,0 тис. грн. Фактично витрачено – 0 тис. грн.</w:t>
      </w:r>
    </w:p>
    <w:p w14:paraId="63096321"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 xml:space="preserve">У зв’язку з впровадженням в Україні воєнного стану заходи даної Програми не фінансувались. </w:t>
      </w:r>
    </w:p>
    <w:p w14:paraId="7A2CC346"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Продовжити виконання заходів Програми запобігання та протидія домашньому насильству та насильству за ознакою статті на період до 2025 року.</w:t>
      </w:r>
    </w:p>
    <w:p w14:paraId="224C4FEA" w14:textId="77777777" w:rsidR="001860F5" w:rsidRPr="001860F5" w:rsidRDefault="001860F5" w:rsidP="001860F5">
      <w:pPr>
        <w:spacing w:after="0" w:line="240" w:lineRule="auto"/>
        <w:ind w:right="-1" w:firstLine="567"/>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sz w:val="24"/>
          <w:szCs w:val="24"/>
          <w:shd w:val="clear" w:color="auto" w:fill="FFFFFF"/>
          <w:lang w:val="uk-UA" w:eastAsia="ru-RU"/>
        </w:rPr>
        <w:t>Інформація по заходах щодо виконання Програми запобігання та протидія домашньому насильству та насильству за ознакою статті наведена у таблиці, що додається.</w:t>
      </w:r>
    </w:p>
    <w:p w14:paraId="64A284AB" w14:textId="77777777" w:rsidR="001860F5" w:rsidRPr="001860F5" w:rsidRDefault="001860F5" w:rsidP="001860F5">
      <w:pPr>
        <w:tabs>
          <w:tab w:val="left" w:pos="2865"/>
        </w:tabs>
        <w:spacing w:after="0" w:line="240" w:lineRule="auto"/>
        <w:rPr>
          <w:rFonts w:ascii="Times New Roman" w:eastAsia="Times New Roman" w:hAnsi="Times New Roman" w:cs="Times New Roman"/>
          <w:b/>
          <w:sz w:val="24"/>
          <w:szCs w:val="24"/>
          <w:lang w:val="uk-UA"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717"/>
        <w:gridCol w:w="3133"/>
        <w:gridCol w:w="3778"/>
      </w:tblGrid>
      <w:tr w:rsidR="001860F5" w:rsidRPr="001860F5" w14:paraId="031ECFE1" w14:textId="77777777" w:rsidTr="006B1A14">
        <w:trPr>
          <w:trHeight w:val="356"/>
        </w:trPr>
        <w:tc>
          <w:tcPr>
            <w:tcW w:w="1411" w:type="pct"/>
          </w:tcPr>
          <w:p w14:paraId="49C88AF5" w14:textId="77777777" w:rsidR="001860F5" w:rsidRPr="001860F5" w:rsidRDefault="001860F5" w:rsidP="001860F5">
            <w:pPr>
              <w:spacing w:after="0" w:line="240" w:lineRule="auto"/>
              <w:jc w:val="center"/>
              <w:rPr>
                <w:rFonts w:ascii="Times New Roman" w:eastAsia="Times New Roman" w:hAnsi="Times New Roman" w:cs="Times New Roman"/>
                <w:b/>
                <w:sz w:val="24"/>
                <w:szCs w:val="24"/>
                <w:lang w:val="uk-UA" w:eastAsia="ru-RU"/>
              </w:rPr>
            </w:pPr>
            <w:r w:rsidRPr="001860F5">
              <w:rPr>
                <w:rFonts w:ascii="Times New Roman" w:eastAsia="Times New Roman" w:hAnsi="Times New Roman" w:cs="Times New Roman"/>
                <w:b/>
                <w:sz w:val="24"/>
                <w:szCs w:val="24"/>
                <w:lang w:val="uk-UA" w:eastAsia="ru-RU"/>
              </w:rPr>
              <w:t>Найменування завдання</w:t>
            </w:r>
          </w:p>
        </w:tc>
        <w:tc>
          <w:tcPr>
            <w:tcW w:w="1627" w:type="pct"/>
            <w:shd w:val="clear" w:color="auto" w:fill="auto"/>
          </w:tcPr>
          <w:p w14:paraId="2D87B5FE" w14:textId="77777777" w:rsidR="001860F5" w:rsidRPr="001860F5" w:rsidRDefault="001860F5" w:rsidP="001860F5">
            <w:pPr>
              <w:spacing w:after="0" w:line="240" w:lineRule="auto"/>
              <w:jc w:val="center"/>
              <w:rPr>
                <w:rFonts w:ascii="Times New Roman" w:eastAsia="Times New Roman" w:hAnsi="Times New Roman" w:cs="Times New Roman"/>
                <w:b/>
                <w:sz w:val="24"/>
                <w:szCs w:val="24"/>
                <w:lang w:val="uk-UA" w:eastAsia="ru-RU"/>
              </w:rPr>
            </w:pPr>
            <w:r w:rsidRPr="001860F5">
              <w:rPr>
                <w:rFonts w:ascii="Times New Roman" w:eastAsia="Times New Roman" w:hAnsi="Times New Roman" w:cs="Times New Roman"/>
                <w:b/>
                <w:sz w:val="24"/>
                <w:szCs w:val="24"/>
                <w:lang w:val="uk-UA" w:eastAsia="ru-RU"/>
              </w:rPr>
              <w:t>Найменування заходу</w:t>
            </w:r>
          </w:p>
        </w:tc>
        <w:tc>
          <w:tcPr>
            <w:tcW w:w="1962" w:type="pct"/>
          </w:tcPr>
          <w:p w14:paraId="4A5D94B5" w14:textId="77777777" w:rsidR="001860F5" w:rsidRPr="001860F5" w:rsidRDefault="001860F5" w:rsidP="001860F5">
            <w:pPr>
              <w:spacing w:after="0" w:line="240" w:lineRule="auto"/>
              <w:jc w:val="center"/>
              <w:rPr>
                <w:rFonts w:ascii="Times New Roman" w:eastAsia="Times New Roman" w:hAnsi="Times New Roman" w:cs="Times New Roman"/>
                <w:b/>
                <w:sz w:val="24"/>
                <w:szCs w:val="24"/>
                <w:lang w:val="uk-UA" w:eastAsia="ru-RU"/>
              </w:rPr>
            </w:pPr>
            <w:r w:rsidRPr="001860F5">
              <w:rPr>
                <w:rFonts w:ascii="Times New Roman" w:eastAsia="Times New Roman" w:hAnsi="Times New Roman" w:cs="Times New Roman"/>
                <w:b/>
                <w:sz w:val="24"/>
                <w:szCs w:val="24"/>
                <w:lang w:val="uk-UA" w:eastAsia="ru-RU"/>
              </w:rPr>
              <w:t>Стан виконання</w:t>
            </w:r>
          </w:p>
        </w:tc>
      </w:tr>
      <w:tr w:rsidR="001860F5" w:rsidRPr="001860F5" w14:paraId="668220B7" w14:textId="77777777" w:rsidTr="006B1A14">
        <w:trPr>
          <w:trHeight w:val="639"/>
        </w:trPr>
        <w:tc>
          <w:tcPr>
            <w:tcW w:w="1411" w:type="pct"/>
          </w:tcPr>
          <w:p w14:paraId="5019A25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Здійснення збору, аналізу і поширення інформації про домашнє насильство та/або насильство за ознакою статі.</w:t>
            </w:r>
          </w:p>
        </w:tc>
        <w:tc>
          <w:tcPr>
            <w:tcW w:w="1627" w:type="pct"/>
          </w:tcPr>
          <w:p w14:paraId="02758E8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здійснення збору статистичних даних про факти домашнього насильства та/або насильства за ознакою статі та проведення аналізу ситуації</w:t>
            </w:r>
          </w:p>
        </w:tc>
        <w:tc>
          <w:tcPr>
            <w:tcW w:w="1962" w:type="pct"/>
          </w:tcPr>
          <w:p w14:paraId="72EA380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Відділ соціального захисту населення та захисту прав дітей сільської ради, згідно листа заступника голови Рівненської обласної державної адміністрації від 03.03.2010 № вих-1760/0/01-35/10, щокварталу проводить збір та узагальнення інформації про здійснення заходів щодо проведення попередження насильства в сім’ї.</w:t>
            </w:r>
          </w:p>
          <w:p w14:paraId="1E74FE2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Протягом 2025 року звернень/повідомлень щодо вчинення домашнього насильства та/або насильства за ознакою статі не надходило. За звітний період в службі у справах дітей Городоцької </w:t>
            </w:r>
            <w:r w:rsidRPr="001860F5">
              <w:rPr>
                <w:rFonts w:ascii="Times New Roman" w:eastAsia="Times New Roman" w:hAnsi="Times New Roman" w:cs="Times New Roman"/>
                <w:sz w:val="24"/>
                <w:szCs w:val="24"/>
                <w:lang w:val="uk-UA" w:eastAsia="ru-RU"/>
              </w:rPr>
              <w:lastRenderedPageBreak/>
              <w:t xml:space="preserve">сільської ради на обліку дітей, які опинилися у складних </w:t>
            </w:r>
            <w:proofErr w:type="spellStart"/>
            <w:r w:rsidRPr="001860F5">
              <w:rPr>
                <w:rFonts w:ascii="Times New Roman" w:eastAsia="Times New Roman" w:hAnsi="Times New Roman" w:cs="Times New Roman"/>
                <w:sz w:val="24"/>
                <w:szCs w:val="24"/>
                <w:lang w:val="uk-UA" w:eastAsia="ru-RU"/>
              </w:rPr>
              <w:t>житєвих</w:t>
            </w:r>
            <w:proofErr w:type="spellEnd"/>
            <w:r w:rsidRPr="001860F5">
              <w:rPr>
                <w:rFonts w:ascii="Times New Roman" w:eastAsia="Times New Roman" w:hAnsi="Times New Roman" w:cs="Times New Roman"/>
                <w:sz w:val="24"/>
                <w:szCs w:val="24"/>
                <w:lang w:val="uk-UA" w:eastAsia="ru-RU"/>
              </w:rPr>
              <w:t xml:space="preserve"> обставинах, на підставі вчинення насильства над дитиною не перебувало.</w:t>
            </w:r>
          </w:p>
          <w:p w14:paraId="0945F369" w14:textId="77777777" w:rsidR="001860F5" w:rsidRPr="001860F5" w:rsidRDefault="001860F5" w:rsidP="001860F5">
            <w:pPr>
              <w:spacing w:after="0" w:line="240" w:lineRule="auto"/>
              <w:jc w:val="both"/>
              <w:rPr>
                <w:rFonts w:ascii="Times New Roman" w:eastAsia="Times New Roman" w:hAnsi="Times New Roman" w:cs="Times New Roman"/>
                <w:sz w:val="24"/>
                <w:szCs w:val="28"/>
                <w:lang w:val="uk-UA" w:eastAsia="ru-RU"/>
              </w:rPr>
            </w:pPr>
            <w:r w:rsidRPr="001860F5">
              <w:rPr>
                <w:rFonts w:ascii="Times New Roman" w:eastAsia="Times New Roman" w:hAnsi="Times New Roman" w:cs="Times New Roman"/>
                <w:sz w:val="24"/>
                <w:szCs w:val="28"/>
                <w:lang w:val="uk-UA" w:eastAsia="ru-RU"/>
              </w:rPr>
              <w:t xml:space="preserve">Комунальне некомерційне підприємство «Центр первинної медико-санітарної допомоги «Медичний простір» Городоцької сільської ради щоквартально інформує Департамент цивільного захисту охорони здоров’я населення Рівненської </w:t>
            </w:r>
            <w:proofErr w:type="spellStart"/>
            <w:r w:rsidRPr="001860F5">
              <w:rPr>
                <w:rFonts w:ascii="Times New Roman" w:eastAsia="Times New Roman" w:hAnsi="Times New Roman" w:cs="Times New Roman"/>
                <w:sz w:val="24"/>
                <w:szCs w:val="28"/>
                <w:lang w:val="uk-UA" w:eastAsia="ru-RU"/>
              </w:rPr>
              <w:t>обланої</w:t>
            </w:r>
            <w:proofErr w:type="spellEnd"/>
            <w:r w:rsidRPr="001860F5">
              <w:rPr>
                <w:rFonts w:ascii="Times New Roman" w:eastAsia="Times New Roman" w:hAnsi="Times New Roman" w:cs="Times New Roman"/>
                <w:sz w:val="24"/>
                <w:szCs w:val="28"/>
                <w:lang w:val="uk-UA" w:eastAsia="ru-RU"/>
              </w:rPr>
              <w:t xml:space="preserve"> державної адміністрації про випадки домашнього насильства та/або насильства за ознакою статі. </w:t>
            </w:r>
          </w:p>
          <w:p w14:paraId="5B97B831" w14:textId="77777777" w:rsidR="001860F5" w:rsidRPr="001860F5" w:rsidRDefault="001860F5" w:rsidP="001860F5">
            <w:pPr>
              <w:spacing w:after="0" w:line="240" w:lineRule="auto"/>
              <w:jc w:val="both"/>
              <w:rPr>
                <w:rFonts w:ascii="Times New Roman" w:eastAsia="Times New Roman" w:hAnsi="Times New Roman" w:cs="Times New Roman"/>
                <w:sz w:val="24"/>
                <w:szCs w:val="28"/>
                <w:lang w:val="uk-UA" w:eastAsia="ru-RU"/>
              </w:rPr>
            </w:pPr>
            <w:r w:rsidRPr="001860F5">
              <w:rPr>
                <w:rFonts w:ascii="Times New Roman" w:eastAsia="Times New Roman" w:hAnsi="Times New Roman" w:cs="Times New Roman"/>
                <w:sz w:val="24"/>
                <w:szCs w:val="28"/>
                <w:lang w:val="uk-UA" w:eastAsia="ru-RU"/>
              </w:rPr>
              <w:t xml:space="preserve">Лікарями медичних закладів сільської ради, здійснюється збір статистичних даних про факти домашнього насильства за ознакою статі. </w:t>
            </w:r>
          </w:p>
        </w:tc>
      </w:tr>
      <w:tr w:rsidR="001860F5" w:rsidRPr="001860F5" w14:paraId="7D45689C" w14:textId="77777777" w:rsidTr="006B1A14">
        <w:trPr>
          <w:trHeight w:val="1348"/>
        </w:trPr>
        <w:tc>
          <w:tcPr>
            <w:tcW w:w="1411" w:type="pct"/>
            <w:vMerge w:val="restart"/>
          </w:tcPr>
          <w:p w14:paraId="292E026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2. Підвищення рівня поінформованості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осіб похилого віку</w:t>
            </w:r>
          </w:p>
        </w:tc>
        <w:tc>
          <w:tcPr>
            <w:tcW w:w="1627" w:type="pct"/>
          </w:tcPr>
          <w:p w14:paraId="651F98F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забезпечення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p>
        </w:tc>
        <w:tc>
          <w:tcPr>
            <w:tcW w:w="1962" w:type="pct"/>
          </w:tcPr>
          <w:p w14:paraId="083C0A42" w14:textId="77777777" w:rsidR="001860F5" w:rsidRPr="001860F5" w:rsidRDefault="001860F5" w:rsidP="001860F5">
            <w:pPr>
              <w:spacing w:after="0"/>
              <w:ind w:firstLine="708"/>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В закладах освіти розроблено заходи щодо запобігання злочинним проявам та </w:t>
            </w:r>
            <w:proofErr w:type="spellStart"/>
            <w:r w:rsidRPr="001860F5">
              <w:rPr>
                <w:rFonts w:ascii="Times New Roman" w:eastAsia="Times New Roman" w:hAnsi="Times New Roman" w:cs="Times New Roman"/>
                <w:sz w:val="24"/>
                <w:szCs w:val="24"/>
                <w:lang w:val="uk-UA" w:eastAsia="ru-RU"/>
              </w:rPr>
              <w:t>булінгу</w:t>
            </w:r>
            <w:proofErr w:type="spellEnd"/>
            <w:r w:rsidRPr="001860F5">
              <w:rPr>
                <w:rFonts w:ascii="Times New Roman" w:eastAsia="Times New Roman" w:hAnsi="Times New Roman" w:cs="Times New Roman"/>
                <w:sz w:val="24"/>
                <w:szCs w:val="24"/>
                <w:lang w:val="uk-UA" w:eastAsia="ru-RU"/>
              </w:rPr>
              <w:t xml:space="preserve">  в учнівському середовищі. </w:t>
            </w:r>
          </w:p>
          <w:p w14:paraId="0262473E" w14:textId="44DB23EC" w:rsidR="001860F5" w:rsidRPr="001860F5" w:rsidRDefault="001860F5" w:rsidP="001860F5">
            <w:pPr>
              <w:spacing w:after="0"/>
              <w:jc w:val="both"/>
              <w:rPr>
                <w:rFonts w:ascii="Times New Roman" w:eastAsia="Calibri" w:hAnsi="Times New Roman" w:cs="Times New Roman"/>
                <w:sz w:val="24"/>
                <w:szCs w:val="24"/>
                <w:lang w:val="uk-UA" w:eastAsia="ru-RU"/>
              </w:rPr>
            </w:pPr>
            <w:r w:rsidRPr="001860F5">
              <w:rPr>
                <w:rFonts w:ascii="Times New Roman" w:eastAsia="Calibri" w:hAnsi="Times New Roman" w:cs="Times New Roman"/>
                <w:sz w:val="24"/>
                <w:szCs w:val="24"/>
                <w:lang w:val="uk-UA" w:eastAsia="ru-RU"/>
              </w:rPr>
              <w:t xml:space="preserve">Протягом звітного періоду проводилась роз’яснювальна робота з учасниками освітнього процесу щодо запобігання та протидії домашньому насильству за ознакою статі, </w:t>
            </w:r>
            <w:proofErr w:type="spellStart"/>
            <w:r w:rsidRPr="001860F5">
              <w:rPr>
                <w:rFonts w:ascii="Times New Roman" w:eastAsia="Calibri" w:hAnsi="Times New Roman" w:cs="Times New Roman"/>
                <w:sz w:val="24"/>
                <w:szCs w:val="24"/>
                <w:lang w:val="uk-UA" w:eastAsia="ru-RU"/>
              </w:rPr>
              <w:t>просвітницько</w:t>
            </w:r>
            <w:proofErr w:type="spellEnd"/>
            <w:r w:rsidRPr="001860F5">
              <w:rPr>
                <w:rFonts w:ascii="Times New Roman" w:eastAsia="Calibri" w:hAnsi="Times New Roman" w:cs="Times New Roman"/>
                <w:sz w:val="24"/>
                <w:szCs w:val="24"/>
                <w:lang w:val="uk-UA" w:eastAsia="ru-RU"/>
              </w:rPr>
              <w:t>-профілактичні заходи щодо формування нетерпимого ставлення до будь-яких форм насильства, виховання гендерної культури.</w:t>
            </w:r>
          </w:p>
          <w:p w14:paraId="0F53D105" w14:textId="77777777" w:rsidR="001860F5" w:rsidRPr="001860F5" w:rsidRDefault="001860F5" w:rsidP="001860F5">
            <w:pPr>
              <w:spacing w:after="0"/>
              <w:ind w:firstLine="708"/>
              <w:jc w:val="both"/>
              <w:rPr>
                <w:rFonts w:ascii="Times New Roman" w:eastAsia="Calibri" w:hAnsi="Times New Roman" w:cs="Times New Roman"/>
                <w:sz w:val="24"/>
                <w:szCs w:val="24"/>
                <w:lang w:val="uk-UA" w:eastAsia="ru-RU"/>
              </w:rPr>
            </w:pPr>
            <w:r w:rsidRPr="001860F5">
              <w:rPr>
                <w:rFonts w:ascii="Times New Roman" w:eastAsia="Calibri" w:hAnsi="Times New Roman" w:cs="Times New Roman"/>
                <w:sz w:val="24"/>
                <w:szCs w:val="24"/>
                <w:lang w:val="uk-UA" w:eastAsia="ru-RU"/>
              </w:rPr>
              <w:t xml:space="preserve">Надаються психолого-педагогічні консультації батькам «Подолання конфлікту», «Відповідальна поведінка», «Твої права і обов’язки», «Виховання </w:t>
            </w:r>
            <w:proofErr w:type="spellStart"/>
            <w:r w:rsidRPr="001860F5">
              <w:rPr>
                <w:rFonts w:ascii="Times New Roman" w:eastAsia="Calibri" w:hAnsi="Times New Roman" w:cs="Times New Roman"/>
                <w:sz w:val="24"/>
                <w:szCs w:val="24"/>
                <w:lang w:val="uk-UA" w:eastAsia="ru-RU"/>
              </w:rPr>
              <w:t>підлітка</w:t>
            </w:r>
            <w:proofErr w:type="spellEnd"/>
            <w:r w:rsidRPr="001860F5">
              <w:rPr>
                <w:rFonts w:ascii="Times New Roman" w:eastAsia="Calibri" w:hAnsi="Times New Roman" w:cs="Times New Roman"/>
                <w:sz w:val="24"/>
                <w:szCs w:val="24"/>
                <w:lang w:val="uk-UA" w:eastAsia="ru-RU"/>
              </w:rPr>
              <w:t>».</w:t>
            </w:r>
          </w:p>
          <w:p w14:paraId="1D8668D7" w14:textId="3FD2DD4A" w:rsidR="001860F5" w:rsidRPr="001860F5" w:rsidRDefault="001860F5" w:rsidP="001860F5">
            <w:pPr>
              <w:spacing w:after="0"/>
              <w:ind w:firstLine="708"/>
              <w:jc w:val="both"/>
              <w:rPr>
                <w:rFonts w:ascii="Times New Roman" w:eastAsia="Calibri" w:hAnsi="Times New Roman" w:cs="Times New Roman"/>
                <w:sz w:val="24"/>
                <w:szCs w:val="24"/>
                <w:lang w:val="uk-UA" w:eastAsia="ru-RU"/>
              </w:rPr>
            </w:pPr>
            <w:r w:rsidRPr="001860F5">
              <w:rPr>
                <w:rFonts w:ascii="Times New Roman" w:eastAsia="Calibri" w:hAnsi="Times New Roman" w:cs="Times New Roman"/>
                <w:sz w:val="24"/>
                <w:szCs w:val="24"/>
                <w:lang w:val="uk-UA" w:eastAsia="ru-RU"/>
              </w:rPr>
              <w:t xml:space="preserve">Психологи закладів проводять бесіди з учнями, зокрема: «Що робити, коли тебе ображають дорослі?», «Насильство в сім’ї та як його уникнути?», «Як </w:t>
            </w:r>
            <w:r w:rsidRPr="001860F5">
              <w:rPr>
                <w:rFonts w:ascii="Times New Roman" w:eastAsia="Calibri" w:hAnsi="Times New Roman" w:cs="Times New Roman"/>
                <w:sz w:val="24"/>
                <w:szCs w:val="24"/>
                <w:lang w:val="uk-UA" w:eastAsia="ru-RU"/>
              </w:rPr>
              <w:lastRenderedPageBreak/>
              <w:t xml:space="preserve">вирішувати конфлікти?», «Сімейне виховання: </w:t>
            </w:r>
            <w:r w:rsidR="00F37036" w:rsidRPr="001860F5">
              <w:rPr>
                <w:rFonts w:ascii="Times New Roman" w:eastAsia="Calibri" w:hAnsi="Times New Roman" w:cs="Times New Roman"/>
                <w:sz w:val="24"/>
                <w:szCs w:val="24"/>
                <w:lang w:val="uk-UA" w:eastAsia="ru-RU"/>
              </w:rPr>
              <w:t>пріоритети</w:t>
            </w:r>
            <w:r w:rsidRPr="001860F5">
              <w:rPr>
                <w:rFonts w:ascii="Times New Roman" w:eastAsia="Calibri" w:hAnsi="Times New Roman" w:cs="Times New Roman"/>
                <w:sz w:val="24"/>
                <w:szCs w:val="24"/>
                <w:lang w:val="uk-UA" w:eastAsia="ru-RU"/>
              </w:rPr>
              <w:t xml:space="preserve"> та цінності», заняття з елементами тренінгу, «Насильство. Як його уникнути?», «Що таке психологічні кордони? Вчимося їх відстоювати», «Права та обов’язки дітей у сім’ї». </w:t>
            </w:r>
          </w:p>
          <w:p w14:paraId="4870B72D" w14:textId="77777777" w:rsidR="001860F5" w:rsidRPr="001860F5" w:rsidRDefault="001860F5" w:rsidP="001860F5">
            <w:pPr>
              <w:spacing w:after="0"/>
              <w:ind w:firstLine="708"/>
              <w:jc w:val="both"/>
              <w:rPr>
                <w:rFonts w:ascii="Times New Roman" w:eastAsia="Calibri"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Проводяться зустрічі із працівниками ювенальної поліції.</w:t>
            </w:r>
          </w:p>
          <w:p w14:paraId="27302698" w14:textId="77777777" w:rsidR="001860F5" w:rsidRPr="001860F5" w:rsidRDefault="001860F5" w:rsidP="001860F5">
            <w:pPr>
              <w:spacing w:after="0" w:line="240" w:lineRule="auto"/>
              <w:jc w:val="both"/>
              <w:rPr>
                <w:rFonts w:ascii="Times New Roman" w:eastAsia="NSimSun" w:hAnsi="Times New Roman" w:cs="Times New Roman"/>
                <w:sz w:val="24"/>
                <w:szCs w:val="24"/>
                <w:lang w:val="uk-UA" w:eastAsia="ru-RU"/>
              </w:rPr>
            </w:pPr>
          </w:p>
        </w:tc>
      </w:tr>
      <w:tr w:rsidR="001860F5" w:rsidRPr="001860F5" w14:paraId="22F5D3B5" w14:textId="77777777" w:rsidTr="006B1A14">
        <w:trPr>
          <w:trHeight w:val="1070"/>
        </w:trPr>
        <w:tc>
          <w:tcPr>
            <w:tcW w:w="1411" w:type="pct"/>
            <w:vMerge/>
          </w:tcPr>
          <w:p w14:paraId="6ACB2F3E"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0FE0400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2) проведення скоординованих національних,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операції/операції </w:t>
            </w:r>
            <w:proofErr w:type="spellStart"/>
            <w:r w:rsidRPr="001860F5">
              <w:rPr>
                <w:rFonts w:ascii="Times New Roman" w:eastAsia="Times New Roman" w:hAnsi="Times New Roman" w:cs="Times New Roman"/>
                <w:sz w:val="24"/>
                <w:szCs w:val="24"/>
                <w:lang w:val="uk-UA" w:eastAsia="ru-RU"/>
              </w:rPr>
              <w:t>обʼєднаних</w:t>
            </w:r>
            <w:proofErr w:type="spellEnd"/>
            <w:r w:rsidRPr="001860F5">
              <w:rPr>
                <w:rFonts w:ascii="Times New Roman" w:eastAsia="Times New Roman" w:hAnsi="Times New Roman" w:cs="Times New Roman"/>
                <w:sz w:val="24"/>
                <w:szCs w:val="24"/>
                <w:lang w:val="uk-UA" w:eastAsia="ru-RU"/>
              </w:rPr>
              <w:t xml:space="preserve"> сил та членів їх родин, осіб з інвалідністю, інших соціальних груп, забезпечивши у разі необхідності осіб з порушенням слуху перекладачем жестової мови або онлайн-перекладом жестовою мовою із застосуванням мобільних додатків</w:t>
            </w:r>
          </w:p>
        </w:tc>
        <w:tc>
          <w:tcPr>
            <w:tcW w:w="1962" w:type="pct"/>
          </w:tcPr>
          <w:p w14:paraId="29062D88" w14:textId="170B1D9B" w:rsidR="001860F5" w:rsidRPr="001860F5" w:rsidRDefault="001860F5" w:rsidP="001860F5">
            <w:pPr>
              <w:spacing w:after="0"/>
              <w:jc w:val="both"/>
              <w:rPr>
                <w:rFonts w:ascii="Times New Roman" w:eastAsia="Times New Roman" w:hAnsi="Times New Roman" w:cs="Times New Roman"/>
                <w:sz w:val="24"/>
                <w:szCs w:val="24"/>
                <w:shd w:val="clear" w:color="auto" w:fill="FFFFFF"/>
                <w:lang w:val="uk-UA" w:eastAsia="ru-RU"/>
              </w:rPr>
            </w:pPr>
            <w:r w:rsidRPr="001860F5">
              <w:rPr>
                <w:rFonts w:ascii="Times New Roman" w:eastAsia="Times New Roman" w:hAnsi="Times New Roman" w:cs="Times New Roman"/>
                <w:iCs/>
                <w:sz w:val="24"/>
                <w:szCs w:val="24"/>
                <w:lang w:val="uk-UA" w:eastAsia="ru-RU"/>
              </w:rPr>
              <w:t>Протягом 2025 року на території сільської ради службою у справах дітей, спільно з представниками правоохоронних органів проведено 35 профілактичних рейдів, у ході яких обстежено умови проживання та виховання дітей у 64 сімей.</w:t>
            </w:r>
            <w:r w:rsidRPr="001860F5">
              <w:rPr>
                <w:rFonts w:ascii="Times New Roman" w:eastAsia="Times New Roman" w:hAnsi="Times New Roman" w:cs="Times New Roman"/>
                <w:sz w:val="24"/>
                <w:szCs w:val="24"/>
                <w:shd w:val="clear" w:color="auto" w:fill="FFFFFF"/>
                <w:lang w:val="uk-UA" w:eastAsia="ru-RU"/>
              </w:rPr>
              <w:t xml:space="preserve"> Проведено 19 профілактичних бесід про неприпустимість </w:t>
            </w:r>
            <w:r w:rsidR="00F37036" w:rsidRPr="001860F5">
              <w:rPr>
                <w:rFonts w:ascii="Times New Roman" w:eastAsia="Times New Roman" w:hAnsi="Times New Roman" w:cs="Times New Roman"/>
                <w:sz w:val="24"/>
                <w:szCs w:val="24"/>
                <w:shd w:val="clear" w:color="auto" w:fill="FFFFFF"/>
                <w:lang w:val="uk-UA" w:eastAsia="ru-RU"/>
              </w:rPr>
              <w:t>вчинення</w:t>
            </w:r>
            <w:r w:rsidRPr="001860F5">
              <w:rPr>
                <w:rFonts w:ascii="Times New Roman" w:eastAsia="Times New Roman" w:hAnsi="Times New Roman" w:cs="Times New Roman"/>
                <w:sz w:val="24"/>
                <w:szCs w:val="24"/>
                <w:shd w:val="clear" w:color="auto" w:fill="FFFFFF"/>
                <w:lang w:val="uk-UA" w:eastAsia="ru-RU"/>
              </w:rPr>
              <w:t xml:space="preserve"> домашнього </w:t>
            </w:r>
            <w:r w:rsidR="00F37036" w:rsidRPr="001860F5">
              <w:rPr>
                <w:rFonts w:ascii="Times New Roman" w:eastAsia="Times New Roman" w:hAnsi="Times New Roman" w:cs="Times New Roman"/>
                <w:sz w:val="24"/>
                <w:szCs w:val="24"/>
                <w:shd w:val="clear" w:color="auto" w:fill="FFFFFF"/>
                <w:lang w:val="uk-UA" w:eastAsia="ru-RU"/>
              </w:rPr>
              <w:t>насильства</w:t>
            </w:r>
            <w:r w:rsidRPr="001860F5">
              <w:rPr>
                <w:rFonts w:ascii="Times New Roman" w:eastAsia="Times New Roman" w:hAnsi="Times New Roman" w:cs="Times New Roman"/>
                <w:sz w:val="24"/>
                <w:szCs w:val="24"/>
                <w:shd w:val="clear" w:color="auto" w:fill="FFFFFF"/>
                <w:lang w:val="uk-UA" w:eastAsia="ru-RU"/>
              </w:rPr>
              <w:t>, роз’яснення його форм, проявів і наслідків.</w:t>
            </w:r>
          </w:p>
          <w:p w14:paraId="6D0D8914" w14:textId="77777777" w:rsidR="001860F5" w:rsidRPr="001860F5" w:rsidRDefault="001860F5" w:rsidP="001860F5">
            <w:pPr>
              <w:spacing w:after="160" w:line="240" w:lineRule="auto"/>
              <w:contextualSpacing/>
              <w:jc w:val="both"/>
              <w:rPr>
                <w:rFonts w:ascii="Times New Roman" w:eastAsia="Times New Roman" w:hAnsi="Times New Roman" w:cs="Times New Roman"/>
                <w:sz w:val="20"/>
                <w:szCs w:val="20"/>
                <w:lang w:val="uk-UA" w:eastAsia="x-none"/>
              </w:rPr>
            </w:pPr>
          </w:p>
          <w:p w14:paraId="3B50B9D4" w14:textId="77777777" w:rsidR="001860F5" w:rsidRPr="001860F5" w:rsidRDefault="001860F5" w:rsidP="001860F5">
            <w:pPr>
              <w:spacing w:after="0" w:line="240" w:lineRule="auto"/>
              <w:jc w:val="both"/>
              <w:rPr>
                <w:rFonts w:ascii="Times New Roman" w:eastAsia="Calibri" w:hAnsi="Times New Roman" w:cs="Times New Roman"/>
                <w:sz w:val="24"/>
                <w:szCs w:val="24"/>
                <w:lang w:val="uk-UA"/>
              </w:rPr>
            </w:pPr>
          </w:p>
        </w:tc>
      </w:tr>
      <w:tr w:rsidR="001860F5" w:rsidRPr="001860F5" w14:paraId="70970844" w14:textId="77777777" w:rsidTr="006B1A14">
        <w:trPr>
          <w:trHeight w:val="2818"/>
        </w:trPr>
        <w:tc>
          <w:tcPr>
            <w:tcW w:w="1411" w:type="pct"/>
            <w:vMerge/>
          </w:tcPr>
          <w:p w14:paraId="4BC78A7D"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4118BF0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3) оприлюднення даних про суб’єктів, що здійснюють заходи у сфері запобігання та протидії домашньому насильству та/або насильству за ознакою статі на регіональному і місцевому рівні, та забезпечення доступності інформації про їх функції та обов’язки у запобіганні та протидії домашньому насильству</w:t>
            </w:r>
          </w:p>
        </w:tc>
        <w:tc>
          <w:tcPr>
            <w:tcW w:w="1962" w:type="pct"/>
          </w:tcPr>
          <w:p w14:paraId="6D65D678"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Інформацію про форми, прояви,  причини та наслідки домашнього насильства, контактні дані відповідальних осіб розміщено на офіційному веб-сайті громади та на інформаційних стендах в приміщенні сільської ради.</w:t>
            </w:r>
          </w:p>
          <w:p w14:paraId="76E1B2C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На офіційних стендах закладів освіти розміщені буклети «Рекомендації щодо попередження та протидії насильства в сім’ї».</w:t>
            </w:r>
          </w:p>
          <w:p w14:paraId="4B93650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На веб-сайтах закладів освіти розміщенні матеріали щодо реагування та профілактики </w:t>
            </w:r>
            <w:proofErr w:type="spellStart"/>
            <w:r w:rsidRPr="001860F5">
              <w:rPr>
                <w:rFonts w:ascii="Times New Roman" w:eastAsia="Times New Roman" w:hAnsi="Times New Roman" w:cs="Times New Roman"/>
                <w:sz w:val="24"/>
                <w:szCs w:val="24"/>
                <w:lang w:val="uk-UA" w:eastAsia="ru-RU"/>
              </w:rPr>
              <w:t>булінгу</w:t>
            </w:r>
            <w:proofErr w:type="spellEnd"/>
            <w:r w:rsidRPr="001860F5">
              <w:rPr>
                <w:rFonts w:ascii="Times New Roman" w:eastAsia="Times New Roman" w:hAnsi="Times New Roman" w:cs="Times New Roman"/>
                <w:sz w:val="24"/>
                <w:szCs w:val="24"/>
                <w:lang w:val="uk-UA" w:eastAsia="ru-RU"/>
              </w:rPr>
              <w:t xml:space="preserve"> в освітньому середовищі.</w:t>
            </w:r>
          </w:p>
        </w:tc>
      </w:tr>
      <w:tr w:rsidR="001860F5" w:rsidRPr="001860F5" w14:paraId="76CA4D51" w14:textId="77777777" w:rsidTr="006B1A14">
        <w:trPr>
          <w:trHeight w:val="20"/>
        </w:trPr>
        <w:tc>
          <w:tcPr>
            <w:tcW w:w="1411" w:type="pct"/>
            <w:vMerge w:val="restart"/>
          </w:tcPr>
          <w:p w14:paraId="6D251349"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3. Формування в суспільстві нетерпимого ставлення до </w:t>
            </w:r>
            <w:r w:rsidRPr="001860F5">
              <w:rPr>
                <w:rFonts w:ascii="Times New Roman" w:eastAsia="Times New Roman" w:hAnsi="Times New Roman" w:cs="Times New Roman"/>
                <w:sz w:val="24"/>
                <w:szCs w:val="24"/>
                <w:lang w:val="uk-UA" w:eastAsia="ru-RU"/>
              </w:rPr>
              <w:lastRenderedPageBreak/>
              <w:t>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1627" w:type="pct"/>
          </w:tcPr>
          <w:p w14:paraId="4261B7A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1) забезпечення включення до базового компонента дошкільної освіти положень </w:t>
            </w:r>
            <w:r w:rsidRPr="001860F5">
              <w:rPr>
                <w:rFonts w:ascii="Times New Roman" w:eastAsia="Times New Roman" w:hAnsi="Times New Roman" w:cs="Times New Roman"/>
                <w:sz w:val="24"/>
                <w:szCs w:val="24"/>
                <w:lang w:val="uk-UA" w:eastAsia="ru-RU"/>
              </w:rPr>
              <w:lastRenderedPageBreak/>
              <w:t>щодо ціннісних орієнтирів, змісту, результатів навчання ненасильницькій поведінці, ефективній комунікації, управлінню конфліктами, емоційній грамотності, рівності та недискримінації, ненасильницькому розв’язанню конфліктів у сімейних та міжособистісних відносинах; державного стандарту початкової освіти; державного стандарту базової середньої освіти; державного стандарту профільної середньої освіти.</w:t>
            </w:r>
          </w:p>
        </w:tc>
        <w:tc>
          <w:tcPr>
            <w:tcW w:w="1962" w:type="pct"/>
          </w:tcPr>
          <w:p w14:paraId="39CF5D4E" w14:textId="77777777" w:rsidR="001860F5" w:rsidRPr="001860F5" w:rsidRDefault="001860F5" w:rsidP="001860F5">
            <w:pPr>
              <w:spacing w:after="0"/>
              <w:ind w:firstLine="708"/>
              <w:jc w:val="both"/>
              <w:rPr>
                <w:rFonts w:ascii="Times New Roman" w:eastAsia="Calibri" w:hAnsi="Times New Roman" w:cs="Times New Roman"/>
                <w:sz w:val="24"/>
                <w:szCs w:val="24"/>
                <w:lang w:val="uk-UA" w:eastAsia="ru-RU"/>
              </w:rPr>
            </w:pPr>
            <w:r w:rsidRPr="001860F5">
              <w:rPr>
                <w:rFonts w:ascii="Times New Roman" w:eastAsia="Calibri" w:hAnsi="Times New Roman" w:cs="Times New Roman"/>
                <w:sz w:val="24"/>
                <w:szCs w:val="24"/>
                <w:lang w:val="uk-UA" w:eastAsia="ru-RU"/>
              </w:rPr>
              <w:lastRenderedPageBreak/>
              <w:t xml:space="preserve">У закладах освіти Городоцької сільської ради працює 4 психологи та соціальних </w:t>
            </w:r>
            <w:r w:rsidRPr="001860F5">
              <w:rPr>
                <w:rFonts w:ascii="Times New Roman" w:eastAsia="Calibri" w:hAnsi="Times New Roman" w:cs="Times New Roman"/>
                <w:sz w:val="24"/>
                <w:szCs w:val="24"/>
                <w:lang w:val="uk-UA" w:eastAsia="ru-RU"/>
              </w:rPr>
              <w:lastRenderedPageBreak/>
              <w:t>педагоги, які надають відповідну психолого-педагогічну допомогу учням та їх батькам.</w:t>
            </w:r>
          </w:p>
          <w:p w14:paraId="633B58C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Calibri" w:hAnsi="Times New Roman" w:cs="Times New Roman"/>
                <w:lang w:val="uk-UA" w:eastAsia="ru-RU"/>
              </w:rPr>
              <w:t>Класні керівники закладів загальної середньої освіти протягом навчального року спрямовують свою роботу на виправлення недоліків у поведінці школярів. Вчителями систематично проводяться індивідуальні бесіди з дітьми із відхиленням у поведінці та їхніми батьками. Протягом навчального року класні керівники відвідують сім’ї дітей, позбавлених батьківського піклування, які знаходяться під опікою, сім’ї, які перебувають в складних життєвих обставинах, проводять бесіди з батьками та опікунами таких дітей, в ході яких обговорюють важливі питання виховання дітей. В закладах загальної середньої освіти Городоцької сільської ради ведеться облік дітей, які потребують посиленої уваги з боку педагогічних колективів</w:t>
            </w:r>
            <w:r w:rsidRPr="001860F5">
              <w:rPr>
                <w:rFonts w:ascii="Calibri" w:eastAsia="Calibri" w:hAnsi="Calibri" w:cs="Times New Roman"/>
                <w:lang w:val="uk-UA" w:eastAsia="ru-RU"/>
              </w:rPr>
              <w:t>.</w:t>
            </w:r>
          </w:p>
        </w:tc>
      </w:tr>
      <w:tr w:rsidR="001860F5" w:rsidRPr="001860F5" w14:paraId="77E89BA5" w14:textId="77777777" w:rsidTr="006B1A14">
        <w:trPr>
          <w:trHeight w:val="2914"/>
        </w:trPr>
        <w:tc>
          <w:tcPr>
            <w:tcW w:w="1411" w:type="pct"/>
            <w:vMerge/>
          </w:tcPr>
          <w:p w14:paraId="4A051A0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40C382B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2) розроблення та впровадження програм попередження домашнього насильства, в тому числі для учасників бойових дій, родин ветеранів антитерористичної операції/операції </w:t>
            </w:r>
            <w:proofErr w:type="spellStart"/>
            <w:r w:rsidRPr="001860F5">
              <w:rPr>
                <w:rFonts w:ascii="Times New Roman" w:eastAsia="Times New Roman" w:hAnsi="Times New Roman" w:cs="Times New Roman"/>
                <w:sz w:val="24"/>
                <w:szCs w:val="24"/>
                <w:lang w:val="uk-UA" w:eastAsia="ru-RU"/>
              </w:rPr>
              <w:t>обʼєднаних</w:t>
            </w:r>
            <w:proofErr w:type="spellEnd"/>
            <w:r w:rsidRPr="001860F5">
              <w:rPr>
                <w:rFonts w:ascii="Times New Roman" w:eastAsia="Times New Roman" w:hAnsi="Times New Roman" w:cs="Times New Roman"/>
                <w:sz w:val="24"/>
                <w:szCs w:val="24"/>
                <w:lang w:val="uk-UA" w:eastAsia="ru-RU"/>
              </w:rPr>
              <w:t xml:space="preserve"> сил, внутрішньо переміщених осіб, осіб з інвалідністю, недієздатних осіб та осіб похилого віку</w:t>
            </w:r>
          </w:p>
        </w:tc>
        <w:tc>
          <w:tcPr>
            <w:tcW w:w="1962" w:type="pct"/>
          </w:tcPr>
          <w:p w14:paraId="27796A1D"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Програми попередження домашнього насильства, в тому числі для учасників бойових дій, родин ветеранів антитерористичної операції/операції </w:t>
            </w:r>
            <w:proofErr w:type="spellStart"/>
            <w:r w:rsidRPr="001860F5">
              <w:rPr>
                <w:rFonts w:ascii="Times New Roman" w:eastAsia="Times New Roman" w:hAnsi="Times New Roman" w:cs="Times New Roman"/>
                <w:sz w:val="24"/>
                <w:szCs w:val="24"/>
                <w:lang w:val="uk-UA" w:eastAsia="ru-RU"/>
              </w:rPr>
              <w:t>обʼєднаних</w:t>
            </w:r>
            <w:proofErr w:type="spellEnd"/>
            <w:r w:rsidRPr="001860F5">
              <w:rPr>
                <w:rFonts w:ascii="Times New Roman" w:eastAsia="Times New Roman" w:hAnsi="Times New Roman" w:cs="Times New Roman"/>
                <w:sz w:val="24"/>
                <w:szCs w:val="24"/>
                <w:lang w:val="uk-UA" w:eastAsia="ru-RU"/>
              </w:rPr>
              <w:t xml:space="preserve"> сил, внутрішньо переміщених осіб, осіб з інвалідністю, недієздатних осіб та осіб  похилого віку окремо не розроблялись.</w:t>
            </w:r>
          </w:p>
        </w:tc>
      </w:tr>
      <w:tr w:rsidR="001860F5" w:rsidRPr="001860F5" w14:paraId="69AF32C1" w14:textId="77777777" w:rsidTr="006B1A14">
        <w:trPr>
          <w:trHeight w:val="2300"/>
        </w:trPr>
        <w:tc>
          <w:tcPr>
            <w:tcW w:w="1411" w:type="pct"/>
          </w:tcPr>
          <w:p w14:paraId="31A8033A"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4. Заохочення всіх членів суспільства, насамперед чоловіків і хлопців, до активного сприяння запобіганню домашньому насильству та/або насильству за ознакою статі</w:t>
            </w:r>
          </w:p>
        </w:tc>
        <w:tc>
          <w:tcPr>
            <w:tcW w:w="1627" w:type="pct"/>
            <w:shd w:val="clear" w:color="auto" w:fill="auto"/>
          </w:tcPr>
          <w:p w14:paraId="15908C5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залучення чоловіків і хлопців до заходів із формування в суспільстві нульової толерантності до домашнього насильства та/або насильства за ознакою статі</w:t>
            </w:r>
          </w:p>
        </w:tc>
        <w:tc>
          <w:tcPr>
            <w:tcW w:w="1962" w:type="pct"/>
          </w:tcPr>
          <w:p w14:paraId="65645E8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З метою розширення знань здобувачів освіти про проблему ґендерних взаємовідносин (насильство за ознакою статі) у суспільстві. проведені різноманітні заходи, на яких розкриті поняття "</w:t>
            </w:r>
            <w:proofErr w:type="spellStart"/>
            <w:r w:rsidRPr="001860F5">
              <w:rPr>
                <w:rFonts w:ascii="Times New Roman" w:eastAsia="Times New Roman" w:hAnsi="Times New Roman" w:cs="Times New Roman"/>
                <w:sz w:val="24"/>
                <w:szCs w:val="24"/>
                <w:lang w:val="uk-UA" w:eastAsia="ru-RU"/>
              </w:rPr>
              <w:t>ґендер</w:t>
            </w:r>
            <w:proofErr w:type="spellEnd"/>
            <w:r w:rsidRPr="001860F5">
              <w:rPr>
                <w:rFonts w:ascii="Times New Roman" w:eastAsia="Times New Roman" w:hAnsi="Times New Roman" w:cs="Times New Roman"/>
                <w:sz w:val="24"/>
                <w:szCs w:val="24"/>
                <w:lang w:val="uk-UA" w:eastAsia="ru-RU"/>
              </w:rPr>
              <w:t xml:space="preserve">", "ґендерні стереотипи", "ґендерна роль", "ґендерна рівність" та "ґендерна дискримінація". </w:t>
            </w:r>
          </w:p>
          <w:p w14:paraId="568C914E"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zh-CN"/>
              </w:rPr>
            </w:pPr>
          </w:p>
        </w:tc>
      </w:tr>
      <w:tr w:rsidR="001860F5" w:rsidRPr="001860F5" w14:paraId="14A1DE22" w14:textId="77777777" w:rsidTr="006B1A14">
        <w:tc>
          <w:tcPr>
            <w:tcW w:w="1411" w:type="pct"/>
            <w:vMerge w:val="restart"/>
          </w:tcPr>
          <w:p w14:paraId="013AF2A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5. Забезпечення координації та ефективної взаємодії спеціально уповноважених органів, що здійснюють заходи у </w:t>
            </w:r>
            <w:r w:rsidRPr="001860F5">
              <w:rPr>
                <w:rFonts w:ascii="Times New Roman" w:eastAsia="Times New Roman" w:hAnsi="Times New Roman" w:cs="Times New Roman"/>
                <w:sz w:val="24"/>
                <w:szCs w:val="24"/>
                <w:lang w:val="uk-UA" w:eastAsia="ru-RU"/>
              </w:rPr>
              <w:lastRenderedPageBreak/>
              <w:t>сфері запобігання та протидії домашньому насильству,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w:t>
            </w:r>
          </w:p>
        </w:tc>
        <w:tc>
          <w:tcPr>
            <w:tcW w:w="1627" w:type="pct"/>
          </w:tcPr>
          <w:p w14:paraId="4D7BB0A8"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1) узгодження завдань із запобігання та протидії домашньому насильству та/або насильству за ознакою статі між суб’єктами </w:t>
            </w:r>
            <w:r w:rsidRPr="001860F5">
              <w:rPr>
                <w:rFonts w:ascii="Times New Roman" w:eastAsia="Times New Roman" w:hAnsi="Times New Roman" w:cs="Times New Roman"/>
                <w:sz w:val="24"/>
                <w:szCs w:val="24"/>
                <w:lang w:val="uk-UA" w:eastAsia="ru-RU"/>
              </w:rPr>
              <w:lastRenderedPageBreak/>
              <w:t>взаємодії і затвердження відповідних програм/заходів</w:t>
            </w:r>
          </w:p>
        </w:tc>
        <w:tc>
          <w:tcPr>
            <w:tcW w:w="1962" w:type="pct"/>
          </w:tcPr>
          <w:p w14:paraId="1D34FB8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Рішенням сесії від 14.07.2021                  № 594 затверджено соціальну програму запобігання та протидії домашньому насильству та насильству за ознакою статі на період до 2025 року. </w:t>
            </w:r>
          </w:p>
        </w:tc>
      </w:tr>
      <w:tr w:rsidR="001860F5" w:rsidRPr="001860F5" w14:paraId="36273143" w14:textId="77777777" w:rsidTr="006B1A14">
        <w:tc>
          <w:tcPr>
            <w:tcW w:w="1411" w:type="pct"/>
            <w:vMerge/>
          </w:tcPr>
          <w:p w14:paraId="20D3766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bookmarkStart w:id="1" w:name="_Hlk169100959"/>
          </w:p>
        </w:tc>
        <w:tc>
          <w:tcPr>
            <w:tcW w:w="1627" w:type="pct"/>
          </w:tcPr>
          <w:p w14:paraId="6B71FBC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2) визначення уповноваженої посадової особи з питань забезпечення рівних прав та можливостей жінок та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w:t>
            </w:r>
          </w:p>
        </w:tc>
        <w:tc>
          <w:tcPr>
            <w:tcW w:w="1962" w:type="pct"/>
          </w:tcPr>
          <w:p w14:paraId="0ED5ABA9"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Розпорядженням сільського голови від 24.03.2021 № 18 призначено посадову особу відповідальну за координацію заходів у сфері запобігання та протидії домашньому насильству.</w:t>
            </w:r>
          </w:p>
        </w:tc>
      </w:tr>
      <w:tr w:rsidR="001860F5" w:rsidRPr="001860F5" w14:paraId="17A4C603" w14:textId="77777777" w:rsidTr="006B1A14">
        <w:tc>
          <w:tcPr>
            <w:tcW w:w="1411" w:type="pct"/>
            <w:vMerge/>
          </w:tcPr>
          <w:p w14:paraId="18999A0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57B6CB58"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3) забезпечення діяльності  координаційних рад</w:t>
            </w:r>
          </w:p>
        </w:tc>
        <w:tc>
          <w:tcPr>
            <w:tcW w:w="1962" w:type="pct"/>
          </w:tcPr>
          <w:p w14:paraId="1AA3CFC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Рішенням виконавчого комітету   від 30.03.2021 № 42 (зі змінами) утворено місцеву координаційну раду з питань сім’ї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w:t>
            </w:r>
          </w:p>
          <w:p w14:paraId="1966D2D9"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Протягом звітного періоду проведено 3 засідання координаційної ради. </w:t>
            </w:r>
          </w:p>
          <w:p w14:paraId="18B3823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p w14:paraId="3998028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r>
      <w:bookmarkEnd w:id="1"/>
      <w:tr w:rsidR="001860F5" w:rsidRPr="001860F5" w14:paraId="1B3131CF" w14:textId="77777777" w:rsidTr="006B1A14">
        <w:tc>
          <w:tcPr>
            <w:tcW w:w="1411" w:type="pct"/>
            <w:vMerge/>
          </w:tcPr>
          <w:p w14:paraId="274D2EF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570EA2D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4) визначення відповідальних працівників виконавчого комітету сільської ради, які приймають та реєструють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tc>
        <w:tc>
          <w:tcPr>
            <w:tcW w:w="1962" w:type="pct"/>
          </w:tcPr>
          <w:p w14:paraId="6789593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Визначено відповідальну особу за прийом, реєстрацію звернень та повідомлень про вчинення домашнього насильства.</w:t>
            </w:r>
          </w:p>
        </w:tc>
      </w:tr>
      <w:tr w:rsidR="001860F5" w:rsidRPr="001860F5" w14:paraId="64040473" w14:textId="77777777" w:rsidTr="006B1A14">
        <w:trPr>
          <w:trHeight w:val="3196"/>
        </w:trPr>
        <w:tc>
          <w:tcPr>
            <w:tcW w:w="1411" w:type="pct"/>
            <w:vMerge/>
          </w:tcPr>
          <w:p w14:paraId="495091F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32FC7A5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5) визначення потреб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tc>
        <w:tc>
          <w:tcPr>
            <w:tcW w:w="1962" w:type="pct"/>
          </w:tcPr>
          <w:p w14:paraId="1AED10C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Щороку визначаються потреби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w:t>
            </w:r>
          </w:p>
          <w:p w14:paraId="13A9613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r>
      <w:tr w:rsidR="001860F5" w:rsidRPr="001860F5" w14:paraId="47CC501E" w14:textId="77777777" w:rsidTr="006B1A14">
        <w:tc>
          <w:tcPr>
            <w:tcW w:w="1411" w:type="pct"/>
            <w:vMerge/>
          </w:tcPr>
          <w:p w14:paraId="092B9ED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6978BF78"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6) вжиття заходів до забезпечення територіальних громад фахівцями із соціальної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1962" w:type="pct"/>
          </w:tcPr>
          <w:p w14:paraId="58564EFC" w14:textId="41CC2CA5"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У відділі соціального захисту населення та захисту прав дітей Городоцької сільської ради введено посаду інспектора, яка виявляє осіб/сімей, які перебувають в складних життєвих обставинах. У разі надходження повідомлення про вчинення домашнього насильства, </w:t>
            </w:r>
            <w:r w:rsidR="00F37036" w:rsidRPr="001860F5">
              <w:rPr>
                <w:rFonts w:ascii="Times New Roman" w:eastAsia="Times New Roman" w:hAnsi="Times New Roman" w:cs="Times New Roman"/>
                <w:sz w:val="24"/>
                <w:szCs w:val="24"/>
                <w:lang w:val="uk-UA" w:eastAsia="ru-RU"/>
              </w:rPr>
              <w:t>здійснює</w:t>
            </w:r>
            <w:r w:rsidRPr="001860F5">
              <w:rPr>
                <w:rFonts w:ascii="Times New Roman" w:eastAsia="Times New Roman" w:hAnsi="Times New Roman" w:cs="Times New Roman"/>
                <w:sz w:val="24"/>
                <w:szCs w:val="24"/>
                <w:lang w:val="uk-UA" w:eastAsia="ru-RU"/>
              </w:rPr>
              <w:t xml:space="preserve"> оцінку потреб постраждалих осіб, інформує про їх права та можливість отримання дієвої допомоги. За результатами оцінки потреб надає соціальні послуги: інформування, консультування, соціальний супровід.</w:t>
            </w:r>
          </w:p>
          <w:p w14:paraId="0221051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Протягом звітного періоду сімей у складних життєвих обставинах з причин домашнього насильства не перебувало.</w:t>
            </w:r>
          </w:p>
        </w:tc>
      </w:tr>
      <w:tr w:rsidR="001860F5" w:rsidRPr="001860F5" w14:paraId="159AA603" w14:textId="77777777" w:rsidTr="006B1A14">
        <w:tc>
          <w:tcPr>
            <w:tcW w:w="1411" w:type="pct"/>
            <w:vMerge/>
          </w:tcPr>
          <w:p w14:paraId="042A5AC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67EA5B6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7) удосконалення порядку інформування не пізніше однієї доби про виявлені факти домашнього насильства та/або насильства за ознакою статі у випадках, передбачених законодавством, з дотриманням правового режиму інформації з обмеженим доступом</w:t>
            </w:r>
          </w:p>
        </w:tc>
        <w:tc>
          <w:tcPr>
            <w:tcW w:w="1962" w:type="pct"/>
          </w:tcPr>
          <w:p w14:paraId="24C0DAE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Інформування про виявлені факти домашнього насильства та/або насильства за ознакою статі  відбувається в межах передбачених  законодавством, з дотриманням правового режиму інформації з обмеженим доступом.</w:t>
            </w:r>
          </w:p>
        </w:tc>
      </w:tr>
      <w:tr w:rsidR="001860F5" w:rsidRPr="001860F5" w14:paraId="7218845B" w14:textId="77777777" w:rsidTr="006B1A14">
        <w:tc>
          <w:tcPr>
            <w:tcW w:w="1411" w:type="pct"/>
            <w:vMerge/>
          </w:tcPr>
          <w:p w14:paraId="68DF8F9D"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639561A9"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8) розроблення та затвердження  механізму  реагування суб’єктів, що здійснюють заходи у сфері запобігання та протидії домашньому насильству та/або насильству за ознакою </w:t>
            </w:r>
            <w:r w:rsidRPr="001860F5">
              <w:rPr>
                <w:rFonts w:ascii="Times New Roman" w:eastAsia="Times New Roman" w:hAnsi="Times New Roman" w:cs="Times New Roman"/>
                <w:sz w:val="24"/>
                <w:szCs w:val="24"/>
                <w:lang w:val="uk-UA" w:eastAsia="ru-RU"/>
              </w:rPr>
              <w:lastRenderedPageBreak/>
              <w:t>статі, на випадки такого насильства  з урахуванням оцінки ризиків, що загрожують постраждалій особі</w:t>
            </w:r>
          </w:p>
          <w:p w14:paraId="74D0723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962" w:type="pct"/>
          </w:tcPr>
          <w:p w14:paraId="7BBBE3A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На засіданні координаційної ради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обговорили </w:t>
            </w:r>
            <w:r w:rsidRPr="001860F5">
              <w:rPr>
                <w:rFonts w:ascii="Times New Roman" w:eastAsia="Times New Roman" w:hAnsi="Times New Roman" w:cs="Times New Roman"/>
                <w:sz w:val="24"/>
                <w:szCs w:val="24"/>
                <w:lang w:val="uk-UA" w:eastAsia="ru-RU"/>
              </w:rPr>
              <w:lastRenderedPageBreak/>
              <w:t xml:space="preserve">механізм  реагування суб’єктів, що здійснюють заходи у сфері запобігання та протидії домашньому насильству та/або насильству за ознакою статі, на випадки такого насильства з урахуванням оцінки ризиків, що загрожують постраждалій особі. </w:t>
            </w:r>
          </w:p>
        </w:tc>
      </w:tr>
      <w:tr w:rsidR="001860F5" w:rsidRPr="001860F5" w14:paraId="558A0A18" w14:textId="77777777" w:rsidTr="006B1A14">
        <w:tc>
          <w:tcPr>
            <w:tcW w:w="1411" w:type="pct"/>
            <w:vMerge/>
          </w:tcPr>
          <w:p w14:paraId="319A946A"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123C7C0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9) розроблення суб’єктами взаємодії спільного алгоритму реагування на випадки домашнього насильства та/або насильства за ознакою статі та надання дієвої допомоги постраждалим особам, що здійснюються різними суб’єктами,  з урахуванням оцінки ризиків</w:t>
            </w:r>
          </w:p>
        </w:tc>
        <w:tc>
          <w:tcPr>
            <w:tcW w:w="1962" w:type="pct"/>
          </w:tcPr>
          <w:p w14:paraId="356DEF8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На засіданні координаційної ради  питань сім'ї, ґендерної рівності, демографічного розвитку, запобігання та протидії домашньому насильству, насильству за ознакою статі та торгівлі людьми суб’єктами  взаємодії обговорено алгоритм реагування на випадки домашнього насильства та/або насильства за ознакою статі та надання дієвої допомоги постраждалим особам, що здійснюються різними суб’єктами, з урахуванням оцінки ризиків.</w:t>
            </w:r>
          </w:p>
        </w:tc>
      </w:tr>
      <w:tr w:rsidR="001860F5" w:rsidRPr="001860F5" w14:paraId="5347841F" w14:textId="77777777" w:rsidTr="006B1A14">
        <w:trPr>
          <w:trHeight w:val="3198"/>
        </w:trPr>
        <w:tc>
          <w:tcPr>
            <w:tcW w:w="1411" w:type="pct"/>
          </w:tcPr>
          <w:p w14:paraId="2BB21994"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6. Забезпечення збирання, реєстрації, накопичення, зберігання, адаптування, зміни, поновлення, використання, поширення (розповсюдження, реалізації, передачі), знеособлення і знищення даних про випадки домашнього насильства та насильства за ознакою статі</w:t>
            </w:r>
          </w:p>
        </w:tc>
        <w:tc>
          <w:tcPr>
            <w:tcW w:w="1627" w:type="pct"/>
          </w:tcPr>
          <w:p w14:paraId="6A8C1AF4"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здійснення обліку звернень щодо домашнього насильства та насильства за ознакою статі, облік скарг щодо неналежного/несвоєчасного реагування</w:t>
            </w:r>
          </w:p>
        </w:tc>
        <w:tc>
          <w:tcPr>
            <w:tcW w:w="1962" w:type="pct"/>
          </w:tcPr>
          <w:p w14:paraId="1BF2FAD4" w14:textId="708E4D78"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Відділом соціального захисту населення та за</w:t>
            </w:r>
            <w:r w:rsidR="00F37036">
              <w:rPr>
                <w:rFonts w:ascii="Times New Roman" w:eastAsia="Times New Roman" w:hAnsi="Times New Roman" w:cs="Times New Roman"/>
                <w:sz w:val="24"/>
                <w:szCs w:val="24"/>
                <w:lang w:val="uk-UA" w:eastAsia="ru-RU"/>
              </w:rPr>
              <w:t>хи</w:t>
            </w:r>
            <w:r w:rsidRPr="001860F5">
              <w:rPr>
                <w:rFonts w:ascii="Times New Roman" w:eastAsia="Times New Roman" w:hAnsi="Times New Roman" w:cs="Times New Roman"/>
                <w:sz w:val="24"/>
                <w:szCs w:val="24"/>
                <w:lang w:val="uk-UA" w:eastAsia="ru-RU"/>
              </w:rPr>
              <w:t xml:space="preserve">сту прав дітей здійснюється облік звернень/повідомлень щодо домашнього насильства та насильства за ознакою статі, облік скарг щодо неналежного/ несвоєчасного реагування. </w:t>
            </w:r>
          </w:p>
          <w:p w14:paraId="538D57FA" w14:textId="6AEBC104"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При наявності </w:t>
            </w:r>
            <w:r w:rsidR="00F37036" w:rsidRPr="001860F5">
              <w:rPr>
                <w:rFonts w:ascii="Times New Roman" w:eastAsia="Times New Roman" w:hAnsi="Times New Roman" w:cs="Times New Roman"/>
                <w:sz w:val="24"/>
                <w:szCs w:val="24"/>
                <w:lang w:val="uk-UA" w:eastAsia="ru-RU"/>
              </w:rPr>
              <w:t>випадків</w:t>
            </w:r>
            <w:r w:rsidRPr="001860F5">
              <w:rPr>
                <w:rFonts w:ascii="Times New Roman" w:eastAsia="Times New Roman" w:hAnsi="Times New Roman" w:cs="Times New Roman"/>
                <w:sz w:val="24"/>
                <w:szCs w:val="24"/>
                <w:lang w:val="uk-UA" w:eastAsia="ru-RU"/>
              </w:rPr>
              <w:t xml:space="preserve"> домашнього насильства при зверненні громадян до медичних закладів сільської ради, медичні працівники одразу повідомляють про ці випадки </w:t>
            </w:r>
            <w:proofErr w:type="spellStart"/>
            <w:r w:rsidRPr="001860F5">
              <w:rPr>
                <w:rFonts w:ascii="Times New Roman" w:eastAsia="Times New Roman" w:hAnsi="Times New Roman" w:cs="Times New Roman"/>
                <w:sz w:val="24"/>
                <w:szCs w:val="24"/>
                <w:lang w:val="uk-UA" w:eastAsia="ru-RU"/>
              </w:rPr>
              <w:t>дільничого</w:t>
            </w:r>
            <w:proofErr w:type="spellEnd"/>
            <w:r w:rsidRPr="001860F5">
              <w:rPr>
                <w:rFonts w:ascii="Times New Roman" w:eastAsia="Times New Roman" w:hAnsi="Times New Roman" w:cs="Times New Roman"/>
                <w:sz w:val="24"/>
                <w:szCs w:val="24"/>
                <w:lang w:val="uk-UA" w:eastAsia="ru-RU"/>
              </w:rPr>
              <w:t xml:space="preserve"> інспектора поліції.</w:t>
            </w:r>
          </w:p>
          <w:p w14:paraId="7074FE2A"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r>
      <w:tr w:rsidR="001860F5" w:rsidRPr="001860F5" w14:paraId="424C83EC" w14:textId="77777777" w:rsidTr="006B1A14">
        <w:tc>
          <w:tcPr>
            <w:tcW w:w="1411" w:type="pct"/>
            <w:vMerge w:val="restart"/>
          </w:tcPr>
          <w:p w14:paraId="79A484A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7.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w:t>
            </w:r>
          </w:p>
          <w:p w14:paraId="37811FD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та забезпечення реалізації таких прав</w:t>
            </w:r>
          </w:p>
        </w:tc>
        <w:tc>
          <w:tcPr>
            <w:tcW w:w="1627" w:type="pct"/>
          </w:tcPr>
          <w:p w14:paraId="6FAFE8B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w:t>
            </w:r>
            <w:r w:rsidRPr="001860F5">
              <w:rPr>
                <w:rFonts w:ascii="Times New Roman" w:eastAsia="Times New Roman" w:hAnsi="Times New Roman" w:cs="Times New Roman"/>
                <w:sz w:val="24"/>
                <w:szCs w:val="24"/>
                <w:lang w:val="uk-UA" w:eastAsia="ru-RU"/>
              </w:rPr>
              <w:lastRenderedPageBreak/>
              <w:t>якими вона може скористатися</w:t>
            </w:r>
          </w:p>
        </w:tc>
        <w:tc>
          <w:tcPr>
            <w:tcW w:w="1962" w:type="pct"/>
          </w:tcPr>
          <w:p w14:paraId="4A7F1A8E"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lastRenderedPageBreak/>
              <w:t xml:space="preserve">На кожне повідомлення/звернення щодо вчинення домашнього насильства та насильства за ознакою статі, під час здійснення заходів, постраждалій особі надається вичерпна інформація від суб’єктів, що здійснюють заходи у сфері запобігання та протидії домашньому насильству, про свої права і соціальні послуги, медичну, </w:t>
            </w:r>
            <w:r w:rsidRPr="001860F5">
              <w:rPr>
                <w:rFonts w:ascii="Times New Roman" w:eastAsia="Times New Roman" w:hAnsi="Times New Roman" w:cs="Times New Roman"/>
                <w:sz w:val="24"/>
                <w:szCs w:val="24"/>
                <w:lang w:val="uk-UA" w:eastAsia="ru-RU"/>
              </w:rPr>
              <w:lastRenderedPageBreak/>
              <w:t>соціальну, психологічну допомогу, якими вона може скористатися.</w:t>
            </w:r>
          </w:p>
          <w:p w14:paraId="092A996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 </w:t>
            </w:r>
          </w:p>
        </w:tc>
      </w:tr>
      <w:tr w:rsidR="001860F5" w:rsidRPr="001860F5" w14:paraId="1F156582" w14:textId="77777777" w:rsidTr="006B1A14">
        <w:tc>
          <w:tcPr>
            <w:tcW w:w="1411" w:type="pct"/>
            <w:vMerge/>
          </w:tcPr>
          <w:p w14:paraId="0C6DDDB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6DDF54F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2) забезпечення надання допомоги постраждалим особам, включаючи недієздатних осіб,</w:t>
            </w:r>
            <w:r w:rsidRPr="001860F5">
              <w:rPr>
                <w:rFonts w:ascii="Times New Roman" w:eastAsia="Times New Roman" w:hAnsi="Times New Roman" w:cs="Times New Roman"/>
                <w:sz w:val="24"/>
                <w:szCs w:val="24"/>
                <w:lang w:val="uk-UA" w:eastAsia="ru-RU"/>
              </w:rPr>
              <w:br/>
              <w:t>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tc>
        <w:tc>
          <w:tcPr>
            <w:tcW w:w="1962" w:type="pct"/>
          </w:tcPr>
          <w:p w14:paraId="2BCAD33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У 2025 році від осіб з інвалідністю щодо вчинення домашнього насильства та насильства за ознакою статті, повідомлень не надходило. </w:t>
            </w:r>
          </w:p>
        </w:tc>
      </w:tr>
      <w:tr w:rsidR="001860F5" w:rsidRPr="001860F5" w14:paraId="5730C64D" w14:textId="77777777" w:rsidTr="006B1A14">
        <w:tc>
          <w:tcPr>
            <w:tcW w:w="1411" w:type="pct"/>
            <w:vMerge/>
          </w:tcPr>
          <w:p w14:paraId="12E3EA1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4C995C1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3) забезпечення здійснення в кожній територіальній громаді своєчасних та дієвих заходів щодо захисту прав та законних інтересів постраждалої дитини </w:t>
            </w:r>
          </w:p>
        </w:tc>
        <w:tc>
          <w:tcPr>
            <w:tcW w:w="1962" w:type="pct"/>
          </w:tcPr>
          <w:p w14:paraId="326E9401" w14:textId="77777777" w:rsidR="001860F5" w:rsidRPr="001860F5" w:rsidRDefault="001860F5" w:rsidP="001860F5">
            <w:pPr>
              <w:spacing w:after="160" w:line="259" w:lineRule="auto"/>
              <w:jc w:val="both"/>
              <w:rPr>
                <w:rFonts w:ascii="Times New Roman" w:eastAsia="Times New Roman" w:hAnsi="Times New Roman" w:cs="Times New Roman"/>
                <w:iCs/>
                <w:sz w:val="24"/>
                <w:szCs w:val="24"/>
                <w:highlight w:val="red"/>
                <w:lang w:val="uk-UA" w:eastAsia="uk-UA"/>
              </w:rPr>
            </w:pPr>
            <w:r w:rsidRPr="001860F5">
              <w:rPr>
                <w:rFonts w:ascii="Times New Roman" w:eastAsia="Times New Roman" w:hAnsi="Times New Roman" w:cs="Times New Roman"/>
                <w:iCs/>
                <w:sz w:val="24"/>
                <w:szCs w:val="24"/>
                <w:lang w:val="uk-UA" w:eastAsia="uk-UA"/>
              </w:rPr>
              <w:t>При кожному повідомлені чи зверненні своєчасно вживаються заходи щодо захисту прав та законних інтересів постраждалої дитини.</w:t>
            </w:r>
          </w:p>
        </w:tc>
      </w:tr>
      <w:tr w:rsidR="001860F5" w:rsidRPr="001860F5" w14:paraId="282CF77C" w14:textId="77777777" w:rsidTr="006B1A14">
        <w:tc>
          <w:tcPr>
            <w:tcW w:w="1411" w:type="pct"/>
            <w:vMerge w:val="restart"/>
          </w:tcPr>
          <w:p w14:paraId="05344CF2"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8. Забезпечення доступу до загальних та спеціалізованих служб підтримки постраждалих осіб для отримання соціальних послуг медичної, соціальної, психологічної допомоги</w:t>
            </w:r>
          </w:p>
        </w:tc>
        <w:tc>
          <w:tcPr>
            <w:tcW w:w="1627" w:type="pct"/>
          </w:tcPr>
          <w:p w14:paraId="427892A4"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проведення аналізу потреб у створенні спеціалізованих служб підтримки постраждалих осіб відповідно до методики визначення потреб територіальних громад у таких службах</w:t>
            </w:r>
          </w:p>
        </w:tc>
        <w:tc>
          <w:tcPr>
            <w:tcW w:w="1962" w:type="pct"/>
          </w:tcPr>
          <w:p w14:paraId="269E764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Потреби у створенні спеціалізованих служб підтримки постраждалих осіб на території громади немає.</w:t>
            </w:r>
          </w:p>
        </w:tc>
      </w:tr>
      <w:tr w:rsidR="001860F5" w:rsidRPr="001860F5" w14:paraId="157F2B78" w14:textId="77777777" w:rsidTr="006B1A14">
        <w:tc>
          <w:tcPr>
            <w:tcW w:w="1411" w:type="pct"/>
            <w:vMerge/>
          </w:tcPr>
          <w:p w14:paraId="601F1A8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244975A7"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2) створення спеціалізованих служб підтримки постраждалих осіб</w:t>
            </w:r>
          </w:p>
        </w:tc>
        <w:tc>
          <w:tcPr>
            <w:tcW w:w="1962" w:type="pct"/>
          </w:tcPr>
          <w:p w14:paraId="31333B8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 У 2025 році спеціалізовані служби підтримки постраждалих осіб на території громади не створювались.</w:t>
            </w:r>
          </w:p>
        </w:tc>
      </w:tr>
      <w:tr w:rsidR="001860F5" w:rsidRPr="001860F5" w14:paraId="2935B2EE" w14:textId="77777777" w:rsidTr="006B1A14">
        <w:tc>
          <w:tcPr>
            <w:tcW w:w="1411" w:type="pct"/>
            <w:vMerge/>
          </w:tcPr>
          <w:p w14:paraId="4AB35F6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5E5EDC5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3)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1962" w:type="pct"/>
          </w:tcPr>
          <w:p w14:paraId="7837AFBF"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Постраждалим від домашнього насильства надається інформація про загальні та спеціалізовані служби підтримки постраждалих осіб для отримання соціальних послуг медичної, соціальної, психологічної допомоги.</w:t>
            </w:r>
          </w:p>
          <w:p w14:paraId="0B5E30CB" w14:textId="77777777" w:rsidR="001860F5" w:rsidRPr="001860F5" w:rsidRDefault="001860F5" w:rsidP="001860F5">
            <w:pPr>
              <w:spacing w:after="0" w:line="240" w:lineRule="auto"/>
              <w:rPr>
                <w:rFonts w:ascii="Times New Roman" w:eastAsia="Times New Roman" w:hAnsi="Times New Roman" w:cs="Times New Roman"/>
                <w:sz w:val="24"/>
                <w:szCs w:val="24"/>
                <w:lang w:val="uk-UA" w:eastAsia="ru-RU"/>
              </w:rPr>
            </w:pPr>
          </w:p>
          <w:p w14:paraId="37829FB5" w14:textId="77777777" w:rsidR="001860F5" w:rsidRPr="001860F5" w:rsidRDefault="001860F5" w:rsidP="001860F5">
            <w:pPr>
              <w:spacing w:after="0" w:line="240" w:lineRule="auto"/>
              <w:rPr>
                <w:rFonts w:ascii="Times New Roman" w:eastAsia="Times New Roman" w:hAnsi="Times New Roman" w:cs="Times New Roman"/>
                <w:sz w:val="24"/>
                <w:szCs w:val="24"/>
                <w:lang w:val="uk-UA" w:eastAsia="ru-RU"/>
              </w:rPr>
            </w:pPr>
          </w:p>
        </w:tc>
      </w:tr>
      <w:tr w:rsidR="001860F5" w:rsidRPr="001860F5" w14:paraId="466656AA" w14:textId="77777777" w:rsidTr="006B1A14">
        <w:tc>
          <w:tcPr>
            <w:tcW w:w="1411" w:type="pct"/>
            <w:vMerge w:val="restart"/>
          </w:tcPr>
          <w:p w14:paraId="0C1E1594"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9. Забезпечення притягнення кривдника до відповідальності, передбаченої законом </w:t>
            </w:r>
          </w:p>
        </w:tc>
        <w:tc>
          <w:tcPr>
            <w:tcW w:w="1627" w:type="pct"/>
          </w:tcPr>
          <w:p w14:paraId="792E7C52"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1) інформування дитини, її батьків, інших законних представників про права дитини, заходи та послуги, </w:t>
            </w:r>
            <w:r w:rsidRPr="001860F5">
              <w:rPr>
                <w:rFonts w:ascii="Times New Roman" w:eastAsia="Times New Roman" w:hAnsi="Times New Roman" w:cs="Times New Roman"/>
                <w:sz w:val="24"/>
                <w:szCs w:val="24"/>
                <w:lang w:val="uk-UA" w:eastAsia="ru-RU"/>
              </w:rPr>
              <w:lastRenderedPageBreak/>
              <w:t>якими вони можуть скористатися</w:t>
            </w:r>
          </w:p>
        </w:tc>
        <w:tc>
          <w:tcPr>
            <w:tcW w:w="1962" w:type="pct"/>
          </w:tcPr>
          <w:p w14:paraId="0764406A" w14:textId="01300E91" w:rsidR="001860F5" w:rsidRPr="001860F5" w:rsidRDefault="001860F5" w:rsidP="001860F5">
            <w:pPr>
              <w:spacing w:after="160" w:line="259" w:lineRule="auto"/>
              <w:jc w:val="both"/>
              <w:rPr>
                <w:rFonts w:ascii="Times New Roman" w:eastAsia="Calibri" w:hAnsi="Times New Roman" w:cs="Times New Roman"/>
                <w:iCs/>
                <w:sz w:val="24"/>
                <w:szCs w:val="24"/>
                <w:lang w:val="uk-UA" w:eastAsia="uk-UA"/>
              </w:rPr>
            </w:pPr>
            <w:r w:rsidRPr="001860F5">
              <w:rPr>
                <w:rFonts w:ascii="Times New Roman" w:eastAsia="Calibri" w:hAnsi="Times New Roman" w:cs="Times New Roman"/>
                <w:iCs/>
                <w:sz w:val="24"/>
                <w:szCs w:val="24"/>
                <w:lang w:val="uk-UA" w:eastAsia="uk-UA"/>
              </w:rPr>
              <w:lastRenderedPageBreak/>
              <w:t xml:space="preserve">Спеціалісти служби у справах дітей Городоцької сільської ради спільно з інспектором з ювенальної                       превенції Рівненського районного відділення поліції Рівненського </w:t>
            </w:r>
            <w:r w:rsidRPr="001860F5">
              <w:rPr>
                <w:rFonts w:ascii="Times New Roman" w:eastAsia="Calibri" w:hAnsi="Times New Roman" w:cs="Times New Roman"/>
                <w:iCs/>
                <w:sz w:val="24"/>
                <w:szCs w:val="24"/>
                <w:lang w:val="uk-UA" w:eastAsia="uk-UA"/>
              </w:rPr>
              <w:lastRenderedPageBreak/>
              <w:t xml:space="preserve">відділу поліції Головного управління Національної поліції  в Рівненській області, поліцейським офіцером громади в закладах громади, з учнями проведено індивідуальні </w:t>
            </w:r>
            <w:proofErr w:type="spellStart"/>
            <w:r w:rsidRPr="001860F5">
              <w:rPr>
                <w:rFonts w:ascii="Times New Roman" w:eastAsia="Calibri" w:hAnsi="Times New Roman" w:cs="Times New Roman"/>
                <w:iCs/>
                <w:sz w:val="24"/>
                <w:szCs w:val="24"/>
                <w:lang w:val="uk-UA" w:eastAsia="uk-UA"/>
              </w:rPr>
              <w:t>профілактичнні</w:t>
            </w:r>
            <w:proofErr w:type="spellEnd"/>
            <w:r w:rsidRPr="001860F5">
              <w:rPr>
                <w:rFonts w:ascii="Times New Roman" w:eastAsia="Calibri" w:hAnsi="Times New Roman" w:cs="Times New Roman"/>
                <w:iCs/>
                <w:sz w:val="24"/>
                <w:szCs w:val="24"/>
                <w:lang w:val="uk-UA" w:eastAsia="uk-UA"/>
              </w:rPr>
              <w:t xml:space="preserve"> бесіди щодо недопущення скоєння </w:t>
            </w:r>
            <w:r w:rsidR="00F37036" w:rsidRPr="001860F5">
              <w:rPr>
                <w:rFonts w:ascii="Times New Roman" w:eastAsia="Calibri" w:hAnsi="Times New Roman" w:cs="Times New Roman"/>
                <w:iCs/>
                <w:sz w:val="24"/>
                <w:szCs w:val="24"/>
                <w:lang w:val="uk-UA" w:eastAsia="uk-UA"/>
              </w:rPr>
              <w:t>на</w:t>
            </w:r>
            <w:r w:rsidR="00F37036">
              <w:rPr>
                <w:rFonts w:ascii="Times New Roman" w:eastAsia="Calibri" w:hAnsi="Times New Roman" w:cs="Times New Roman"/>
                <w:iCs/>
                <w:sz w:val="24"/>
                <w:szCs w:val="24"/>
                <w:lang w:val="uk-UA" w:eastAsia="uk-UA"/>
              </w:rPr>
              <w:t>си</w:t>
            </w:r>
            <w:r w:rsidR="00F37036" w:rsidRPr="001860F5">
              <w:rPr>
                <w:rFonts w:ascii="Times New Roman" w:eastAsia="Calibri" w:hAnsi="Times New Roman" w:cs="Times New Roman"/>
                <w:iCs/>
                <w:sz w:val="24"/>
                <w:szCs w:val="24"/>
                <w:lang w:val="uk-UA" w:eastAsia="uk-UA"/>
              </w:rPr>
              <w:t>льства</w:t>
            </w:r>
            <w:r w:rsidRPr="001860F5">
              <w:rPr>
                <w:rFonts w:ascii="Times New Roman" w:eastAsia="Calibri" w:hAnsi="Times New Roman" w:cs="Times New Roman"/>
                <w:iCs/>
                <w:sz w:val="24"/>
                <w:szCs w:val="24"/>
                <w:lang w:val="uk-UA" w:eastAsia="uk-UA"/>
              </w:rPr>
              <w:t xml:space="preserve"> в сім’ї, а також про прав дитини, заходи та послуги, якими вони можуть скористатися.</w:t>
            </w:r>
          </w:p>
          <w:p w14:paraId="2C07E845" w14:textId="77777777" w:rsidR="001860F5" w:rsidRPr="001860F5" w:rsidRDefault="001860F5" w:rsidP="001860F5">
            <w:pPr>
              <w:spacing w:after="0" w:line="240" w:lineRule="auto"/>
              <w:jc w:val="both"/>
              <w:rPr>
                <w:rFonts w:ascii="Times New Roman" w:eastAsia="Times New Roman" w:hAnsi="Times New Roman" w:cs="Times New Roman"/>
                <w:sz w:val="28"/>
                <w:szCs w:val="28"/>
                <w:lang w:val="uk-UA" w:eastAsia="ru-RU"/>
              </w:rPr>
            </w:pPr>
          </w:p>
        </w:tc>
      </w:tr>
      <w:tr w:rsidR="001860F5" w:rsidRPr="001860F5" w14:paraId="6A8918B1" w14:textId="77777777" w:rsidTr="006B1A14">
        <w:tc>
          <w:tcPr>
            <w:tcW w:w="1411" w:type="pct"/>
            <w:vMerge/>
          </w:tcPr>
          <w:p w14:paraId="5F17890E"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24F1BB0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2) запровадження інструментів проведення оцінки ризиків вчинення повторного правопорушення для планування профілактичної роботи з дітьми, зокрема з урахуванням ґ</w:t>
            </w:r>
            <w:r w:rsidRPr="001860F5">
              <w:rPr>
                <w:rFonts w:ascii="Times New Roman" w:eastAsia="Times New Roman" w:hAnsi="Times New Roman" w:cs="Times New Roman"/>
                <w:color w:val="FF0000"/>
                <w:sz w:val="24"/>
                <w:szCs w:val="24"/>
                <w:lang w:val="uk-UA" w:eastAsia="ru-RU"/>
              </w:rPr>
              <w:t>е</w:t>
            </w:r>
            <w:r w:rsidRPr="001860F5">
              <w:rPr>
                <w:rFonts w:ascii="Times New Roman" w:eastAsia="Times New Roman" w:hAnsi="Times New Roman" w:cs="Times New Roman"/>
                <w:sz w:val="24"/>
                <w:szCs w:val="24"/>
                <w:lang w:val="uk-UA" w:eastAsia="ru-RU"/>
              </w:rPr>
              <w:t>ндерної складової</w:t>
            </w:r>
          </w:p>
        </w:tc>
        <w:tc>
          <w:tcPr>
            <w:tcW w:w="1962" w:type="pct"/>
          </w:tcPr>
          <w:p w14:paraId="689FAB77"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Для формування неупередженого ставлення до представників обох статей, розкриття проявів ґендерної нерівності у різних сферах життя, психологічною службою в    навчальних закладах громади було проведено: </w:t>
            </w:r>
          </w:p>
          <w:p w14:paraId="5081E479"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годину спілкування  "Ґендерна рівність";</w:t>
            </w:r>
          </w:p>
          <w:p w14:paraId="2226D38B"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тренінгові заняття "Ми - за ґендерну рівність";</w:t>
            </w:r>
          </w:p>
          <w:p w14:paraId="468E5051"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"Рівні права і можливості для чоловіків і жінок";</w:t>
            </w:r>
          </w:p>
          <w:p w14:paraId="5CABFE94"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«Домашнє насильство: що ми знаємо?»;</w:t>
            </w:r>
          </w:p>
          <w:p w14:paraId="4D5254B9" w14:textId="77777777" w:rsidR="001860F5" w:rsidRPr="001860F5" w:rsidRDefault="001860F5" w:rsidP="001860F5">
            <w:pPr>
              <w:spacing w:after="0" w:line="240" w:lineRule="auto"/>
              <w:contextualSpacing/>
              <w:jc w:val="both"/>
              <w:rPr>
                <w:rFonts w:ascii="Times New Roman" w:eastAsia="Times New Roman" w:hAnsi="Times New Roman" w:cs="Times New Roman"/>
                <w:sz w:val="24"/>
                <w:szCs w:val="24"/>
                <w:shd w:val="clear" w:color="auto" w:fill="FFFFFF"/>
                <w:lang w:val="uk-UA" w:eastAsia="zh-CN"/>
              </w:rPr>
            </w:pPr>
            <w:r w:rsidRPr="001860F5">
              <w:rPr>
                <w:rFonts w:ascii="Times New Roman" w:eastAsia="Times New Roman" w:hAnsi="Times New Roman" w:cs="Times New Roman"/>
                <w:sz w:val="24"/>
                <w:szCs w:val="24"/>
                <w:lang w:val="uk-UA" w:eastAsia="ru-RU"/>
              </w:rPr>
              <w:t>З учнями початкової школи проведено спілкування з елементами гри "Всі ми різні, всі ми рівні".</w:t>
            </w:r>
          </w:p>
        </w:tc>
      </w:tr>
      <w:tr w:rsidR="001860F5" w:rsidRPr="001860F5" w14:paraId="1A24DB0F" w14:textId="77777777" w:rsidTr="006B1A14">
        <w:tc>
          <w:tcPr>
            <w:tcW w:w="1411" w:type="pct"/>
            <w:vMerge/>
          </w:tcPr>
          <w:p w14:paraId="28853630"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197C9AE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3) забезпечення виконання рішень судів про проходження програм для кривдників</w:t>
            </w:r>
          </w:p>
        </w:tc>
        <w:tc>
          <w:tcPr>
            <w:tcW w:w="1962" w:type="pct"/>
          </w:tcPr>
          <w:p w14:paraId="5C4EF34B"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Рішенням сесії Городоцької сільської ради від 17.07.2025                    № 2067 затверджено програму для кривдників на 2025-2027 роки.</w:t>
            </w:r>
          </w:p>
          <w:p w14:paraId="5BD8759C"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 </w:t>
            </w:r>
          </w:p>
        </w:tc>
      </w:tr>
      <w:tr w:rsidR="001860F5" w:rsidRPr="001860F5" w14:paraId="202547FF" w14:textId="77777777" w:rsidTr="006B1A14">
        <w:trPr>
          <w:trHeight w:val="3736"/>
        </w:trPr>
        <w:tc>
          <w:tcPr>
            <w:tcW w:w="1411" w:type="pct"/>
            <w:vMerge w:val="restart"/>
          </w:tcPr>
          <w:p w14:paraId="12F48BD2"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10. Здійснення заходів щодо зміни моделі поведінки кривдника на соціально прийнятну</w:t>
            </w:r>
          </w:p>
        </w:tc>
        <w:tc>
          <w:tcPr>
            <w:tcW w:w="1627" w:type="pct"/>
          </w:tcPr>
          <w:p w14:paraId="4AA4A1B3"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1) забезпечення уповноваженим 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w:t>
            </w:r>
          </w:p>
        </w:tc>
        <w:tc>
          <w:tcPr>
            <w:tcW w:w="1962" w:type="pct"/>
          </w:tcPr>
          <w:p w14:paraId="28DC2286"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 забезпечується.</w:t>
            </w:r>
          </w:p>
        </w:tc>
      </w:tr>
      <w:tr w:rsidR="001860F5" w:rsidRPr="001860F5" w14:paraId="15BBEFCB" w14:textId="77777777" w:rsidTr="006B1A14">
        <w:tc>
          <w:tcPr>
            <w:tcW w:w="1411" w:type="pct"/>
            <w:vMerge/>
          </w:tcPr>
          <w:p w14:paraId="5147C8E5"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c>
          <w:tcPr>
            <w:tcW w:w="1627" w:type="pct"/>
          </w:tcPr>
          <w:p w14:paraId="49F2C911"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2) забезпечення проходження </w:t>
            </w:r>
            <w:proofErr w:type="spellStart"/>
            <w:r w:rsidRPr="001860F5">
              <w:rPr>
                <w:rFonts w:ascii="Times New Roman" w:eastAsia="Times New Roman" w:hAnsi="Times New Roman" w:cs="Times New Roman"/>
                <w:sz w:val="24"/>
                <w:szCs w:val="24"/>
                <w:lang w:val="uk-UA" w:eastAsia="ru-RU"/>
              </w:rPr>
              <w:t>пробаційних</w:t>
            </w:r>
            <w:proofErr w:type="spellEnd"/>
            <w:r w:rsidRPr="001860F5">
              <w:rPr>
                <w:rFonts w:ascii="Times New Roman" w:eastAsia="Times New Roman" w:hAnsi="Times New Roman" w:cs="Times New Roman"/>
                <w:sz w:val="24"/>
                <w:szCs w:val="24"/>
                <w:lang w:val="uk-UA" w:eastAsia="ru-RU"/>
              </w:rPr>
              <w:t xml:space="preserve"> програм відповідно до пункту 4 частини третьої статті 76 Кримінального кодексу України у разі покладення судом відповідного обов’язку на кривдника, зокрема на дитину-кривдника</w:t>
            </w:r>
          </w:p>
        </w:tc>
        <w:tc>
          <w:tcPr>
            <w:tcW w:w="1962" w:type="pct"/>
          </w:tcPr>
          <w:p w14:paraId="02185CC8" w14:textId="5251792C"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У 2025 році надійшов вирок Рівненського районного суду Рівненської області щодо проходження програми для кривдників. На сьогодні дана програма не реалізовувалася у зв’язку із відсутністю фахівця по роботі з кривдниками. Після </w:t>
            </w:r>
            <w:r w:rsidR="00F37036" w:rsidRPr="001860F5">
              <w:rPr>
                <w:rFonts w:ascii="Times New Roman" w:eastAsia="Times New Roman" w:hAnsi="Times New Roman" w:cs="Times New Roman"/>
                <w:sz w:val="24"/>
                <w:szCs w:val="24"/>
                <w:lang w:val="uk-UA" w:eastAsia="ru-RU"/>
              </w:rPr>
              <w:t>проходження</w:t>
            </w:r>
            <w:r w:rsidRPr="001860F5">
              <w:rPr>
                <w:rFonts w:ascii="Times New Roman" w:eastAsia="Times New Roman" w:hAnsi="Times New Roman" w:cs="Times New Roman"/>
                <w:sz w:val="24"/>
                <w:szCs w:val="24"/>
                <w:lang w:val="uk-UA" w:eastAsia="ru-RU"/>
              </w:rPr>
              <w:t xml:space="preserve"> відповідного навчання психологом Центру життєстійкості буде розглядатися питання проходження програми для кривдників.</w:t>
            </w:r>
          </w:p>
          <w:p w14:paraId="7BAC22B2" w14:textId="77777777" w:rsidR="001860F5" w:rsidRPr="001860F5" w:rsidRDefault="001860F5" w:rsidP="001860F5">
            <w:pPr>
              <w:spacing w:after="0" w:line="240" w:lineRule="auto"/>
              <w:jc w:val="both"/>
              <w:rPr>
                <w:rFonts w:ascii="Times New Roman" w:eastAsia="Times New Roman" w:hAnsi="Times New Roman" w:cs="Times New Roman"/>
                <w:sz w:val="24"/>
                <w:szCs w:val="24"/>
                <w:lang w:val="uk-UA" w:eastAsia="ru-RU"/>
              </w:rPr>
            </w:pPr>
          </w:p>
        </w:tc>
      </w:tr>
    </w:tbl>
    <w:p w14:paraId="65EB0327" w14:textId="77777777" w:rsidR="001860F5" w:rsidRPr="001860F5" w:rsidRDefault="001860F5" w:rsidP="001860F5">
      <w:pPr>
        <w:tabs>
          <w:tab w:val="left" w:pos="2865"/>
        </w:tabs>
        <w:spacing w:after="0" w:line="240" w:lineRule="auto"/>
        <w:jc w:val="both"/>
        <w:rPr>
          <w:rFonts w:ascii="Times New Roman" w:eastAsia="Times New Roman" w:hAnsi="Times New Roman" w:cs="Times New Roman"/>
          <w:sz w:val="24"/>
          <w:szCs w:val="24"/>
          <w:lang w:val="uk-UA" w:eastAsia="ru-RU"/>
        </w:rPr>
      </w:pPr>
    </w:p>
    <w:p w14:paraId="03E4E928" w14:textId="77777777" w:rsidR="001860F5" w:rsidRPr="001860F5" w:rsidRDefault="001860F5" w:rsidP="001860F5">
      <w:pPr>
        <w:tabs>
          <w:tab w:val="left" w:pos="2865"/>
        </w:tabs>
        <w:spacing w:after="0" w:line="240" w:lineRule="auto"/>
        <w:jc w:val="both"/>
        <w:rPr>
          <w:rFonts w:ascii="Times New Roman" w:eastAsia="Times New Roman" w:hAnsi="Times New Roman" w:cs="Times New Roman"/>
          <w:sz w:val="24"/>
          <w:szCs w:val="24"/>
          <w:lang w:val="uk-UA" w:eastAsia="ru-RU"/>
        </w:rPr>
      </w:pPr>
    </w:p>
    <w:p w14:paraId="7FD14BEA" w14:textId="77777777" w:rsidR="001860F5" w:rsidRPr="001860F5" w:rsidRDefault="001860F5" w:rsidP="001860F5">
      <w:pPr>
        <w:tabs>
          <w:tab w:val="left" w:pos="2865"/>
        </w:tabs>
        <w:spacing w:after="0" w:line="240" w:lineRule="auto"/>
        <w:jc w:val="both"/>
        <w:rPr>
          <w:rFonts w:ascii="Times New Roman" w:eastAsia="Times New Roman" w:hAnsi="Times New Roman" w:cs="Times New Roman"/>
          <w:color w:val="FF0000"/>
          <w:sz w:val="24"/>
          <w:szCs w:val="24"/>
          <w:lang w:val="uk-UA" w:eastAsia="ru-RU"/>
        </w:rPr>
      </w:pPr>
    </w:p>
    <w:p w14:paraId="1B5A4C8B" w14:textId="77777777" w:rsidR="001860F5" w:rsidRPr="001860F5" w:rsidRDefault="001860F5" w:rsidP="001860F5">
      <w:pPr>
        <w:tabs>
          <w:tab w:val="left" w:pos="2865"/>
        </w:tabs>
        <w:spacing w:after="0" w:line="240" w:lineRule="auto"/>
        <w:jc w:val="both"/>
        <w:rPr>
          <w:rFonts w:ascii="Times New Roman" w:eastAsia="Times New Roman" w:hAnsi="Times New Roman" w:cs="Times New Roman"/>
          <w:color w:val="FF0000"/>
          <w:sz w:val="24"/>
          <w:szCs w:val="24"/>
          <w:lang w:val="uk-UA" w:eastAsia="ru-RU"/>
        </w:rPr>
      </w:pPr>
    </w:p>
    <w:p w14:paraId="72371FC6" w14:textId="77777777" w:rsidR="001860F5" w:rsidRPr="001860F5" w:rsidRDefault="001860F5" w:rsidP="001860F5">
      <w:pPr>
        <w:tabs>
          <w:tab w:val="left" w:pos="2865"/>
        </w:tabs>
        <w:spacing w:after="0" w:line="240" w:lineRule="auto"/>
        <w:jc w:val="both"/>
        <w:rPr>
          <w:rFonts w:ascii="Times New Roman" w:eastAsia="Times New Roman" w:hAnsi="Times New Roman" w:cs="Times New Roman"/>
          <w:sz w:val="24"/>
          <w:szCs w:val="24"/>
          <w:lang w:val="uk-UA" w:eastAsia="ru-RU"/>
        </w:rPr>
      </w:pPr>
      <w:r w:rsidRPr="001860F5">
        <w:rPr>
          <w:rFonts w:ascii="Times New Roman" w:eastAsia="Times New Roman" w:hAnsi="Times New Roman" w:cs="Times New Roman"/>
          <w:sz w:val="24"/>
          <w:szCs w:val="24"/>
          <w:lang w:val="uk-UA" w:eastAsia="ru-RU"/>
        </w:rPr>
        <w:t xml:space="preserve">Секретар сільської ради </w:t>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r>
      <w:r w:rsidRPr="001860F5">
        <w:rPr>
          <w:rFonts w:ascii="Times New Roman" w:eastAsia="Times New Roman" w:hAnsi="Times New Roman" w:cs="Times New Roman"/>
          <w:sz w:val="24"/>
          <w:szCs w:val="24"/>
          <w:lang w:val="uk-UA" w:eastAsia="ru-RU"/>
        </w:rPr>
        <w:tab/>
        <w:t xml:space="preserve">      Людмила СПІВАК</w:t>
      </w:r>
    </w:p>
    <w:p w14:paraId="41D3122B" w14:textId="596CD0F7" w:rsidR="001860F5" w:rsidRPr="00F37036" w:rsidRDefault="001860F5" w:rsidP="00CD0D3C">
      <w:pPr>
        <w:spacing w:after="0"/>
        <w:rPr>
          <w:rFonts w:ascii="Times New Roman" w:eastAsia="Calibri" w:hAnsi="Times New Roman" w:cs="Times New Roman"/>
          <w:sz w:val="28"/>
          <w:szCs w:val="28"/>
          <w:lang w:val="uk-UA"/>
        </w:rPr>
      </w:pPr>
    </w:p>
    <w:p w14:paraId="3E99694D" w14:textId="1E697316" w:rsidR="001860F5" w:rsidRPr="00F37036" w:rsidRDefault="001860F5" w:rsidP="00CD0D3C">
      <w:pPr>
        <w:spacing w:after="0"/>
        <w:rPr>
          <w:rFonts w:ascii="Times New Roman" w:eastAsia="Calibri" w:hAnsi="Times New Roman" w:cs="Times New Roman"/>
          <w:sz w:val="28"/>
          <w:szCs w:val="28"/>
          <w:lang w:val="uk-UA"/>
        </w:rPr>
      </w:pPr>
    </w:p>
    <w:p w14:paraId="4E70CABD" w14:textId="581E93E5" w:rsidR="001860F5" w:rsidRPr="00F37036" w:rsidRDefault="001860F5" w:rsidP="00CD0D3C">
      <w:pPr>
        <w:spacing w:after="0"/>
        <w:rPr>
          <w:rFonts w:ascii="Times New Roman" w:eastAsia="Calibri" w:hAnsi="Times New Roman" w:cs="Times New Roman"/>
          <w:sz w:val="28"/>
          <w:szCs w:val="28"/>
          <w:lang w:val="uk-UA"/>
        </w:rPr>
      </w:pPr>
    </w:p>
    <w:p w14:paraId="281C8CDD" w14:textId="6A54B780" w:rsidR="001860F5" w:rsidRPr="00F37036" w:rsidRDefault="001860F5" w:rsidP="00CD0D3C">
      <w:pPr>
        <w:spacing w:after="0"/>
        <w:rPr>
          <w:rFonts w:ascii="Times New Roman" w:eastAsia="Calibri" w:hAnsi="Times New Roman" w:cs="Times New Roman"/>
          <w:sz w:val="28"/>
          <w:szCs w:val="28"/>
          <w:lang w:val="uk-UA"/>
        </w:rPr>
      </w:pPr>
    </w:p>
    <w:p w14:paraId="4F1092B3" w14:textId="49D8B7C4" w:rsidR="001860F5" w:rsidRPr="00F37036" w:rsidRDefault="001860F5" w:rsidP="00CD0D3C">
      <w:pPr>
        <w:spacing w:after="0"/>
        <w:rPr>
          <w:rFonts w:ascii="Times New Roman" w:eastAsia="Calibri" w:hAnsi="Times New Roman" w:cs="Times New Roman"/>
          <w:sz w:val="28"/>
          <w:szCs w:val="28"/>
          <w:lang w:val="uk-UA"/>
        </w:rPr>
      </w:pPr>
    </w:p>
    <w:p w14:paraId="1A0EB2C5" w14:textId="40ECFDDE" w:rsidR="001860F5" w:rsidRPr="00F37036" w:rsidRDefault="001860F5" w:rsidP="00CD0D3C">
      <w:pPr>
        <w:spacing w:after="0"/>
        <w:rPr>
          <w:rFonts w:ascii="Times New Roman" w:eastAsia="Calibri" w:hAnsi="Times New Roman" w:cs="Times New Roman"/>
          <w:sz w:val="28"/>
          <w:szCs w:val="28"/>
          <w:lang w:val="uk-UA"/>
        </w:rPr>
      </w:pPr>
    </w:p>
    <w:p w14:paraId="5ED4005E" w14:textId="47CAE05F" w:rsidR="001860F5" w:rsidRPr="00F37036" w:rsidRDefault="001860F5" w:rsidP="00CD0D3C">
      <w:pPr>
        <w:spacing w:after="0"/>
        <w:rPr>
          <w:rFonts w:ascii="Times New Roman" w:eastAsia="Calibri" w:hAnsi="Times New Roman" w:cs="Times New Roman"/>
          <w:sz w:val="28"/>
          <w:szCs w:val="28"/>
          <w:lang w:val="uk-UA"/>
        </w:rPr>
      </w:pPr>
    </w:p>
    <w:p w14:paraId="4D0E76A6" w14:textId="3EEAABDA" w:rsidR="001860F5" w:rsidRPr="00F37036" w:rsidRDefault="001860F5" w:rsidP="00CD0D3C">
      <w:pPr>
        <w:spacing w:after="0"/>
        <w:rPr>
          <w:rFonts w:ascii="Times New Roman" w:eastAsia="Calibri" w:hAnsi="Times New Roman" w:cs="Times New Roman"/>
          <w:sz w:val="28"/>
          <w:szCs w:val="28"/>
          <w:lang w:val="uk-UA"/>
        </w:rPr>
      </w:pPr>
    </w:p>
    <w:p w14:paraId="4BCF931A" w14:textId="754B1C2B" w:rsidR="001860F5" w:rsidRPr="00F37036" w:rsidRDefault="001860F5" w:rsidP="00CD0D3C">
      <w:pPr>
        <w:spacing w:after="0"/>
        <w:rPr>
          <w:rFonts w:ascii="Times New Roman" w:eastAsia="Calibri" w:hAnsi="Times New Roman" w:cs="Times New Roman"/>
          <w:sz w:val="28"/>
          <w:szCs w:val="28"/>
          <w:lang w:val="uk-UA"/>
        </w:rPr>
      </w:pPr>
    </w:p>
    <w:p w14:paraId="5D8481A6" w14:textId="3F6EAA07" w:rsidR="001860F5" w:rsidRPr="00F37036" w:rsidRDefault="001860F5" w:rsidP="00CD0D3C">
      <w:pPr>
        <w:spacing w:after="0"/>
        <w:rPr>
          <w:rFonts w:ascii="Times New Roman" w:eastAsia="Calibri" w:hAnsi="Times New Roman" w:cs="Times New Roman"/>
          <w:sz w:val="28"/>
          <w:szCs w:val="28"/>
          <w:lang w:val="uk-UA"/>
        </w:rPr>
      </w:pPr>
    </w:p>
    <w:p w14:paraId="137D9787" w14:textId="542AC65F" w:rsidR="001860F5" w:rsidRPr="00F37036" w:rsidRDefault="001860F5" w:rsidP="00CD0D3C">
      <w:pPr>
        <w:spacing w:after="0"/>
        <w:rPr>
          <w:rFonts w:ascii="Times New Roman" w:eastAsia="Calibri" w:hAnsi="Times New Roman" w:cs="Times New Roman"/>
          <w:sz w:val="28"/>
          <w:szCs w:val="28"/>
          <w:lang w:val="uk-UA"/>
        </w:rPr>
      </w:pPr>
    </w:p>
    <w:p w14:paraId="08090A6C" w14:textId="5DE197E4" w:rsidR="001860F5" w:rsidRPr="00F37036" w:rsidRDefault="001860F5" w:rsidP="00CD0D3C">
      <w:pPr>
        <w:spacing w:after="0"/>
        <w:rPr>
          <w:rFonts w:ascii="Times New Roman" w:eastAsia="Calibri" w:hAnsi="Times New Roman" w:cs="Times New Roman"/>
          <w:sz w:val="28"/>
          <w:szCs w:val="28"/>
          <w:lang w:val="uk-UA"/>
        </w:rPr>
      </w:pPr>
    </w:p>
    <w:p w14:paraId="328CEAAF" w14:textId="631401C8" w:rsidR="001860F5" w:rsidRPr="00F37036" w:rsidRDefault="001860F5" w:rsidP="00CD0D3C">
      <w:pPr>
        <w:spacing w:after="0"/>
        <w:rPr>
          <w:rFonts w:ascii="Times New Roman" w:eastAsia="Calibri" w:hAnsi="Times New Roman" w:cs="Times New Roman"/>
          <w:sz w:val="28"/>
          <w:szCs w:val="28"/>
          <w:lang w:val="uk-UA"/>
        </w:rPr>
      </w:pPr>
    </w:p>
    <w:p w14:paraId="11953711" w14:textId="246E3FC0" w:rsidR="001860F5" w:rsidRPr="00F37036" w:rsidRDefault="001860F5" w:rsidP="00CD0D3C">
      <w:pPr>
        <w:spacing w:after="0"/>
        <w:rPr>
          <w:rFonts w:ascii="Times New Roman" w:eastAsia="Calibri" w:hAnsi="Times New Roman" w:cs="Times New Roman"/>
          <w:sz w:val="28"/>
          <w:szCs w:val="28"/>
          <w:lang w:val="uk-UA"/>
        </w:rPr>
      </w:pPr>
    </w:p>
    <w:p w14:paraId="3490618C" w14:textId="21FB0590" w:rsidR="001860F5" w:rsidRPr="00F37036" w:rsidRDefault="001860F5" w:rsidP="00CD0D3C">
      <w:pPr>
        <w:spacing w:after="0"/>
        <w:rPr>
          <w:rFonts w:ascii="Times New Roman" w:eastAsia="Calibri" w:hAnsi="Times New Roman" w:cs="Times New Roman"/>
          <w:sz w:val="28"/>
          <w:szCs w:val="28"/>
          <w:lang w:val="uk-UA"/>
        </w:rPr>
      </w:pPr>
    </w:p>
    <w:p w14:paraId="361126A7" w14:textId="4B049721" w:rsidR="001860F5" w:rsidRPr="00F37036" w:rsidRDefault="001860F5" w:rsidP="00CD0D3C">
      <w:pPr>
        <w:spacing w:after="0"/>
        <w:rPr>
          <w:rFonts w:ascii="Times New Roman" w:eastAsia="Calibri" w:hAnsi="Times New Roman" w:cs="Times New Roman"/>
          <w:sz w:val="28"/>
          <w:szCs w:val="28"/>
          <w:lang w:val="uk-UA"/>
        </w:rPr>
      </w:pPr>
    </w:p>
    <w:p w14:paraId="0A26AB40" w14:textId="08847D10" w:rsidR="001860F5" w:rsidRPr="00F37036" w:rsidRDefault="001860F5" w:rsidP="00CD0D3C">
      <w:pPr>
        <w:spacing w:after="0"/>
        <w:rPr>
          <w:rFonts w:ascii="Times New Roman" w:eastAsia="Calibri" w:hAnsi="Times New Roman" w:cs="Times New Roman"/>
          <w:sz w:val="28"/>
          <w:szCs w:val="28"/>
          <w:lang w:val="uk-UA"/>
        </w:rPr>
      </w:pPr>
    </w:p>
    <w:p w14:paraId="5DBE74E0" w14:textId="6E9699B4" w:rsidR="001860F5" w:rsidRPr="00F37036" w:rsidRDefault="001860F5" w:rsidP="00CD0D3C">
      <w:pPr>
        <w:spacing w:after="0"/>
        <w:rPr>
          <w:rFonts w:ascii="Times New Roman" w:eastAsia="Calibri" w:hAnsi="Times New Roman" w:cs="Times New Roman"/>
          <w:sz w:val="28"/>
          <w:szCs w:val="28"/>
          <w:lang w:val="uk-UA"/>
        </w:rPr>
      </w:pPr>
    </w:p>
    <w:p w14:paraId="2293708C" w14:textId="0D5182E7" w:rsidR="001860F5" w:rsidRPr="00F37036" w:rsidRDefault="001860F5" w:rsidP="00CD0D3C">
      <w:pPr>
        <w:spacing w:after="0"/>
        <w:rPr>
          <w:rFonts w:ascii="Times New Roman" w:eastAsia="Calibri" w:hAnsi="Times New Roman" w:cs="Times New Roman"/>
          <w:sz w:val="28"/>
          <w:szCs w:val="28"/>
          <w:lang w:val="uk-UA"/>
        </w:rPr>
      </w:pPr>
    </w:p>
    <w:p w14:paraId="0B179BCE" w14:textId="23C0F70B" w:rsidR="001860F5" w:rsidRPr="00F37036" w:rsidRDefault="001860F5" w:rsidP="00CD0D3C">
      <w:pPr>
        <w:spacing w:after="0"/>
        <w:rPr>
          <w:rFonts w:ascii="Times New Roman" w:eastAsia="Calibri" w:hAnsi="Times New Roman" w:cs="Times New Roman"/>
          <w:sz w:val="28"/>
          <w:szCs w:val="28"/>
          <w:lang w:val="uk-UA"/>
        </w:rPr>
      </w:pPr>
    </w:p>
    <w:p w14:paraId="3CD2263B" w14:textId="651178FA" w:rsidR="001860F5" w:rsidRPr="00F37036" w:rsidRDefault="001860F5" w:rsidP="00CD0D3C">
      <w:pPr>
        <w:spacing w:after="0"/>
        <w:rPr>
          <w:rFonts w:ascii="Times New Roman" w:eastAsia="Calibri" w:hAnsi="Times New Roman" w:cs="Times New Roman"/>
          <w:sz w:val="28"/>
          <w:szCs w:val="28"/>
          <w:lang w:val="uk-UA"/>
        </w:rPr>
      </w:pPr>
    </w:p>
    <w:p w14:paraId="6A5AFCF6" w14:textId="3FA76A05" w:rsidR="001860F5" w:rsidRPr="00F37036" w:rsidRDefault="001860F5" w:rsidP="00CD0D3C">
      <w:pPr>
        <w:spacing w:after="0"/>
        <w:rPr>
          <w:rFonts w:ascii="Times New Roman" w:eastAsia="Calibri" w:hAnsi="Times New Roman" w:cs="Times New Roman"/>
          <w:sz w:val="28"/>
          <w:szCs w:val="28"/>
          <w:lang w:val="uk-UA"/>
        </w:rPr>
      </w:pPr>
    </w:p>
    <w:p w14:paraId="149B16F0" w14:textId="1CCBB5DA" w:rsidR="001860F5" w:rsidRPr="00F37036" w:rsidRDefault="001860F5" w:rsidP="00CD0D3C">
      <w:pPr>
        <w:spacing w:after="0"/>
        <w:rPr>
          <w:rFonts w:ascii="Times New Roman" w:eastAsia="Calibri" w:hAnsi="Times New Roman" w:cs="Times New Roman"/>
          <w:sz w:val="28"/>
          <w:szCs w:val="28"/>
          <w:lang w:val="uk-UA"/>
        </w:rPr>
      </w:pPr>
    </w:p>
    <w:p w14:paraId="4E0C3CAB" w14:textId="4680491B" w:rsidR="001860F5" w:rsidRPr="00F37036" w:rsidRDefault="001860F5" w:rsidP="00CD0D3C">
      <w:pPr>
        <w:spacing w:after="0"/>
        <w:rPr>
          <w:rFonts w:ascii="Times New Roman" w:eastAsia="Calibri" w:hAnsi="Times New Roman" w:cs="Times New Roman"/>
          <w:sz w:val="28"/>
          <w:szCs w:val="28"/>
          <w:lang w:val="uk-UA"/>
        </w:rPr>
      </w:pPr>
    </w:p>
    <w:p w14:paraId="76216EAB" w14:textId="77777777" w:rsidR="001860F5" w:rsidRPr="00F37036" w:rsidRDefault="001860F5" w:rsidP="00CD0D3C">
      <w:pPr>
        <w:spacing w:after="0"/>
        <w:rPr>
          <w:rFonts w:ascii="Times New Roman" w:eastAsia="Calibri" w:hAnsi="Times New Roman" w:cs="Times New Roman"/>
          <w:sz w:val="28"/>
          <w:szCs w:val="28"/>
          <w:lang w:val="uk-UA"/>
        </w:rPr>
      </w:pPr>
    </w:p>
    <w:tbl>
      <w:tblPr>
        <w:tblW w:w="9622" w:type="dxa"/>
        <w:tblLook w:val="04A0" w:firstRow="1" w:lastRow="0" w:firstColumn="1" w:lastColumn="0" w:noHBand="0" w:noVBand="1"/>
      </w:tblPr>
      <w:tblGrid>
        <w:gridCol w:w="5070"/>
        <w:gridCol w:w="4552"/>
      </w:tblGrid>
      <w:tr w:rsidR="009B7FAA" w:rsidRPr="00F37036" w14:paraId="3C4FF33C" w14:textId="77777777" w:rsidTr="0004722C">
        <w:trPr>
          <w:trHeight w:val="528"/>
        </w:trPr>
        <w:tc>
          <w:tcPr>
            <w:tcW w:w="5070" w:type="dxa"/>
          </w:tcPr>
          <w:p w14:paraId="6429E95F"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Mangal"/>
                <w:kern w:val="3"/>
                <w:sz w:val="26"/>
                <w:szCs w:val="26"/>
                <w:lang w:val="uk-UA" w:eastAsia="zh-CN" w:bidi="hi-IN"/>
              </w:rPr>
            </w:pPr>
            <w:bookmarkStart w:id="2" w:name="_Hlk145405823"/>
            <w:bookmarkStart w:id="3" w:name="_Hlk130381507"/>
            <w:proofErr w:type="spellStart"/>
            <w:r w:rsidRPr="00F37036">
              <w:rPr>
                <w:rFonts w:ascii="Times New Roman" w:eastAsia="SimSun" w:hAnsi="Times New Roman" w:cs="Mangal"/>
                <w:kern w:val="3"/>
                <w:sz w:val="26"/>
                <w:szCs w:val="26"/>
                <w:lang w:val="uk-UA" w:eastAsia="zh-CN" w:bidi="hi-IN"/>
              </w:rPr>
              <w:t>Проєкт</w:t>
            </w:r>
            <w:proofErr w:type="spellEnd"/>
            <w:r w:rsidRPr="00F37036">
              <w:rPr>
                <w:rFonts w:ascii="Times New Roman" w:eastAsia="SimSun" w:hAnsi="Times New Roman" w:cs="Mangal"/>
                <w:kern w:val="3"/>
                <w:sz w:val="26"/>
                <w:szCs w:val="26"/>
                <w:lang w:val="uk-UA" w:eastAsia="zh-CN" w:bidi="hi-IN"/>
              </w:rPr>
              <w:t xml:space="preserve"> рішення підготував: </w:t>
            </w:r>
          </w:p>
          <w:p w14:paraId="36EACF6F" w14:textId="77777777" w:rsidR="009B7FAA" w:rsidRPr="00F37036" w:rsidRDefault="009B7FAA" w:rsidP="009B7FAA">
            <w:pPr>
              <w:spacing w:after="0" w:line="240" w:lineRule="auto"/>
              <w:rPr>
                <w:rFonts w:ascii="Times New Roman" w:eastAsia="Times New Roman" w:hAnsi="Times New Roman" w:cs="Times New Roman"/>
                <w:sz w:val="26"/>
                <w:szCs w:val="26"/>
                <w:lang w:val="uk-UA" w:eastAsia="ru-RU"/>
              </w:rPr>
            </w:pPr>
          </w:p>
        </w:tc>
        <w:tc>
          <w:tcPr>
            <w:tcW w:w="4552" w:type="dxa"/>
          </w:tcPr>
          <w:p w14:paraId="69249AB5" w14:textId="77777777" w:rsidR="009B7FAA" w:rsidRPr="00F37036" w:rsidRDefault="009B7FAA" w:rsidP="009B7FAA">
            <w:pPr>
              <w:spacing w:after="0" w:line="240" w:lineRule="auto"/>
              <w:rPr>
                <w:rFonts w:ascii="Times New Roman" w:eastAsia="Times New Roman" w:hAnsi="Times New Roman" w:cs="Times New Roman"/>
                <w:sz w:val="26"/>
                <w:szCs w:val="26"/>
                <w:lang w:val="uk-UA" w:eastAsia="ru-RU"/>
              </w:rPr>
            </w:pPr>
          </w:p>
        </w:tc>
      </w:tr>
      <w:tr w:rsidR="009B7FAA" w:rsidRPr="00F37036" w14:paraId="28739D6E" w14:textId="77777777" w:rsidTr="0004722C">
        <w:tc>
          <w:tcPr>
            <w:tcW w:w="5070" w:type="dxa"/>
          </w:tcPr>
          <w:p w14:paraId="6F0CA10D" w14:textId="77777777" w:rsidR="0004722C" w:rsidRPr="00F37036" w:rsidRDefault="0004722C" w:rsidP="0004722C">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sidRPr="00F37036">
              <w:rPr>
                <w:rFonts w:ascii="Times New Roman" w:eastAsia="Times New Roman" w:hAnsi="Times New Roman" w:cs="Times New Roman"/>
                <w:bCs/>
                <w:sz w:val="26"/>
                <w:szCs w:val="26"/>
                <w:lang w:val="uk-UA" w:eastAsia="ru-RU"/>
              </w:rPr>
              <w:t>Начальник відділу соціального</w:t>
            </w:r>
          </w:p>
          <w:p w14:paraId="528B6DD3" w14:textId="77777777" w:rsidR="0004722C" w:rsidRPr="00F37036" w:rsidRDefault="0004722C" w:rsidP="0004722C">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sidRPr="00F37036">
              <w:rPr>
                <w:rFonts w:ascii="Times New Roman" w:eastAsia="Times New Roman" w:hAnsi="Times New Roman" w:cs="Times New Roman"/>
                <w:bCs/>
                <w:sz w:val="26"/>
                <w:szCs w:val="26"/>
                <w:lang w:val="uk-UA" w:eastAsia="ru-RU"/>
              </w:rPr>
              <w:t>захисту населення та захисту прав</w:t>
            </w:r>
          </w:p>
          <w:p w14:paraId="5FF9F010" w14:textId="4A012C77" w:rsidR="009B7FAA" w:rsidRPr="00F37036" w:rsidRDefault="0004722C" w:rsidP="0004722C">
            <w:pPr>
              <w:widowControl w:val="0"/>
              <w:suppressAutoHyphens/>
              <w:autoSpaceDN w:val="0"/>
              <w:spacing w:after="0" w:line="240" w:lineRule="auto"/>
              <w:textAlignment w:val="baseline"/>
              <w:rPr>
                <w:rFonts w:ascii="Times New Roman" w:eastAsia="SimSun" w:hAnsi="Times New Roman" w:cs="Mangal"/>
                <w:kern w:val="3"/>
                <w:sz w:val="26"/>
                <w:szCs w:val="26"/>
                <w:lang w:val="uk-UA" w:eastAsia="zh-CN" w:bidi="hi-IN"/>
              </w:rPr>
            </w:pPr>
            <w:r w:rsidRPr="00F37036">
              <w:rPr>
                <w:rFonts w:ascii="Times New Roman" w:eastAsia="Times New Roman" w:hAnsi="Times New Roman" w:cs="Times New Roman"/>
                <w:bCs/>
                <w:sz w:val="26"/>
                <w:szCs w:val="26"/>
                <w:lang w:val="uk-UA" w:eastAsia="ru-RU"/>
              </w:rPr>
              <w:t>дітей сільської ради</w:t>
            </w:r>
          </w:p>
        </w:tc>
        <w:tc>
          <w:tcPr>
            <w:tcW w:w="4552" w:type="dxa"/>
          </w:tcPr>
          <w:p w14:paraId="16D4934F" w14:textId="77777777" w:rsidR="009B7FAA" w:rsidRPr="00F37036" w:rsidRDefault="009B7FAA" w:rsidP="009B7FAA">
            <w:pPr>
              <w:spacing w:after="0" w:line="240" w:lineRule="auto"/>
              <w:rPr>
                <w:rFonts w:ascii="Times New Roman" w:eastAsia="Times New Roman" w:hAnsi="Times New Roman" w:cs="Times New Roman"/>
                <w:sz w:val="26"/>
                <w:szCs w:val="26"/>
                <w:lang w:val="uk-UA" w:eastAsia="ru-RU"/>
              </w:rPr>
            </w:pPr>
          </w:p>
          <w:p w14:paraId="595879FC" w14:textId="77777777" w:rsidR="0004722C" w:rsidRPr="00F37036" w:rsidRDefault="0004722C" w:rsidP="009B7FAA">
            <w:pPr>
              <w:spacing w:after="0" w:line="240" w:lineRule="auto"/>
              <w:rPr>
                <w:rFonts w:ascii="Times New Roman" w:eastAsia="Times New Roman" w:hAnsi="Times New Roman" w:cs="Times New Roman"/>
                <w:sz w:val="26"/>
                <w:szCs w:val="26"/>
                <w:lang w:val="uk-UA" w:eastAsia="ru-RU"/>
              </w:rPr>
            </w:pPr>
          </w:p>
          <w:p w14:paraId="127B8A41" w14:textId="17D4332D" w:rsidR="0004722C" w:rsidRPr="00F37036" w:rsidRDefault="0004722C" w:rsidP="0004722C">
            <w:pPr>
              <w:spacing w:after="0" w:line="240" w:lineRule="auto"/>
              <w:ind w:left="1190"/>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Олена МОНІНА</w:t>
            </w:r>
          </w:p>
        </w:tc>
      </w:tr>
      <w:tr w:rsidR="009B7FAA" w:rsidRPr="00F37036" w14:paraId="4FF49E44" w14:textId="77777777" w:rsidTr="0004722C">
        <w:trPr>
          <w:trHeight w:val="852"/>
        </w:trPr>
        <w:tc>
          <w:tcPr>
            <w:tcW w:w="9622" w:type="dxa"/>
            <w:gridSpan w:val="2"/>
          </w:tcPr>
          <w:p w14:paraId="766B592D" w14:textId="77777777" w:rsidR="009B7FAA" w:rsidRPr="00F37036" w:rsidRDefault="009B7FAA" w:rsidP="009B7FAA">
            <w:pPr>
              <w:spacing w:after="0" w:line="240" w:lineRule="auto"/>
              <w:jc w:val="center"/>
              <w:rPr>
                <w:rFonts w:ascii="Times New Roman" w:eastAsia="Times New Roman" w:hAnsi="Times New Roman" w:cs="Times New Roman"/>
                <w:sz w:val="26"/>
                <w:szCs w:val="26"/>
                <w:lang w:val="uk-UA" w:eastAsia="ru-RU"/>
              </w:rPr>
            </w:pPr>
          </w:p>
          <w:p w14:paraId="0F4919D9" w14:textId="77777777" w:rsidR="009B7FAA" w:rsidRPr="00F37036" w:rsidRDefault="009B7FAA" w:rsidP="009B7FAA">
            <w:pPr>
              <w:spacing w:after="0" w:line="240" w:lineRule="auto"/>
              <w:jc w:val="center"/>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ПОГОДЖЕНО:</w:t>
            </w:r>
          </w:p>
          <w:p w14:paraId="02714F1C" w14:textId="77777777" w:rsidR="009B7FAA" w:rsidRPr="00F37036" w:rsidRDefault="009B7FAA" w:rsidP="009B7FAA">
            <w:pPr>
              <w:spacing w:after="0" w:line="240" w:lineRule="auto"/>
              <w:jc w:val="center"/>
              <w:rPr>
                <w:rFonts w:ascii="Times New Roman" w:eastAsia="Times New Roman" w:hAnsi="Times New Roman" w:cs="Times New Roman"/>
                <w:sz w:val="26"/>
                <w:szCs w:val="26"/>
                <w:lang w:val="uk-UA" w:eastAsia="ru-RU"/>
              </w:rPr>
            </w:pPr>
          </w:p>
        </w:tc>
      </w:tr>
      <w:tr w:rsidR="009B7FAA" w:rsidRPr="00F37036" w14:paraId="10D5DE6D" w14:textId="77777777" w:rsidTr="0004722C">
        <w:trPr>
          <w:trHeight w:val="372"/>
        </w:trPr>
        <w:tc>
          <w:tcPr>
            <w:tcW w:w="5070" w:type="dxa"/>
            <w:hideMark/>
          </w:tcPr>
          <w:p w14:paraId="76688047" w14:textId="77777777" w:rsidR="009B7FAA" w:rsidRPr="00F37036" w:rsidRDefault="009B7FAA" w:rsidP="009B7FAA">
            <w:pPr>
              <w:spacing w:after="0" w:line="240" w:lineRule="auto"/>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 xml:space="preserve">Секретар сільської ради       </w:t>
            </w:r>
          </w:p>
        </w:tc>
        <w:tc>
          <w:tcPr>
            <w:tcW w:w="4552" w:type="dxa"/>
            <w:hideMark/>
          </w:tcPr>
          <w:p w14:paraId="220E1204"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Людмила СПІВАК</w:t>
            </w:r>
          </w:p>
        </w:tc>
      </w:tr>
      <w:tr w:rsidR="009B7FAA" w:rsidRPr="00F37036" w14:paraId="37275AE1" w14:textId="77777777" w:rsidTr="0004722C">
        <w:tc>
          <w:tcPr>
            <w:tcW w:w="5070" w:type="dxa"/>
          </w:tcPr>
          <w:p w14:paraId="77C2AD32" w14:textId="77777777" w:rsidR="009B7FAA" w:rsidRPr="00F37036" w:rsidRDefault="009B7FAA" w:rsidP="009B7FAA">
            <w:pPr>
              <w:spacing w:after="0" w:line="240" w:lineRule="auto"/>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 xml:space="preserve">Заступник сільського голови з питань діяльності виконавчих органів сільської ради </w:t>
            </w:r>
          </w:p>
        </w:tc>
        <w:tc>
          <w:tcPr>
            <w:tcW w:w="4552" w:type="dxa"/>
          </w:tcPr>
          <w:p w14:paraId="027B60D0"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523DB299"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23F989C7"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Сергій САЙКО</w:t>
            </w:r>
          </w:p>
        </w:tc>
      </w:tr>
      <w:tr w:rsidR="009B7FAA" w:rsidRPr="00F37036" w14:paraId="2E2FC6B2" w14:textId="77777777" w:rsidTr="0004722C">
        <w:trPr>
          <w:trHeight w:val="751"/>
        </w:trPr>
        <w:tc>
          <w:tcPr>
            <w:tcW w:w="5070" w:type="dxa"/>
            <w:hideMark/>
          </w:tcPr>
          <w:p w14:paraId="7BD63D6E"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F37036">
              <w:rPr>
                <w:rFonts w:ascii="Times New Roman" w:eastAsia="SimSun" w:hAnsi="Times New Roman" w:cs="Times New Roman"/>
                <w:kern w:val="3"/>
                <w:sz w:val="26"/>
                <w:szCs w:val="26"/>
                <w:lang w:val="uk-UA" w:eastAsia="zh-CN" w:bidi="hi-IN"/>
              </w:rPr>
              <w:t>Начальник юридичного</w:t>
            </w:r>
          </w:p>
          <w:p w14:paraId="64FFA10A"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F37036">
              <w:rPr>
                <w:rFonts w:ascii="Times New Roman" w:eastAsia="SimSun" w:hAnsi="Times New Roman" w:cs="Times New Roman"/>
                <w:kern w:val="3"/>
                <w:sz w:val="26"/>
                <w:szCs w:val="26"/>
                <w:lang w:val="uk-UA" w:eastAsia="zh-CN" w:bidi="hi-IN"/>
              </w:rPr>
              <w:t xml:space="preserve">відділу сільської ради             </w:t>
            </w:r>
          </w:p>
        </w:tc>
        <w:tc>
          <w:tcPr>
            <w:tcW w:w="4552" w:type="dxa"/>
          </w:tcPr>
          <w:p w14:paraId="3DD1F50B"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3AB27CDD"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Лілія КИТОВСЬКА</w:t>
            </w:r>
          </w:p>
          <w:p w14:paraId="6C6D0A44"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tc>
      </w:tr>
      <w:tr w:rsidR="009B7FAA" w:rsidRPr="00F37036" w14:paraId="3AA6C6FD" w14:textId="77777777" w:rsidTr="0004722C">
        <w:tc>
          <w:tcPr>
            <w:tcW w:w="5070" w:type="dxa"/>
          </w:tcPr>
          <w:p w14:paraId="79E65508"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F37036">
              <w:rPr>
                <w:rFonts w:ascii="Times New Roman" w:eastAsia="SimSun" w:hAnsi="Times New Roman" w:cs="Times New Roman"/>
                <w:kern w:val="3"/>
                <w:sz w:val="26"/>
                <w:szCs w:val="26"/>
                <w:lang w:val="uk-UA" w:eastAsia="zh-CN" w:bidi="hi-IN"/>
              </w:rPr>
              <w:t>Уповноважена особа з питань</w:t>
            </w:r>
          </w:p>
          <w:p w14:paraId="145900DB"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F37036">
              <w:rPr>
                <w:rFonts w:ascii="Times New Roman" w:eastAsia="SimSun" w:hAnsi="Times New Roman" w:cs="Times New Roman"/>
                <w:kern w:val="3"/>
                <w:sz w:val="26"/>
                <w:szCs w:val="26"/>
                <w:lang w:val="uk-UA" w:eastAsia="zh-CN" w:bidi="hi-IN"/>
              </w:rPr>
              <w:t>запобігання та виявлення корупції</w:t>
            </w:r>
          </w:p>
          <w:p w14:paraId="3582893B"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F37036">
              <w:rPr>
                <w:rFonts w:ascii="Times New Roman" w:eastAsia="SimSun" w:hAnsi="Times New Roman" w:cs="Times New Roman"/>
                <w:kern w:val="3"/>
                <w:sz w:val="26"/>
                <w:szCs w:val="26"/>
                <w:lang w:val="uk-UA" w:eastAsia="zh-CN" w:bidi="hi-IN"/>
              </w:rPr>
              <w:t xml:space="preserve">у сільській раді  </w:t>
            </w:r>
          </w:p>
          <w:p w14:paraId="6BD774B2"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43A4CFD1"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24C56835"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443B8694"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Людмила СТЕПЧИНА</w:t>
            </w:r>
          </w:p>
        </w:tc>
      </w:tr>
      <w:tr w:rsidR="009B7FAA" w:rsidRPr="00F37036" w14:paraId="252C7029" w14:textId="77777777" w:rsidTr="0004722C">
        <w:tc>
          <w:tcPr>
            <w:tcW w:w="5070" w:type="dxa"/>
          </w:tcPr>
          <w:p w14:paraId="2B2CAEFA"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 xml:space="preserve">Начальник відділу організаційного </w:t>
            </w:r>
          </w:p>
          <w:p w14:paraId="6C418934"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 xml:space="preserve">забезпечення, документообігу, </w:t>
            </w:r>
          </w:p>
          <w:p w14:paraId="29398EAC"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 xml:space="preserve">інформаційної діяльності, комунікацій </w:t>
            </w:r>
          </w:p>
          <w:p w14:paraId="20231CDA"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з громадськістю та доступу</w:t>
            </w:r>
          </w:p>
          <w:p w14:paraId="7E168BCB"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до публічної інформації сільської ради</w:t>
            </w:r>
          </w:p>
          <w:p w14:paraId="41FDD837" w14:textId="77777777" w:rsidR="009B7FAA" w:rsidRPr="00F37036" w:rsidRDefault="009B7FAA" w:rsidP="009B7FAA">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425C9E5B" w14:textId="77777777" w:rsidR="009B7FAA" w:rsidRPr="00F37036" w:rsidRDefault="009B7FAA" w:rsidP="001A7FEA">
            <w:pPr>
              <w:tabs>
                <w:tab w:val="left" w:pos="765"/>
              </w:tabs>
              <w:spacing w:after="0" w:line="240" w:lineRule="auto"/>
              <w:ind w:left="1204"/>
              <w:rPr>
                <w:rFonts w:ascii="Times New Roman" w:eastAsia="Times New Roman" w:hAnsi="Times New Roman" w:cs="Times New Roman"/>
                <w:sz w:val="26"/>
                <w:szCs w:val="26"/>
                <w:lang w:val="uk-UA" w:eastAsia="ru-RU"/>
              </w:rPr>
            </w:pPr>
          </w:p>
          <w:p w14:paraId="7633E3DE" w14:textId="77777777" w:rsidR="009B7FAA" w:rsidRPr="00F37036" w:rsidRDefault="009B7FAA" w:rsidP="001A7FEA">
            <w:pPr>
              <w:tabs>
                <w:tab w:val="left" w:pos="765"/>
              </w:tabs>
              <w:spacing w:after="0" w:line="240" w:lineRule="auto"/>
              <w:ind w:left="1204"/>
              <w:rPr>
                <w:rFonts w:ascii="Times New Roman" w:eastAsia="Times New Roman" w:hAnsi="Times New Roman" w:cs="Times New Roman"/>
                <w:sz w:val="26"/>
                <w:szCs w:val="26"/>
                <w:lang w:val="uk-UA" w:eastAsia="ru-RU"/>
              </w:rPr>
            </w:pPr>
          </w:p>
          <w:p w14:paraId="3FB9C18C" w14:textId="77777777" w:rsidR="009B7FAA" w:rsidRPr="00F37036" w:rsidRDefault="009B7FAA" w:rsidP="001A7FEA">
            <w:pPr>
              <w:tabs>
                <w:tab w:val="left" w:pos="765"/>
              </w:tabs>
              <w:spacing w:after="0" w:line="240" w:lineRule="auto"/>
              <w:ind w:left="1204"/>
              <w:rPr>
                <w:rFonts w:ascii="Times New Roman" w:eastAsia="Times New Roman" w:hAnsi="Times New Roman" w:cs="Times New Roman"/>
                <w:sz w:val="26"/>
                <w:szCs w:val="26"/>
                <w:lang w:val="uk-UA" w:eastAsia="ru-RU"/>
              </w:rPr>
            </w:pPr>
          </w:p>
          <w:p w14:paraId="5442E21D" w14:textId="77777777" w:rsidR="009B7FAA" w:rsidRPr="00F37036" w:rsidRDefault="009B7FAA" w:rsidP="001A7FEA">
            <w:pPr>
              <w:tabs>
                <w:tab w:val="left" w:pos="765"/>
              </w:tabs>
              <w:spacing w:after="0" w:line="240" w:lineRule="auto"/>
              <w:ind w:left="1204"/>
              <w:rPr>
                <w:rFonts w:ascii="Times New Roman" w:eastAsia="Times New Roman" w:hAnsi="Times New Roman" w:cs="Times New Roman"/>
                <w:sz w:val="26"/>
                <w:szCs w:val="26"/>
                <w:lang w:val="uk-UA" w:eastAsia="ru-RU"/>
              </w:rPr>
            </w:pPr>
          </w:p>
          <w:p w14:paraId="24E94C9A" w14:textId="77777777" w:rsidR="009B7FAA" w:rsidRPr="00F37036" w:rsidRDefault="009B7FAA" w:rsidP="001A7FEA">
            <w:pPr>
              <w:tabs>
                <w:tab w:val="left" w:pos="765"/>
              </w:tabs>
              <w:spacing w:after="0" w:line="240" w:lineRule="auto"/>
              <w:ind w:left="1204"/>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Сергій ШЕРЕМЕТА</w:t>
            </w:r>
          </w:p>
        </w:tc>
      </w:tr>
      <w:tr w:rsidR="009B7FAA" w:rsidRPr="00F37036" w14:paraId="5AA05AB1" w14:textId="77777777" w:rsidTr="0004722C">
        <w:tc>
          <w:tcPr>
            <w:tcW w:w="5070" w:type="dxa"/>
          </w:tcPr>
          <w:p w14:paraId="34D7A1EC" w14:textId="77777777" w:rsidR="009B7FAA" w:rsidRPr="00F37036" w:rsidRDefault="009B7FAA" w:rsidP="009B7FAA">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F37036">
              <w:rPr>
                <w:rFonts w:ascii="Times New Roman" w:eastAsia="Times New Roman" w:hAnsi="Times New Roman" w:cs="Times New Roman"/>
                <w:color w:val="000000"/>
                <w:sz w:val="26"/>
                <w:szCs w:val="26"/>
                <w:lang w:val="uk-UA" w:eastAsia="ru-RU"/>
              </w:rPr>
              <w:t>Голова постійної комісії сільської ради</w:t>
            </w:r>
          </w:p>
          <w:p w14:paraId="4F6BAA15" w14:textId="77777777" w:rsidR="009B7FAA" w:rsidRPr="00F37036" w:rsidRDefault="009B7FAA" w:rsidP="009B7FAA">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F37036">
              <w:rPr>
                <w:rFonts w:ascii="Times New Roman" w:eastAsia="Times New Roman" w:hAnsi="Times New Roman" w:cs="Times New Roman"/>
                <w:color w:val="000000"/>
                <w:sz w:val="26"/>
                <w:szCs w:val="26"/>
                <w:lang w:val="uk-UA" w:eastAsia="ru-RU"/>
              </w:rPr>
              <w:t xml:space="preserve">з питань фінансів, бюджету, </w:t>
            </w:r>
          </w:p>
          <w:p w14:paraId="7068CF2D" w14:textId="77777777" w:rsidR="009B7FAA" w:rsidRPr="00F37036" w:rsidRDefault="009B7FAA" w:rsidP="009B7FAA">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F37036">
              <w:rPr>
                <w:rFonts w:ascii="Times New Roman" w:eastAsia="Times New Roman" w:hAnsi="Times New Roman" w:cs="Times New Roman"/>
                <w:color w:val="000000"/>
                <w:sz w:val="26"/>
                <w:szCs w:val="26"/>
                <w:lang w:val="uk-UA" w:eastAsia="ru-RU"/>
              </w:rPr>
              <w:t>соціально-економічного розвитку</w:t>
            </w:r>
          </w:p>
          <w:p w14:paraId="7FE0F298"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F37036">
              <w:rPr>
                <w:rFonts w:ascii="Times New Roman" w:eastAsia="Times New Roman" w:hAnsi="Times New Roman" w:cs="Times New Roman"/>
                <w:color w:val="000000"/>
                <w:sz w:val="26"/>
                <w:szCs w:val="26"/>
                <w:lang w:val="uk-UA" w:eastAsia="ru-RU"/>
              </w:rPr>
              <w:t>громади</w:t>
            </w:r>
          </w:p>
        </w:tc>
        <w:tc>
          <w:tcPr>
            <w:tcW w:w="4552" w:type="dxa"/>
          </w:tcPr>
          <w:p w14:paraId="73C7BE28" w14:textId="77777777" w:rsidR="009B7FAA" w:rsidRPr="00F37036" w:rsidRDefault="009B7FAA" w:rsidP="001A7FEA">
            <w:pPr>
              <w:numPr>
                <w:ilvl w:val="0"/>
                <w:numId w:val="4"/>
              </w:numPr>
              <w:suppressAutoHyphens/>
              <w:spacing w:after="0" w:line="240" w:lineRule="auto"/>
              <w:ind w:left="1204"/>
              <w:jc w:val="both"/>
              <w:rPr>
                <w:rFonts w:ascii="Times New Roman" w:eastAsia="Times New Roman" w:hAnsi="Times New Roman" w:cs="Times New Roman"/>
                <w:color w:val="000000"/>
                <w:sz w:val="26"/>
                <w:szCs w:val="26"/>
                <w:lang w:val="uk-UA" w:eastAsia="ru-RU"/>
              </w:rPr>
            </w:pPr>
          </w:p>
          <w:p w14:paraId="50D6F7FF" w14:textId="77777777" w:rsidR="009B7FAA" w:rsidRPr="00F37036" w:rsidRDefault="009B7FAA" w:rsidP="001A7FEA">
            <w:pPr>
              <w:numPr>
                <w:ilvl w:val="0"/>
                <w:numId w:val="4"/>
              </w:numPr>
              <w:suppressAutoHyphens/>
              <w:spacing w:after="0" w:line="240" w:lineRule="auto"/>
              <w:ind w:left="1204"/>
              <w:jc w:val="both"/>
              <w:rPr>
                <w:rFonts w:ascii="Times New Roman" w:eastAsia="Times New Roman" w:hAnsi="Times New Roman" w:cs="Times New Roman"/>
                <w:color w:val="000000"/>
                <w:sz w:val="26"/>
                <w:szCs w:val="26"/>
                <w:lang w:val="uk-UA" w:eastAsia="ru-RU"/>
              </w:rPr>
            </w:pPr>
          </w:p>
          <w:p w14:paraId="61F4C807" w14:textId="77777777" w:rsidR="009B7FAA" w:rsidRPr="00F37036" w:rsidRDefault="009B7FAA" w:rsidP="001A7FEA">
            <w:pPr>
              <w:numPr>
                <w:ilvl w:val="0"/>
                <w:numId w:val="4"/>
              </w:numPr>
              <w:suppressAutoHyphens/>
              <w:spacing w:after="0" w:line="240" w:lineRule="auto"/>
              <w:ind w:left="1204" w:firstLine="36"/>
              <w:jc w:val="both"/>
              <w:rPr>
                <w:rFonts w:ascii="Times New Roman" w:eastAsia="Times New Roman" w:hAnsi="Times New Roman" w:cs="Times New Roman"/>
                <w:color w:val="000000"/>
                <w:sz w:val="26"/>
                <w:szCs w:val="26"/>
                <w:lang w:val="uk-UA" w:eastAsia="ru-RU"/>
              </w:rPr>
            </w:pPr>
            <w:r w:rsidRPr="00F37036">
              <w:rPr>
                <w:rFonts w:ascii="Times New Roman" w:eastAsia="Times New Roman" w:hAnsi="Times New Roman" w:cs="Times New Roman"/>
                <w:color w:val="000000"/>
                <w:sz w:val="26"/>
                <w:szCs w:val="26"/>
                <w:lang w:val="uk-UA" w:eastAsia="ru-RU"/>
              </w:rPr>
              <w:t>Микола КОНДРАТИШИН</w:t>
            </w:r>
          </w:p>
          <w:p w14:paraId="06AA9EF2"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tc>
      </w:tr>
      <w:tr w:rsidR="009B7FAA" w:rsidRPr="00F37036" w14:paraId="72B5800E" w14:textId="77777777" w:rsidTr="0004722C">
        <w:trPr>
          <w:trHeight w:val="856"/>
        </w:trPr>
        <w:tc>
          <w:tcPr>
            <w:tcW w:w="5070" w:type="dxa"/>
          </w:tcPr>
          <w:p w14:paraId="54C41BA8" w14:textId="77777777" w:rsidR="009B7FAA" w:rsidRPr="00F37036" w:rsidRDefault="009B7FAA" w:rsidP="009B7FAA">
            <w:pPr>
              <w:suppressAutoHyphens/>
              <w:spacing w:after="0" w:line="240" w:lineRule="auto"/>
              <w:jc w:val="both"/>
              <w:rPr>
                <w:rFonts w:ascii="Times New Roman" w:eastAsia="Times New Roman" w:hAnsi="Times New Roman" w:cs="Times New Roman"/>
                <w:bCs/>
                <w:sz w:val="26"/>
                <w:szCs w:val="26"/>
                <w:shd w:val="clear" w:color="auto" w:fill="FFFFFF"/>
                <w:lang w:val="uk-UA" w:eastAsia="ru-RU"/>
              </w:rPr>
            </w:pPr>
            <w:r w:rsidRPr="00F37036">
              <w:rPr>
                <w:rFonts w:ascii="Times New Roman" w:eastAsia="Times New Roman" w:hAnsi="Times New Roman" w:cs="Times New Roman"/>
                <w:color w:val="000000"/>
                <w:sz w:val="26"/>
                <w:szCs w:val="26"/>
                <w:lang w:val="uk-UA" w:eastAsia="ru-RU"/>
              </w:rPr>
              <w:t>Голова постійної комісії сільської ради з гуманітарних та правових питань</w:t>
            </w:r>
          </w:p>
        </w:tc>
        <w:tc>
          <w:tcPr>
            <w:tcW w:w="4552" w:type="dxa"/>
          </w:tcPr>
          <w:p w14:paraId="0265D054" w14:textId="77777777" w:rsidR="009B7FAA" w:rsidRPr="00F37036" w:rsidRDefault="009B7FAA" w:rsidP="001A7FEA">
            <w:pPr>
              <w:spacing w:after="0" w:line="240" w:lineRule="auto"/>
              <w:ind w:left="1204"/>
              <w:jc w:val="both"/>
              <w:rPr>
                <w:rFonts w:ascii="Times New Roman" w:eastAsia="Times New Roman" w:hAnsi="Times New Roman" w:cs="Times New Roman"/>
                <w:color w:val="000000"/>
                <w:sz w:val="26"/>
                <w:szCs w:val="26"/>
                <w:lang w:val="uk-UA" w:eastAsia="ru-RU"/>
              </w:rPr>
            </w:pPr>
          </w:p>
          <w:p w14:paraId="16F5E742"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color w:val="000000"/>
                <w:sz w:val="26"/>
                <w:szCs w:val="26"/>
                <w:lang w:val="uk-UA" w:eastAsia="ru-RU"/>
              </w:rPr>
              <w:t>Ольга ЯКИМЧУК</w:t>
            </w:r>
          </w:p>
        </w:tc>
      </w:tr>
      <w:tr w:rsidR="009B7FAA" w:rsidRPr="00F37036" w14:paraId="2BA36954" w14:textId="77777777" w:rsidTr="0004722C">
        <w:tc>
          <w:tcPr>
            <w:tcW w:w="5070" w:type="dxa"/>
          </w:tcPr>
          <w:p w14:paraId="37FE88F4"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F37036">
              <w:rPr>
                <w:rFonts w:ascii="Times New Roman" w:eastAsia="Times New Roman" w:hAnsi="Times New Roman" w:cs="Times New Roman"/>
                <w:bCs/>
                <w:sz w:val="26"/>
                <w:szCs w:val="26"/>
                <w:shd w:val="clear" w:color="auto" w:fill="FFFFFF"/>
                <w:lang w:val="uk-UA" w:eastAsia="ru-RU"/>
              </w:rPr>
              <w:t>Голова постійної комісії сільської</w:t>
            </w:r>
          </w:p>
          <w:p w14:paraId="3AD8D9D3"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F37036">
              <w:rPr>
                <w:rFonts w:ascii="Times New Roman" w:eastAsia="Times New Roman" w:hAnsi="Times New Roman" w:cs="Times New Roman"/>
                <w:bCs/>
                <w:sz w:val="26"/>
                <w:szCs w:val="26"/>
                <w:shd w:val="clear" w:color="auto" w:fill="FFFFFF"/>
                <w:lang w:val="uk-UA" w:eastAsia="ru-RU"/>
              </w:rPr>
              <w:t>ради з питань земельних відносин, планування території, охорони навколишнього середовища,</w:t>
            </w:r>
          </w:p>
          <w:p w14:paraId="2C293DAF"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F37036">
              <w:rPr>
                <w:rFonts w:ascii="Times New Roman" w:eastAsia="Times New Roman" w:hAnsi="Times New Roman" w:cs="Times New Roman"/>
                <w:bCs/>
                <w:sz w:val="26"/>
                <w:szCs w:val="26"/>
                <w:shd w:val="clear" w:color="auto" w:fill="FFFFFF"/>
                <w:lang w:val="uk-UA" w:eastAsia="ru-RU"/>
              </w:rPr>
              <w:t>екології та природокористування</w:t>
            </w:r>
          </w:p>
          <w:p w14:paraId="453027BC"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637123DF"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067A1448"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1468C1B6"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11DC1566"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p w14:paraId="432D98F6"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r w:rsidRPr="00F37036">
              <w:rPr>
                <w:rFonts w:ascii="Times New Roman" w:eastAsia="Times New Roman" w:hAnsi="Times New Roman" w:cs="Times New Roman"/>
                <w:sz w:val="26"/>
                <w:szCs w:val="26"/>
                <w:lang w:val="uk-UA" w:eastAsia="ru-RU"/>
              </w:rPr>
              <w:t>Василь МИХАЛЬЦОВ</w:t>
            </w:r>
          </w:p>
          <w:p w14:paraId="4751E3F8" w14:textId="77777777" w:rsidR="009B7FAA" w:rsidRPr="00F37036" w:rsidRDefault="009B7FAA" w:rsidP="001A7FEA">
            <w:pPr>
              <w:spacing w:after="0" w:line="240" w:lineRule="auto"/>
              <w:ind w:left="1204"/>
              <w:jc w:val="both"/>
              <w:rPr>
                <w:rFonts w:ascii="Times New Roman" w:eastAsia="Times New Roman" w:hAnsi="Times New Roman" w:cs="Times New Roman"/>
                <w:sz w:val="26"/>
                <w:szCs w:val="26"/>
                <w:lang w:val="uk-UA" w:eastAsia="ru-RU"/>
              </w:rPr>
            </w:pPr>
          </w:p>
        </w:tc>
      </w:tr>
      <w:tr w:rsidR="009B7FAA" w:rsidRPr="00F37036" w14:paraId="07113F2F" w14:textId="77777777" w:rsidTr="0004722C">
        <w:tc>
          <w:tcPr>
            <w:tcW w:w="5070" w:type="dxa"/>
          </w:tcPr>
          <w:p w14:paraId="370C72E3" w14:textId="77777777" w:rsidR="009B7FAA" w:rsidRPr="00F37036" w:rsidRDefault="009B7FAA" w:rsidP="009B7FAA">
            <w:pPr>
              <w:spacing w:after="0" w:line="240" w:lineRule="auto"/>
              <w:rPr>
                <w:rFonts w:ascii="Times New Roman" w:eastAsia="Calibri" w:hAnsi="Times New Roman" w:cs="Times New Roman"/>
                <w:b/>
                <w:bCs/>
                <w:sz w:val="28"/>
                <w:szCs w:val="28"/>
                <w:shd w:val="clear" w:color="auto" w:fill="FFFFFF"/>
                <w:lang w:val="uk-UA"/>
              </w:rPr>
            </w:pPr>
            <w:r w:rsidRPr="00F37036">
              <w:rPr>
                <w:rFonts w:ascii="Times New Roman" w:eastAsia="Calibri" w:hAnsi="Times New Roman" w:cs="Times New Roman"/>
                <w:sz w:val="28"/>
                <w:szCs w:val="28"/>
                <w:shd w:val="clear" w:color="auto" w:fill="FFFFFF"/>
                <w:lang w:val="uk-UA"/>
              </w:rPr>
              <w:t>Голова постійної комісії сільської ради з</w:t>
            </w:r>
            <w:r w:rsidRPr="00F37036">
              <w:rPr>
                <w:rFonts w:ascii="Times New Roman" w:eastAsia="Calibri" w:hAnsi="Times New Roman" w:cs="Times New Roman"/>
                <w:b/>
                <w:bCs/>
                <w:sz w:val="28"/>
                <w:szCs w:val="28"/>
                <w:shd w:val="clear" w:color="auto" w:fill="FFFFFF"/>
                <w:lang w:val="uk-UA"/>
              </w:rPr>
              <w:t xml:space="preserve"> </w:t>
            </w:r>
            <w:r w:rsidRPr="00F37036">
              <w:rPr>
                <w:rFonts w:ascii="Times New Roman" w:eastAsia="Calibri" w:hAnsi="Times New Roman" w:cs="Times New Roman"/>
                <w:sz w:val="28"/>
                <w:szCs w:val="28"/>
                <w:shd w:val="clear" w:color="auto" w:fill="FFFFFF"/>
                <w:lang w:val="uk-UA"/>
              </w:rPr>
              <w:t>питань комунальної власності, благоустрою, житлово-комунального та дорожнього господарства</w:t>
            </w:r>
          </w:p>
        </w:tc>
        <w:tc>
          <w:tcPr>
            <w:tcW w:w="4552" w:type="dxa"/>
          </w:tcPr>
          <w:p w14:paraId="73A05138" w14:textId="77777777" w:rsidR="009B7FAA" w:rsidRPr="00F37036" w:rsidRDefault="009B7FAA" w:rsidP="001A7FEA">
            <w:pPr>
              <w:spacing w:after="0" w:line="240" w:lineRule="auto"/>
              <w:ind w:left="1204"/>
              <w:jc w:val="both"/>
              <w:rPr>
                <w:rFonts w:ascii="Times New Roman" w:eastAsia="Calibri" w:hAnsi="Times New Roman" w:cs="Times New Roman"/>
                <w:sz w:val="26"/>
                <w:szCs w:val="26"/>
                <w:shd w:val="clear" w:color="auto" w:fill="FFFFFF"/>
                <w:lang w:val="uk-UA"/>
              </w:rPr>
            </w:pPr>
          </w:p>
          <w:p w14:paraId="6858BA9E" w14:textId="77777777" w:rsidR="009B7FAA" w:rsidRPr="00F37036" w:rsidRDefault="009B7FAA" w:rsidP="001A7FEA">
            <w:pPr>
              <w:spacing w:after="0" w:line="240" w:lineRule="auto"/>
              <w:ind w:left="1204"/>
              <w:jc w:val="both"/>
              <w:rPr>
                <w:rFonts w:ascii="Times New Roman" w:eastAsia="Calibri" w:hAnsi="Times New Roman" w:cs="Times New Roman"/>
                <w:sz w:val="26"/>
                <w:szCs w:val="26"/>
                <w:shd w:val="clear" w:color="auto" w:fill="FFFFFF"/>
                <w:lang w:val="uk-UA"/>
              </w:rPr>
            </w:pPr>
          </w:p>
          <w:p w14:paraId="2EFC212E" w14:textId="77777777" w:rsidR="009B7FAA" w:rsidRPr="00F37036" w:rsidRDefault="009B7FAA" w:rsidP="001A7FEA">
            <w:pPr>
              <w:spacing w:after="0" w:line="240" w:lineRule="auto"/>
              <w:ind w:left="1204"/>
              <w:jc w:val="both"/>
              <w:rPr>
                <w:rFonts w:ascii="Times New Roman" w:eastAsia="Calibri" w:hAnsi="Times New Roman" w:cs="Times New Roman"/>
                <w:sz w:val="26"/>
                <w:szCs w:val="26"/>
                <w:shd w:val="clear" w:color="auto" w:fill="FFFFFF"/>
                <w:lang w:val="uk-UA"/>
              </w:rPr>
            </w:pPr>
          </w:p>
          <w:p w14:paraId="1991BD20" w14:textId="77777777" w:rsidR="009B7FAA" w:rsidRPr="00F37036" w:rsidRDefault="009B7FAA" w:rsidP="001A7FEA">
            <w:pPr>
              <w:spacing w:after="0" w:line="240" w:lineRule="auto"/>
              <w:ind w:left="1204"/>
              <w:jc w:val="both"/>
              <w:rPr>
                <w:rFonts w:ascii="Times New Roman" w:eastAsia="Calibri" w:hAnsi="Times New Roman" w:cs="Times New Roman"/>
                <w:b/>
                <w:bCs/>
                <w:sz w:val="26"/>
                <w:szCs w:val="26"/>
                <w:lang w:val="uk-UA"/>
              </w:rPr>
            </w:pPr>
            <w:r w:rsidRPr="00F37036">
              <w:rPr>
                <w:rFonts w:ascii="Times New Roman" w:eastAsia="Calibri" w:hAnsi="Times New Roman" w:cs="Times New Roman"/>
                <w:sz w:val="26"/>
                <w:szCs w:val="26"/>
                <w:shd w:val="clear" w:color="auto" w:fill="FFFFFF"/>
                <w:lang w:val="uk-UA"/>
              </w:rPr>
              <w:t>Костянтин СЕРГІЙЧУК</w:t>
            </w:r>
          </w:p>
        </w:tc>
      </w:tr>
      <w:tr w:rsidR="009B7FAA" w:rsidRPr="00F37036" w14:paraId="1E15D290" w14:textId="77777777" w:rsidTr="0004722C">
        <w:tc>
          <w:tcPr>
            <w:tcW w:w="5070" w:type="dxa"/>
          </w:tcPr>
          <w:p w14:paraId="3BB19749"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2705A19D"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p>
        </w:tc>
      </w:tr>
      <w:tr w:rsidR="009B7FAA" w:rsidRPr="00F37036" w14:paraId="6F8E425B" w14:textId="77777777" w:rsidTr="0004722C">
        <w:tc>
          <w:tcPr>
            <w:tcW w:w="5070" w:type="dxa"/>
          </w:tcPr>
          <w:p w14:paraId="463B9F93"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7865AC41"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p>
        </w:tc>
      </w:tr>
      <w:tr w:rsidR="009B7FAA" w:rsidRPr="00F37036" w14:paraId="7AA7A58E" w14:textId="77777777" w:rsidTr="0004722C">
        <w:tc>
          <w:tcPr>
            <w:tcW w:w="5070" w:type="dxa"/>
          </w:tcPr>
          <w:p w14:paraId="3F9489EE" w14:textId="77777777" w:rsidR="009B7FAA" w:rsidRPr="00F37036" w:rsidRDefault="009B7FAA" w:rsidP="009B7FAA">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407C4674" w14:textId="77777777" w:rsidR="009B7FAA" w:rsidRPr="00F37036" w:rsidRDefault="009B7FAA" w:rsidP="009B7FAA">
            <w:pPr>
              <w:spacing w:after="0" w:line="240" w:lineRule="auto"/>
              <w:jc w:val="both"/>
              <w:rPr>
                <w:rFonts w:ascii="Times New Roman" w:eastAsia="Times New Roman" w:hAnsi="Times New Roman" w:cs="Times New Roman"/>
                <w:sz w:val="26"/>
                <w:szCs w:val="26"/>
                <w:lang w:val="uk-UA" w:eastAsia="ru-RU"/>
              </w:rPr>
            </w:pPr>
          </w:p>
        </w:tc>
      </w:tr>
    </w:tbl>
    <w:p w14:paraId="3B01EA79" w14:textId="77777777" w:rsidR="009B7FAA" w:rsidRPr="00F37036" w:rsidRDefault="009B7FAA" w:rsidP="009B7FAA">
      <w:pPr>
        <w:spacing w:after="0" w:line="240" w:lineRule="auto"/>
        <w:jc w:val="both"/>
        <w:rPr>
          <w:rFonts w:ascii="Times New Roman" w:eastAsia="Times New Roman" w:hAnsi="Times New Roman" w:cs="Times New Roman"/>
          <w:color w:val="000000"/>
          <w:sz w:val="28"/>
          <w:szCs w:val="28"/>
          <w:lang w:val="uk-UA" w:eastAsia="uk-UA"/>
        </w:rPr>
      </w:pPr>
      <w:bookmarkStart w:id="4" w:name="_Hlk145407900"/>
      <w:bookmarkEnd w:id="2"/>
      <w:r w:rsidRPr="00F37036">
        <w:rPr>
          <w:rFonts w:ascii="Times New Roman" w:eastAsia="Times New Roman" w:hAnsi="Times New Roman" w:cs="Times New Roman"/>
          <w:color w:val="000000"/>
          <w:sz w:val="28"/>
          <w:szCs w:val="28"/>
          <w:lang w:val="uk-UA" w:eastAsia="uk-UA"/>
        </w:rPr>
        <w:t xml:space="preserve">Оприлюднено на </w:t>
      </w:r>
      <w:proofErr w:type="spellStart"/>
      <w:r w:rsidRPr="00F37036">
        <w:rPr>
          <w:rFonts w:ascii="Times New Roman" w:eastAsia="Times New Roman" w:hAnsi="Times New Roman" w:cs="Times New Roman"/>
          <w:color w:val="000000"/>
          <w:sz w:val="28"/>
          <w:szCs w:val="28"/>
          <w:lang w:val="uk-UA" w:eastAsia="uk-UA"/>
        </w:rPr>
        <w:t>вебсайті</w:t>
      </w:r>
      <w:proofErr w:type="spellEnd"/>
      <w:r w:rsidRPr="00F37036">
        <w:rPr>
          <w:rFonts w:ascii="Times New Roman" w:eastAsia="Times New Roman" w:hAnsi="Times New Roman" w:cs="Times New Roman"/>
          <w:color w:val="000000"/>
          <w:sz w:val="28"/>
          <w:szCs w:val="28"/>
          <w:lang w:val="uk-UA" w:eastAsia="uk-UA"/>
        </w:rPr>
        <w:t xml:space="preserve"> сільської ради:</w:t>
      </w:r>
    </w:p>
    <w:p w14:paraId="538D0969" w14:textId="2A13B1E4" w:rsidR="009B7FAA" w:rsidRPr="00F37036" w:rsidRDefault="009B7FAA" w:rsidP="009B7FAA">
      <w:pPr>
        <w:spacing w:after="0" w:line="240" w:lineRule="auto"/>
        <w:jc w:val="both"/>
        <w:rPr>
          <w:rFonts w:ascii="Times New Roman" w:eastAsia="Times New Roman" w:hAnsi="Times New Roman" w:cs="Times New Roman"/>
          <w:color w:val="000000"/>
          <w:sz w:val="28"/>
          <w:szCs w:val="28"/>
          <w:lang w:val="uk-UA" w:eastAsia="uk-UA"/>
        </w:rPr>
      </w:pPr>
      <w:r w:rsidRPr="00F37036">
        <w:rPr>
          <w:rFonts w:ascii="Times New Roman" w:eastAsia="Times New Roman" w:hAnsi="Times New Roman" w:cs="Times New Roman"/>
          <w:color w:val="000000"/>
          <w:sz w:val="28"/>
          <w:szCs w:val="28"/>
          <w:lang w:val="uk-UA" w:eastAsia="uk-UA"/>
        </w:rPr>
        <w:lastRenderedPageBreak/>
        <w:t>_____________________ 2025 року</w:t>
      </w:r>
      <w:bookmarkEnd w:id="3"/>
      <w:bookmarkEnd w:id="4"/>
    </w:p>
    <w:sectPr w:rsidR="009B7FAA" w:rsidRPr="00F37036" w:rsidSect="008624B4">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FABE6" w14:textId="77777777" w:rsidR="00511B5F" w:rsidRDefault="00511B5F" w:rsidP="00AC0034">
      <w:pPr>
        <w:spacing w:after="0" w:line="240" w:lineRule="auto"/>
      </w:pPr>
      <w:r>
        <w:separator/>
      </w:r>
    </w:p>
  </w:endnote>
  <w:endnote w:type="continuationSeparator" w:id="0">
    <w:p w14:paraId="65BD8018" w14:textId="77777777" w:rsidR="00511B5F" w:rsidRDefault="00511B5F" w:rsidP="00AC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16355" w14:textId="77777777" w:rsidR="00511B5F" w:rsidRDefault="00511B5F" w:rsidP="00AC0034">
      <w:pPr>
        <w:spacing w:after="0" w:line="240" w:lineRule="auto"/>
      </w:pPr>
      <w:r>
        <w:separator/>
      </w:r>
    </w:p>
  </w:footnote>
  <w:footnote w:type="continuationSeparator" w:id="0">
    <w:p w14:paraId="29C314AB" w14:textId="77777777" w:rsidR="00511B5F" w:rsidRDefault="00511B5F" w:rsidP="00AC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9248" w14:textId="77777777" w:rsidR="00690892" w:rsidRPr="00690892" w:rsidRDefault="00690892" w:rsidP="006908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895DC8"/>
    <w:multiLevelType w:val="hybridMultilevel"/>
    <w:tmpl w:val="1450C89E"/>
    <w:lvl w:ilvl="0" w:tplc="0FD48C90">
      <w:start w:val="1"/>
      <w:numFmt w:val="decimal"/>
      <w:lvlText w:val="%1."/>
      <w:lvlJc w:val="left"/>
      <w:pPr>
        <w:ind w:left="1500" w:hanging="360"/>
      </w:pPr>
      <w:rPr>
        <w:rFonts w:hint="default"/>
        <w:b w:val="0"/>
      </w:r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2"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7A7FC7"/>
    <w:multiLevelType w:val="hybridMultilevel"/>
    <w:tmpl w:val="F8C65DE4"/>
    <w:lvl w:ilvl="0" w:tplc="7B9C8EAC">
      <w:start w:val="8"/>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28"/>
    <w:rsid w:val="000051E9"/>
    <w:rsid w:val="000256DD"/>
    <w:rsid w:val="0003063B"/>
    <w:rsid w:val="000345D5"/>
    <w:rsid w:val="00034ADA"/>
    <w:rsid w:val="0004375B"/>
    <w:rsid w:val="0004722C"/>
    <w:rsid w:val="000478DF"/>
    <w:rsid w:val="00050418"/>
    <w:rsid w:val="00060BAA"/>
    <w:rsid w:val="00062DF8"/>
    <w:rsid w:val="00062FF4"/>
    <w:rsid w:val="00063EC7"/>
    <w:rsid w:val="000770A2"/>
    <w:rsid w:val="0008450B"/>
    <w:rsid w:val="0009216B"/>
    <w:rsid w:val="000954AB"/>
    <w:rsid w:val="000A79E2"/>
    <w:rsid w:val="000B2D81"/>
    <w:rsid w:val="000B59B0"/>
    <w:rsid w:val="000C28B9"/>
    <w:rsid w:val="000C2BBC"/>
    <w:rsid w:val="000C6987"/>
    <w:rsid w:val="000E1925"/>
    <w:rsid w:val="000E2BAA"/>
    <w:rsid w:val="000E4FA7"/>
    <w:rsid w:val="00101C08"/>
    <w:rsid w:val="00103D5A"/>
    <w:rsid w:val="00112158"/>
    <w:rsid w:val="00115179"/>
    <w:rsid w:val="00120ED4"/>
    <w:rsid w:val="00121542"/>
    <w:rsid w:val="00123C12"/>
    <w:rsid w:val="00124013"/>
    <w:rsid w:val="0013599F"/>
    <w:rsid w:val="00136A67"/>
    <w:rsid w:val="001378EA"/>
    <w:rsid w:val="001434BE"/>
    <w:rsid w:val="001541F5"/>
    <w:rsid w:val="00163F58"/>
    <w:rsid w:val="001760B5"/>
    <w:rsid w:val="001854FE"/>
    <w:rsid w:val="001860F5"/>
    <w:rsid w:val="00193EBD"/>
    <w:rsid w:val="001A7FEA"/>
    <w:rsid w:val="001B3B52"/>
    <w:rsid w:val="001D43CD"/>
    <w:rsid w:val="001F5A24"/>
    <w:rsid w:val="002055A6"/>
    <w:rsid w:val="00207907"/>
    <w:rsid w:val="00207C9C"/>
    <w:rsid w:val="00211B97"/>
    <w:rsid w:val="00247015"/>
    <w:rsid w:val="00250CEF"/>
    <w:rsid w:val="00251229"/>
    <w:rsid w:val="00274151"/>
    <w:rsid w:val="00284318"/>
    <w:rsid w:val="002870E4"/>
    <w:rsid w:val="002933CC"/>
    <w:rsid w:val="002E0C72"/>
    <w:rsid w:val="0030691B"/>
    <w:rsid w:val="0031233E"/>
    <w:rsid w:val="003132A5"/>
    <w:rsid w:val="0031470F"/>
    <w:rsid w:val="0031496A"/>
    <w:rsid w:val="00322773"/>
    <w:rsid w:val="003255C8"/>
    <w:rsid w:val="00337502"/>
    <w:rsid w:val="00341E96"/>
    <w:rsid w:val="003434FC"/>
    <w:rsid w:val="00344A91"/>
    <w:rsid w:val="00353FE6"/>
    <w:rsid w:val="00361672"/>
    <w:rsid w:val="00362555"/>
    <w:rsid w:val="0036374C"/>
    <w:rsid w:val="00382EE9"/>
    <w:rsid w:val="003A30E2"/>
    <w:rsid w:val="003A5432"/>
    <w:rsid w:val="003B4E7C"/>
    <w:rsid w:val="003C0AE8"/>
    <w:rsid w:val="003C5E52"/>
    <w:rsid w:val="004120ED"/>
    <w:rsid w:val="00430526"/>
    <w:rsid w:val="00432BD1"/>
    <w:rsid w:val="00433DBD"/>
    <w:rsid w:val="00435026"/>
    <w:rsid w:val="0043679A"/>
    <w:rsid w:val="00440FF0"/>
    <w:rsid w:val="0045237F"/>
    <w:rsid w:val="004614FC"/>
    <w:rsid w:val="00466465"/>
    <w:rsid w:val="00467B61"/>
    <w:rsid w:val="004757B0"/>
    <w:rsid w:val="0049361B"/>
    <w:rsid w:val="00495899"/>
    <w:rsid w:val="004A11DD"/>
    <w:rsid w:val="004A29A7"/>
    <w:rsid w:val="004B6B86"/>
    <w:rsid w:val="004C3400"/>
    <w:rsid w:val="004D74C3"/>
    <w:rsid w:val="004E6D0A"/>
    <w:rsid w:val="004E7EF0"/>
    <w:rsid w:val="00507CDE"/>
    <w:rsid w:val="00511B5F"/>
    <w:rsid w:val="00512A86"/>
    <w:rsid w:val="0053085F"/>
    <w:rsid w:val="0055688C"/>
    <w:rsid w:val="005674C0"/>
    <w:rsid w:val="00572415"/>
    <w:rsid w:val="005773DA"/>
    <w:rsid w:val="00577AF2"/>
    <w:rsid w:val="00580BF9"/>
    <w:rsid w:val="005973EA"/>
    <w:rsid w:val="005A083B"/>
    <w:rsid w:val="005A296B"/>
    <w:rsid w:val="005A435E"/>
    <w:rsid w:val="005A74C9"/>
    <w:rsid w:val="005C0573"/>
    <w:rsid w:val="005C7DBC"/>
    <w:rsid w:val="005D1725"/>
    <w:rsid w:val="005F2653"/>
    <w:rsid w:val="005F4F77"/>
    <w:rsid w:val="00603511"/>
    <w:rsid w:val="006050D1"/>
    <w:rsid w:val="0060670C"/>
    <w:rsid w:val="0061670C"/>
    <w:rsid w:val="00622724"/>
    <w:rsid w:val="006233E3"/>
    <w:rsid w:val="00623415"/>
    <w:rsid w:val="006311B1"/>
    <w:rsid w:val="00642760"/>
    <w:rsid w:val="00646893"/>
    <w:rsid w:val="0065746A"/>
    <w:rsid w:val="006626B4"/>
    <w:rsid w:val="00663B89"/>
    <w:rsid w:val="00676F5B"/>
    <w:rsid w:val="006838E5"/>
    <w:rsid w:val="006873FF"/>
    <w:rsid w:val="00690892"/>
    <w:rsid w:val="006930D0"/>
    <w:rsid w:val="006A26A5"/>
    <w:rsid w:val="006A331A"/>
    <w:rsid w:val="006B2C57"/>
    <w:rsid w:val="006B53A8"/>
    <w:rsid w:val="006C1415"/>
    <w:rsid w:val="006C164E"/>
    <w:rsid w:val="006C227C"/>
    <w:rsid w:val="006D1AD5"/>
    <w:rsid w:val="006D53E7"/>
    <w:rsid w:val="006E1CC7"/>
    <w:rsid w:val="006F4316"/>
    <w:rsid w:val="007072BD"/>
    <w:rsid w:val="007233A4"/>
    <w:rsid w:val="00730579"/>
    <w:rsid w:val="00751D92"/>
    <w:rsid w:val="00757A05"/>
    <w:rsid w:val="0077513F"/>
    <w:rsid w:val="007A0F4F"/>
    <w:rsid w:val="007D17D1"/>
    <w:rsid w:val="007D29CC"/>
    <w:rsid w:val="007E0230"/>
    <w:rsid w:val="007E1594"/>
    <w:rsid w:val="007F755C"/>
    <w:rsid w:val="008007B6"/>
    <w:rsid w:val="00801E71"/>
    <w:rsid w:val="0083117C"/>
    <w:rsid w:val="008530E5"/>
    <w:rsid w:val="008624B4"/>
    <w:rsid w:val="00872E37"/>
    <w:rsid w:val="00881025"/>
    <w:rsid w:val="00884EB5"/>
    <w:rsid w:val="00886D9A"/>
    <w:rsid w:val="008923C8"/>
    <w:rsid w:val="008A1E1D"/>
    <w:rsid w:val="008A216E"/>
    <w:rsid w:val="008A3F9E"/>
    <w:rsid w:val="008B6919"/>
    <w:rsid w:val="008C2CE9"/>
    <w:rsid w:val="008C2E7C"/>
    <w:rsid w:val="008C7E69"/>
    <w:rsid w:val="008D5A8D"/>
    <w:rsid w:val="008F01F6"/>
    <w:rsid w:val="008F4C16"/>
    <w:rsid w:val="008F74CB"/>
    <w:rsid w:val="00900441"/>
    <w:rsid w:val="00904C27"/>
    <w:rsid w:val="00911EBA"/>
    <w:rsid w:val="00931034"/>
    <w:rsid w:val="0093207D"/>
    <w:rsid w:val="009329A9"/>
    <w:rsid w:val="00947455"/>
    <w:rsid w:val="00976125"/>
    <w:rsid w:val="00990E20"/>
    <w:rsid w:val="00993FDF"/>
    <w:rsid w:val="009A07A8"/>
    <w:rsid w:val="009A3C7E"/>
    <w:rsid w:val="009B6D88"/>
    <w:rsid w:val="009B7FAA"/>
    <w:rsid w:val="009C1DAF"/>
    <w:rsid w:val="009D1D1A"/>
    <w:rsid w:val="009E14B0"/>
    <w:rsid w:val="009F072F"/>
    <w:rsid w:val="009F33DF"/>
    <w:rsid w:val="009F355E"/>
    <w:rsid w:val="00A0133E"/>
    <w:rsid w:val="00A17806"/>
    <w:rsid w:val="00A41E87"/>
    <w:rsid w:val="00A4210B"/>
    <w:rsid w:val="00A45F66"/>
    <w:rsid w:val="00A52573"/>
    <w:rsid w:val="00A62AA8"/>
    <w:rsid w:val="00A66F86"/>
    <w:rsid w:val="00A709D5"/>
    <w:rsid w:val="00A86410"/>
    <w:rsid w:val="00A94995"/>
    <w:rsid w:val="00AA44AB"/>
    <w:rsid w:val="00AB5B77"/>
    <w:rsid w:val="00AB5D0D"/>
    <w:rsid w:val="00AB7487"/>
    <w:rsid w:val="00AC0034"/>
    <w:rsid w:val="00AC19C7"/>
    <w:rsid w:val="00AC2955"/>
    <w:rsid w:val="00AC688E"/>
    <w:rsid w:val="00AD1B57"/>
    <w:rsid w:val="00AD532E"/>
    <w:rsid w:val="00AF51A8"/>
    <w:rsid w:val="00B00362"/>
    <w:rsid w:val="00B03334"/>
    <w:rsid w:val="00B07819"/>
    <w:rsid w:val="00B1009D"/>
    <w:rsid w:val="00B2271F"/>
    <w:rsid w:val="00B342DB"/>
    <w:rsid w:val="00B45B91"/>
    <w:rsid w:val="00B55196"/>
    <w:rsid w:val="00B62488"/>
    <w:rsid w:val="00B73E32"/>
    <w:rsid w:val="00B8017C"/>
    <w:rsid w:val="00B8419A"/>
    <w:rsid w:val="00B85582"/>
    <w:rsid w:val="00B90028"/>
    <w:rsid w:val="00B94A2D"/>
    <w:rsid w:val="00BA12F5"/>
    <w:rsid w:val="00BA3763"/>
    <w:rsid w:val="00BC72DD"/>
    <w:rsid w:val="00BD5D48"/>
    <w:rsid w:val="00BD6DAE"/>
    <w:rsid w:val="00BE1D67"/>
    <w:rsid w:val="00BE282E"/>
    <w:rsid w:val="00BE7011"/>
    <w:rsid w:val="00C06108"/>
    <w:rsid w:val="00C105EA"/>
    <w:rsid w:val="00C11223"/>
    <w:rsid w:val="00C1187D"/>
    <w:rsid w:val="00C15AFF"/>
    <w:rsid w:val="00C166F9"/>
    <w:rsid w:val="00C17EED"/>
    <w:rsid w:val="00C34B28"/>
    <w:rsid w:val="00C40437"/>
    <w:rsid w:val="00C40F81"/>
    <w:rsid w:val="00C61967"/>
    <w:rsid w:val="00C61F12"/>
    <w:rsid w:val="00C81624"/>
    <w:rsid w:val="00C82232"/>
    <w:rsid w:val="00C85590"/>
    <w:rsid w:val="00C90953"/>
    <w:rsid w:val="00CA3EA4"/>
    <w:rsid w:val="00CC67CC"/>
    <w:rsid w:val="00CD0D3C"/>
    <w:rsid w:val="00CE1C3A"/>
    <w:rsid w:val="00CE4042"/>
    <w:rsid w:val="00CE5F4A"/>
    <w:rsid w:val="00CF0A12"/>
    <w:rsid w:val="00CF6D85"/>
    <w:rsid w:val="00D070D7"/>
    <w:rsid w:val="00D078B2"/>
    <w:rsid w:val="00D159EA"/>
    <w:rsid w:val="00D3257E"/>
    <w:rsid w:val="00D34096"/>
    <w:rsid w:val="00D34F70"/>
    <w:rsid w:val="00D35371"/>
    <w:rsid w:val="00D376E4"/>
    <w:rsid w:val="00D41955"/>
    <w:rsid w:val="00D43BFD"/>
    <w:rsid w:val="00D54698"/>
    <w:rsid w:val="00D63A1F"/>
    <w:rsid w:val="00D729E6"/>
    <w:rsid w:val="00D73F7A"/>
    <w:rsid w:val="00D75D74"/>
    <w:rsid w:val="00D82AA8"/>
    <w:rsid w:val="00D847A9"/>
    <w:rsid w:val="00D84851"/>
    <w:rsid w:val="00D92B59"/>
    <w:rsid w:val="00D953CA"/>
    <w:rsid w:val="00DA4D57"/>
    <w:rsid w:val="00DA739A"/>
    <w:rsid w:val="00DB69A6"/>
    <w:rsid w:val="00DC11BA"/>
    <w:rsid w:val="00DD16CF"/>
    <w:rsid w:val="00DD5BE7"/>
    <w:rsid w:val="00DD771B"/>
    <w:rsid w:val="00DE144D"/>
    <w:rsid w:val="00DE1DBE"/>
    <w:rsid w:val="00DF19CC"/>
    <w:rsid w:val="00DF45F5"/>
    <w:rsid w:val="00DF62DD"/>
    <w:rsid w:val="00E04456"/>
    <w:rsid w:val="00E070C8"/>
    <w:rsid w:val="00E104E4"/>
    <w:rsid w:val="00E14881"/>
    <w:rsid w:val="00E25C4D"/>
    <w:rsid w:val="00E25DE1"/>
    <w:rsid w:val="00E32457"/>
    <w:rsid w:val="00E34B1D"/>
    <w:rsid w:val="00E76C8A"/>
    <w:rsid w:val="00E91884"/>
    <w:rsid w:val="00E94382"/>
    <w:rsid w:val="00EA521F"/>
    <w:rsid w:val="00EA62E4"/>
    <w:rsid w:val="00EB05A4"/>
    <w:rsid w:val="00EC6E31"/>
    <w:rsid w:val="00EE3731"/>
    <w:rsid w:val="00EE65A3"/>
    <w:rsid w:val="00EF149A"/>
    <w:rsid w:val="00F00C4B"/>
    <w:rsid w:val="00F14A72"/>
    <w:rsid w:val="00F329CA"/>
    <w:rsid w:val="00F32CEC"/>
    <w:rsid w:val="00F3670E"/>
    <w:rsid w:val="00F36FF0"/>
    <w:rsid w:val="00F37036"/>
    <w:rsid w:val="00F413D5"/>
    <w:rsid w:val="00F748E2"/>
    <w:rsid w:val="00F77F2E"/>
    <w:rsid w:val="00F818A1"/>
    <w:rsid w:val="00F83CC2"/>
    <w:rsid w:val="00F86AFE"/>
    <w:rsid w:val="00FB149E"/>
    <w:rsid w:val="00FB239D"/>
    <w:rsid w:val="00FC12DF"/>
    <w:rsid w:val="00FC3AD6"/>
    <w:rsid w:val="00FC5E78"/>
    <w:rsid w:val="00FC7154"/>
    <w:rsid w:val="00FD18B1"/>
    <w:rsid w:val="00FD2342"/>
    <w:rsid w:val="00FD4E0B"/>
    <w:rsid w:val="00FF0A88"/>
    <w:rsid w:val="00FF4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0ACE"/>
  <w15:docId w15:val="{5069B5CC-B84D-41AF-8A1F-46E19AE0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34"/>
  </w:style>
  <w:style w:type="paragraph" w:styleId="2">
    <w:name w:val="heading 2"/>
    <w:basedOn w:val="a"/>
    <w:next w:val="a"/>
    <w:link w:val="20"/>
    <w:semiHidden/>
    <w:unhideWhenUsed/>
    <w:qFormat/>
    <w:rsid w:val="006A331A"/>
    <w:pPr>
      <w:keepNext/>
      <w:spacing w:after="0" w:line="240" w:lineRule="auto"/>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331A"/>
    <w:rPr>
      <w:rFonts w:ascii="Times New Roman" w:eastAsia="Times New Roman" w:hAnsi="Times New Roman" w:cs="Times New Roman"/>
      <w:b/>
      <w:sz w:val="28"/>
      <w:szCs w:val="20"/>
      <w:lang w:eastAsia="ru-RU"/>
    </w:rPr>
  </w:style>
  <w:style w:type="paragraph" w:styleId="a3">
    <w:name w:val="Body Text Indent"/>
    <w:basedOn w:val="a"/>
    <w:link w:val="a4"/>
    <w:semiHidden/>
    <w:unhideWhenUsed/>
    <w:rsid w:val="006A331A"/>
    <w:pPr>
      <w:spacing w:after="120" w:line="240" w:lineRule="auto"/>
      <w:ind w:left="283"/>
    </w:pPr>
    <w:rPr>
      <w:rFonts w:ascii="Times New Roman" w:eastAsia="Times New Roman" w:hAnsi="Times New Roman" w:cs="Times New Roman"/>
      <w:sz w:val="20"/>
      <w:szCs w:val="20"/>
      <w:lang w:eastAsia="uk-UA"/>
    </w:rPr>
  </w:style>
  <w:style w:type="character" w:customStyle="1" w:styleId="a4">
    <w:name w:val="Основной текст с отступом Знак"/>
    <w:basedOn w:val="a0"/>
    <w:link w:val="a3"/>
    <w:semiHidden/>
    <w:rsid w:val="006A331A"/>
    <w:rPr>
      <w:rFonts w:ascii="Times New Roman" w:eastAsia="Times New Roman" w:hAnsi="Times New Roman" w:cs="Times New Roman"/>
      <w:sz w:val="20"/>
      <w:szCs w:val="20"/>
      <w:lang w:eastAsia="uk-UA"/>
    </w:rPr>
  </w:style>
  <w:style w:type="paragraph" w:styleId="a5">
    <w:name w:val="List Paragraph"/>
    <w:basedOn w:val="a"/>
    <w:uiPriority w:val="34"/>
    <w:qFormat/>
    <w:rsid w:val="006A331A"/>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2">
    <w:name w:val="rvps2"/>
    <w:basedOn w:val="a"/>
    <w:rsid w:val="006A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331A"/>
    <w:rPr>
      <w:b/>
      <w:bCs/>
    </w:rPr>
  </w:style>
  <w:style w:type="paragraph" w:styleId="a7">
    <w:name w:val="Balloon Text"/>
    <w:basedOn w:val="a"/>
    <w:link w:val="a8"/>
    <w:uiPriority w:val="99"/>
    <w:semiHidden/>
    <w:unhideWhenUsed/>
    <w:rsid w:val="006A33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31A"/>
    <w:rPr>
      <w:rFonts w:ascii="Tahoma" w:hAnsi="Tahoma" w:cs="Tahoma"/>
      <w:sz w:val="16"/>
      <w:szCs w:val="16"/>
    </w:rPr>
  </w:style>
  <w:style w:type="paragraph" w:styleId="a9">
    <w:name w:val="Normal (Web)"/>
    <w:basedOn w:val="a"/>
    <w:uiPriority w:val="99"/>
    <w:semiHidden/>
    <w:unhideWhenUsed/>
    <w:rsid w:val="001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36A67"/>
  </w:style>
  <w:style w:type="paragraph" w:styleId="aa">
    <w:name w:val="No Spacing"/>
    <w:link w:val="ab"/>
    <w:uiPriority w:val="1"/>
    <w:qFormat/>
    <w:rsid w:val="00E91884"/>
    <w:pPr>
      <w:spacing w:after="0" w:line="240" w:lineRule="auto"/>
    </w:pPr>
  </w:style>
  <w:style w:type="paragraph" w:styleId="ac">
    <w:name w:val="header"/>
    <w:basedOn w:val="a"/>
    <w:link w:val="ad"/>
    <w:uiPriority w:val="99"/>
    <w:unhideWhenUsed/>
    <w:rsid w:val="00AC003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C0034"/>
  </w:style>
  <w:style w:type="paragraph" w:styleId="ae">
    <w:name w:val="footer"/>
    <w:basedOn w:val="a"/>
    <w:link w:val="af"/>
    <w:uiPriority w:val="99"/>
    <w:unhideWhenUsed/>
    <w:rsid w:val="00AC003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C0034"/>
  </w:style>
  <w:style w:type="character" w:styleId="af0">
    <w:name w:val="Hyperlink"/>
    <w:basedOn w:val="a0"/>
    <w:uiPriority w:val="99"/>
    <w:unhideWhenUsed/>
    <w:rsid w:val="0013599F"/>
    <w:rPr>
      <w:color w:val="0000FF" w:themeColor="hyperlink"/>
      <w:u w:val="single"/>
    </w:rPr>
  </w:style>
  <w:style w:type="character" w:customStyle="1" w:styleId="ab">
    <w:name w:val="Без интервала Знак"/>
    <w:basedOn w:val="a0"/>
    <w:link w:val="aa"/>
    <w:uiPriority w:val="1"/>
    <w:locked/>
    <w:rsid w:val="0013599F"/>
  </w:style>
  <w:style w:type="character" w:customStyle="1" w:styleId="FontStyle19">
    <w:name w:val="Font Style19"/>
    <w:rsid w:val="00801E71"/>
    <w:rPr>
      <w:rFonts w:ascii="Times New Roman" w:hAnsi="Times New Roman"/>
      <w:sz w:val="26"/>
    </w:rPr>
  </w:style>
  <w:style w:type="character" w:customStyle="1" w:styleId="rvts9">
    <w:name w:val="rvts9"/>
    <w:basedOn w:val="a0"/>
    <w:rsid w:val="00250CEF"/>
  </w:style>
  <w:style w:type="table" w:styleId="af1">
    <w:name w:val="Table Grid"/>
    <w:basedOn w:val="a1"/>
    <w:uiPriority w:val="59"/>
    <w:rsid w:val="0069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5270">
      <w:bodyDiv w:val="1"/>
      <w:marLeft w:val="0"/>
      <w:marRight w:val="0"/>
      <w:marTop w:val="0"/>
      <w:marBottom w:val="0"/>
      <w:divBdr>
        <w:top w:val="none" w:sz="0" w:space="0" w:color="auto"/>
        <w:left w:val="none" w:sz="0" w:space="0" w:color="auto"/>
        <w:bottom w:val="none" w:sz="0" w:space="0" w:color="auto"/>
        <w:right w:val="none" w:sz="0" w:space="0" w:color="auto"/>
      </w:divBdr>
    </w:div>
    <w:div w:id="426773208">
      <w:bodyDiv w:val="1"/>
      <w:marLeft w:val="0"/>
      <w:marRight w:val="0"/>
      <w:marTop w:val="0"/>
      <w:marBottom w:val="0"/>
      <w:divBdr>
        <w:top w:val="none" w:sz="0" w:space="0" w:color="auto"/>
        <w:left w:val="none" w:sz="0" w:space="0" w:color="auto"/>
        <w:bottom w:val="none" w:sz="0" w:space="0" w:color="auto"/>
        <w:right w:val="none" w:sz="0" w:space="0" w:color="auto"/>
      </w:divBdr>
    </w:div>
    <w:div w:id="902057708">
      <w:bodyDiv w:val="1"/>
      <w:marLeft w:val="0"/>
      <w:marRight w:val="0"/>
      <w:marTop w:val="0"/>
      <w:marBottom w:val="0"/>
      <w:divBdr>
        <w:top w:val="none" w:sz="0" w:space="0" w:color="auto"/>
        <w:left w:val="none" w:sz="0" w:space="0" w:color="auto"/>
        <w:bottom w:val="none" w:sz="0" w:space="0" w:color="auto"/>
        <w:right w:val="none" w:sz="0" w:space="0" w:color="auto"/>
      </w:divBdr>
    </w:div>
    <w:div w:id="1278757440">
      <w:bodyDiv w:val="1"/>
      <w:marLeft w:val="0"/>
      <w:marRight w:val="0"/>
      <w:marTop w:val="0"/>
      <w:marBottom w:val="0"/>
      <w:divBdr>
        <w:top w:val="none" w:sz="0" w:space="0" w:color="auto"/>
        <w:left w:val="none" w:sz="0" w:space="0" w:color="auto"/>
        <w:bottom w:val="none" w:sz="0" w:space="0" w:color="auto"/>
        <w:right w:val="none" w:sz="0" w:space="0" w:color="auto"/>
      </w:divBdr>
    </w:div>
    <w:div w:id="1407535270">
      <w:bodyDiv w:val="1"/>
      <w:marLeft w:val="0"/>
      <w:marRight w:val="0"/>
      <w:marTop w:val="0"/>
      <w:marBottom w:val="0"/>
      <w:divBdr>
        <w:top w:val="none" w:sz="0" w:space="0" w:color="auto"/>
        <w:left w:val="none" w:sz="0" w:space="0" w:color="auto"/>
        <w:bottom w:val="none" w:sz="0" w:space="0" w:color="auto"/>
        <w:right w:val="none" w:sz="0" w:space="0" w:color="auto"/>
      </w:divBdr>
    </w:div>
    <w:div w:id="20355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9E56C-A62D-4B1D-B939-44F65F5B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3527</Words>
  <Characters>20107</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cp:lastPrinted>2022-11-10T13:16:00Z</cp:lastPrinted>
  <dcterms:created xsi:type="dcterms:W3CDTF">2025-10-07T11:32:00Z</dcterms:created>
  <dcterms:modified xsi:type="dcterms:W3CDTF">2025-10-13T17:02:00Z</dcterms:modified>
</cp:coreProperties>
</file>