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951" w:rsidRPr="005A0951" w:rsidRDefault="005A0951" w:rsidP="005A0951">
      <w:pPr>
        <w:spacing w:after="0" w:line="240" w:lineRule="auto"/>
        <w:ind w:left="6237"/>
        <w:jc w:val="both"/>
        <w:rPr>
          <w:rFonts w:ascii="Times New Roman" w:hAnsi="Times New Roman" w:cs="Times New Roman"/>
          <w:b/>
          <w:noProof/>
          <w:sz w:val="16"/>
          <w:szCs w:val="16"/>
        </w:rPr>
      </w:pPr>
      <w:r w:rsidRPr="005A0951">
        <w:rPr>
          <w:rFonts w:ascii="Times New Roman" w:hAnsi="Times New Roman" w:cs="Times New Roman"/>
          <w:b/>
          <w:noProof/>
          <w:sz w:val="16"/>
          <w:szCs w:val="16"/>
        </w:rPr>
        <w:t xml:space="preserve">ПРОЄКТ </w:t>
      </w:r>
    </w:p>
    <w:p w:rsidR="005A0951" w:rsidRPr="005A0951" w:rsidRDefault="005A0951" w:rsidP="005A0951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noProof/>
          <w:sz w:val="16"/>
          <w:szCs w:val="16"/>
        </w:rPr>
      </w:pPr>
      <w:r w:rsidRPr="005A0951">
        <w:rPr>
          <w:rFonts w:ascii="Times New Roman" w:hAnsi="Times New Roman" w:cs="Times New Roman"/>
          <w:bCs/>
          <w:noProof/>
          <w:sz w:val="16"/>
          <w:szCs w:val="16"/>
        </w:rPr>
        <w:t xml:space="preserve">начальник відділу </w:t>
      </w:r>
      <w:r w:rsidRPr="005A0951">
        <w:rPr>
          <w:rFonts w:ascii="Times New Roman" w:hAnsi="Times New Roman" w:cs="Times New Roman"/>
          <w:sz w:val="16"/>
          <w:szCs w:val="16"/>
        </w:rPr>
        <w:t>бухгалтерського обліку, звітності та економіки сільської ради</w:t>
      </w:r>
    </w:p>
    <w:p w:rsidR="005A0951" w:rsidRPr="005A0951" w:rsidRDefault="005A0951" w:rsidP="005A0951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noProof/>
          <w:sz w:val="16"/>
          <w:szCs w:val="16"/>
        </w:rPr>
      </w:pPr>
      <w:r w:rsidRPr="005A0951">
        <w:rPr>
          <w:rFonts w:ascii="Times New Roman" w:hAnsi="Times New Roman" w:cs="Times New Roman"/>
          <w:bCs/>
          <w:noProof/>
          <w:sz w:val="16"/>
          <w:szCs w:val="16"/>
        </w:rPr>
        <w:t xml:space="preserve">Панчук Т.В.                                                                                                               </w:t>
      </w:r>
    </w:p>
    <w:p w:rsidR="005A0951" w:rsidRDefault="005A0951" w:rsidP="005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223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951" w:rsidRDefault="005A0951" w:rsidP="005A0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0951" w:rsidRDefault="005A0951" w:rsidP="005A095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ГОРОДОЦЬКА СІЛЬСЬКА РАДА</w:t>
      </w:r>
    </w:p>
    <w:p w:rsidR="005A0951" w:rsidRDefault="005A0951" w:rsidP="005A095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РІВНЕНСЬКОГО РАЙОНУ РІВНЕНСЬКОЇ  ОБЛАСТІ</w:t>
      </w:r>
    </w:p>
    <w:p w:rsidR="005A0951" w:rsidRDefault="005A0951" w:rsidP="005A09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Восьме скликання</w:t>
      </w:r>
    </w:p>
    <w:p w:rsidR="005A0951" w:rsidRDefault="005A0951" w:rsidP="005A09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(____________________ сесія)</w:t>
      </w:r>
    </w:p>
    <w:p w:rsidR="005A0951" w:rsidRDefault="005A0951" w:rsidP="005A09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0951" w:rsidRDefault="005A0951" w:rsidP="005A095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Я</w:t>
      </w:r>
    </w:p>
    <w:p w:rsidR="005A0951" w:rsidRDefault="005A0951" w:rsidP="005A0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0951" w:rsidRDefault="00EE5E5D" w:rsidP="005A095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14 жовтня </w:t>
      </w:r>
      <w:r w:rsidR="005A095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2025 року       </w:t>
      </w:r>
      <w:proofErr w:type="spellStart"/>
      <w:r w:rsidR="005A095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с.Городок</w:t>
      </w:r>
      <w:proofErr w:type="spellEnd"/>
      <w:r w:rsidR="005A095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                                   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77/53</w:t>
      </w:r>
    </w:p>
    <w:p w:rsidR="005A0951" w:rsidRDefault="005A0951" w:rsidP="005A095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A0951" w:rsidRDefault="005A0951" w:rsidP="005A0951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Про безоплатну передачу  </w:t>
      </w:r>
    </w:p>
    <w:p w:rsidR="005A0951" w:rsidRDefault="005A0951" w:rsidP="005A0951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матеріальних цінностей  </w:t>
      </w:r>
    </w:p>
    <w:p w:rsidR="005A0951" w:rsidRDefault="005A0951" w:rsidP="005A0951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Городоцької сільської ради  </w:t>
      </w:r>
    </w:p>
    <w:bookmarkEnd w:id="0"/>
    <w:p w:rsidR="005A0951" w:rsidRDefault="005A0951" w:rsidP="005A0951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0951" w:rsidRDefault="005A0951" w:rsidP="005A0951">
      <w:pPr>
        <w:pStyle w:val="a4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звернення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військової частини А</w:t>
      </w:r>
      <w:r w:rsidR="0016276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ХХХ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17 вересня 2025 року №50/55-1692-2025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придбання матеріальних цінностей, відповідно до статей 181, 190, 316, 317 Цивільного кодексу України, </w:t>
      </w: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  <w:lang w:val="uk-UA"/>
        </w:rPr>
        <w:t>Закону України «Про правовий режим воєнного стану»,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Указу Президента України «Про введення воєнного стану в Україні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Указу Президента України в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ід 24 лютого 2022 року № 64 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Про введення воєнного стану в Україні»,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керуючись статтями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25, 26, 59, 60 Закону України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  <w:lang w:val="uk-UA"/>
        </w:rPr>
        <w:t xml:space="preserve">з метою забезпечення виконання заходів правового режиму воєнного стану,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 погодженням з постійними комісіями сільської ради, сільська рада</w:t>
      </w:r>
    </w:p>
    <w:p w:rsidR="005A0951" w:rsidRDefault="005A0951" w:rsidP="005A0951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0951" w:rsidRDefault="005A0951" w:rsidP="005A095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ВИРІШИЛА:</w:t>
      </w:r>
    </w:p>
    <w:p w:rsidR="005A0951" w:rsidRDefault="005A0951" w:rsidP="005A0951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5A0951" w:rsidRDefault="005A0951" w:rsidP="005A0951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 Передати безоплатно матеріальні цінності Городоцької сільської ради військовій частині А</w:t>
      </w:r>
      <w:r w:rsidR="0016276A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ХХХХ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супутниковий модем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SpaceX</w:t>
      </w:r>
      <w:proofErr w:type="spellEnd"/>
      <w:r w:rsidR="002F7FBB" w:rsidRPr="002F7F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Starlink</w:t>
      </w:r>
      <w:proofErr w:type="spellEnd"/>
      <w:r w:rsidR="002F7FBB" w:rsidRPr="002F7F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Mini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(5шт),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PowerbankHocoDB</w:t>
      </w:r>
      <w:proofErr w:type="spellEnd"/>
      <w:r w:rsidRPr="00BE2442">
        <w:rPr>
          <w:rFonts w:ascii="Times New Roman" w:hAnsi="Times New Roman" w:cs="Times New Roman"/>
          <w:sz w:val="28"/>
          <w:szCs w:val="28"/>
          <w:lang w:val="uk-UA"/>
        </w:rPr>
        <w:t xml:space="preserve">03 </w:t>
      </w:r>
      <w:r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Pr="00BE2442">
        <w:rPr>
          <w:rFonts w:ascii="Times New Roman" w:hAnsi="Times New Roman" w:cs="Times New Roman"/>
          <w:sz w:val="28"/>
          <w:szCs w:val="28"/>
          <w:lang w:val="uk-UA"/>
        </w:rPr>
        <w:t xml:space="preserve"> 100000 </w:t>
      </w:r>
      <w:r>
        <w:rPr>
          <w:rFonts w:ascii="Times New Roman" w:hAnsi="Times New Roman" w:cs="Times New Roman"/>
          <w:sz w:val="28"/>
          <w:szCs w:val="28"/>
          <w:lang w:val="uk-UA"/>
        </w:rPr>
        <w:t>(30шт)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 на загальну вартість 191100,00 гривень (сто дев</w:t>
      </w:r>
      <w:r w:rsidRPr="005A095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'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яносто одна тисяча сто гривень 00 копійок) без ПДВ.</w:t>
      </w:r>
    </w:p>
    <w:p w:rsidR="005A0951" w:rsidRDefault="005A0951" w:rsidP="005A0951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5A0951" w:rsidRDefault="005A0951" w:rsidP="005A0951">
      <w:pPr>
        <w:tabs>
          <w:tab w:val="left" w:pos="594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 xml:space="preserve"> Відділу бухгалтерського обліку, звітності та економіки сільської ради  підготувати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акт приймання-передачі матеріалів для передачі їх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військовій частині А</w:t>
      </w:r>
      <w:r w:rsidR="0016276A">
        <w:rPr>
          <w:rFonts w:ascii="Times New Roman" w:eastAsia="Times New Roman" w:hAnsi="Times New Roman" w:cs="Times New Roman"/>
          <w:sz w:val="28"/>
          <w:szCs w:val="28"/>
          <w:lang w:eastAsia="ar-SA"/>
        </w:rPr>
        <w:t>ХХХХ</w:t>
      </w:r>
      <w:r w:rsidR="00DF10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установленому порядку</w:t>
      </w:r>
      <w:r>
        <w:rPr>
          <w:rFonts w:ascii="Times New Roman" w:hAnsi="Times New Roman"/>
          <w:sz w:val="28"/>
          <w:szCs w:val="28"/>
        </w:rPr>
        <w:t xml:space="preserve">.   </w:t>
      </w:r>
    </w:p>
    <w:p w:rsidR="005A0951" w:rsidRDefault="005A0951" w:rsidP="005A095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5A0951" w:rsidRPr="00EE5E5D" w:rsidRDefault="005A0951" w:rsidP="005A095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</w:rPr>
        <w:t>Контроль за виконанням цього рішення  покласти на постійну комісію сільської ради з питань бюджету, фінансів, соціально-</w:t>
      </w:r>
      <w:r w:rsidR="00DF106D">
        <w:rPr>
          <w:rFonts w:ascii="Times New Roman" w:hAnsi="Times New Roman"/>
          <w:color w:val="000000"/>
          <w:sz w:val="28"/>
          <w:szCs w:val="28"/>
        </w:rPr>
        <w:t>економічного розвитку громади.</w:t>
      </w:r>
    </w:p>
    <w:p w:rsidR="005A0951" w:rsidRDefault="005A0951" w:rsidP="005A0951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A0951" w:rsidRDefault="005A0951" w:rsidP="005A0951">
      <w:pPr>
        <w:tabs>
          <w:tab w:val="left" w:pos="5940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Сільський голова                                                               Сергій ПОЛІЩУК</w:t>
      </w:r>
    </w:p>
    <w:p w:rsidR="005A0951" w:rsidRDefault="005A0951" w:rsidP="005A09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951" w:rsidRDefault="005A0951" w:rsidP="005A09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5A0951" w:rsidRDefault="005A0951" w:rsidP="005A09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проєктурішеннясесіїсільської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</w:p>
    <w:p w:rsidR="005A0951" w:rsidRDefault="005A0951" w:rsidP="005A0951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 безоплатну передачу  матеріальних</w:t>
      </w:r>
    </w:p>
    <w:p w:rsidR="005A0951" w:rsidRDefault="005A0951" w:rsidP="005A0951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цінностей  Городоцької сільської ради»</w:t>
      </w:r>
    </w:p>
    <w:p w:rsidR="005A0951" w:rsidRDefault="005A0951" w:rsidP="005A0951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5A0951" w:rsidRDefault="005A0951" w:rsidP="005A0951">
      <w:pPr>
        <w:pStyle w:val="a5"/>
        <w:tabs>
          <w:tab w:val="left" w:pos="1134"/>
          <w:tab w:val="left" w:pos="1276"/>
        </w:tabs>
        <w:ind w:left="709" w:firstLine="567"/>
        <w:jc w:val="both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1.  Обґрунтування необхідності прийняття рішення сесії.</w:t>
      </w:r>
    </w:p>
    <w:p w:rsidR="005A0951" w:rsidRPr="005A0951" w:rsidRDefault="005A0951" w:rsidP="005A0951">
      <w:pPr>
        <w:pStyle w:val="a5"/>
        <w:tabs>
          <w:tab w:val="left" w:pos="1134"/>
          <w:tab w:val="left" w:pos="1276"/>
        </w:tabs>
        <w:ind w:left="0" w:firstLine="567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>
        <w:rPr>
          <w:color w:val="000000" w:themeColor="text1"/>
          <w:sz w:val="28"/>
          <w:szCs w:val="28"/>
          <w:lang w:val="uk-UA" w:eastAsia="ru-RU"/>
        </w:rPr>
        <w:t>Відповідно до  частини 1 статті 60 Закону України «Про місцеве самоврядування  в Україні</w:t>
      </w:r>
      <w:r>
        <w:rPr>
          <w:sz w:val="28"/>
          <w:szCs w:val="28"/>
          <w:lang w:val="uk-UA" w:eastAsia="ru-RU"/>
        </w:rPr>
        <w:t>», т</w:t>
      </w:r>
      <w:r>
        <w:rPr>
          <w:color w:val="333333"/>
          <w:sz w:val="28"/>
          <w:szCs w:val="28"/>
          <w:shd w:val="clear" w:color="auto" w:fill="FFFFFF"/>
          <w:lang w:val="uk-UA"/>
        </w:rPr>
        <w:t xml:space="preserve">ериторіальним громадам сіл, селищ, міст, районів у містах належить право комунальної власності на рухоме і нерухоме майно, доходи місцевих бюджетів, інші кошти, землю, природні ресурси, підприємства, установи та організації, в тому числі банки, страхові товариства, а також пенсійні фонди, частку в майні підприємств, житловий фонд, нежитлові приміщення, заклади культури, освіти, спорту, охорони здоров'я, науки, соціального обслуговування та інше майно і майнові права, рухомі та нерухомі об'єкти, визначені відповідно до закону як об'єкти права комунальної власності, а також кошти, отримані від їх відчуження. </w:t>
      </w:r>
      <w:r w:rsidRPr="005A0951">
        <w:rPr>
          <w:color w:val="333333"/>
          <w:sz w:val="28"/>
          <w:szCs w:val="28"/>
          <w:shd w:val="clear" w:color="auto" w:fill="FFFFFF"/>
          <w:lang w:val="uk-UA"/>
        </w:rPr>
        <w:t xml:space="preserve">Спадщина, визнана судом </w:t>
      </w:r>
      <w:proofErr w:type="spellStart"/>
      <w:r w:rsidRPr="005A0951">
        <w:rPr>
          <w:color w:val="333333"/>
          <w:sz w:val="28"/>
          <w:szCs w:val="28"/>
          <w:shd w:val="clear" w:color="auto" w:fill="FFFFFF"/>
          <w:lang w:val="uk-UA"/>
        </w:rPr>
        <w:t>відумерлою</w:t>
      </w:r>
      <w:proofErr w:type="spellEnd"/>
      <w:r w:rsidRPr="005A0951">
        <w:rPr>
          <w:color w:val="333333"/>
          <w:sz w:val="28"/>
          <w:szCs w:val="28"/>
          <w:shd w:val="clear" w:color="auto" w:fill="FFFFFF"/>
          <w:lang w:val="uk-UA"/>
        </w:rPr>
        <w:t xml:space="preserve">, переходить у </w:t>
      </w:r>
      <w:proofErr w:type="spellStart"/>
      <w:r w:rsidRPr="005A0951">
        <w:rPr>
          <w:color w:val="333333"/>
          <w:sz w:val="28"/>
          <w:szCs w:val="28"/>
          <w:shd w:val="clear" w:color="auto" w:fill="FFFFFF"/>
          <w:lang w:val="uk-UA"/>
        </w:rPr>
        <w:t>власністьтериторіальноїгромади</w:t>
      </w:r>
      <w:proofErr w:type="spellEnd"/>
      <w:r w:rsidRPr="005A0951">
        <w:rPr>
          <w:color w:val="333333"/>
          <w:sz w:val="28"/>
          <w:szCs w:val="28"/>
          <w:shd w:val="clear" w:color="auto" w:fill="FFFFFF"/>
          <w:lang w:val="uk-UA"/>
        </w:rPr>
        <w:t xml:space="preserve"> за </w:t>
      </w:r>
      <w:proofErr w:type="spellStart"/>
      <w:r w:rsidRPr="005A0951">
        <w:rPr>
          <w:color w:val="333333"/>
          <w:sz w:val="28"/>
          <w:szCs w:val="28"/>
          <w:shd w:val="clear" w:color="auto" w:fill="FFFFFF"/>
          <w:lang w:val="uk-UA"/>
        </w:rPr>
        <w:t>місцемвідкриттяспадщини</w:t>
      </w:r>
      <w:proofErr w:type="spellEnd"/>
      <w:r w:rsidRPr="005A0951">
        <w:rPr>
          <w:color w:val="333333"/>
          <w:sz w:val="28"/>
          <w:szCs w:val="28"/>
          <w:shd w:val="clear" w:color="auto" w:fill="FFFFFF"/>
          <w:lang w:val="uk-UA"/>
        </w:rPr>
        <w:t>.</w:t>
      </w:r>
    </w:p>
    <w:p w:rsidR="005A0951" w:rsidRDefault="005A0951" w:rsidP="005A0951">
      <w:pPr>
        <w:pStyle w:val="a5"/>
        <w:tabs>
          <w:tab w:val="left" w:pos="1134"/>
          <w:tab w:val="left" w:pos="1276"/>
        </w:tabs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333333"/>
          <w:sz w:val="28"/>
          <w:szCs w:val="28"/>
          <w:shd w:val="clear" w:color="auto" w:fill="FFFFFF"/>
          <w:lang w:val="uk-UA"/>
        </w:rPr>
        <w:t>Частиною 2 зазначеної статті  передбачено, що  д</w:t>
      </w:r>
      <w:r w:rsidRPr="005A0951">
        <w:rPr>
          <w:color w:val="333333"/>
          <w:sz w:val="28"/>
          <w:szCs w:val="28"/>
          <w:shd w:val="clear" w:color="auto" w:fill="FFFFFF"/>
          <w:lang w:val="uk-UA"/>
        </w:rPr>
        <w:t xml:space="preserve">оцільність, порядок та </w:t>
      </w:r>
      <w:proofErr w:type="spellStart"/>
      <w:r w:rsidRPr="005A0951">
        <w:rPr>
          <w:color w:val="333333"/>
          <w:sz w:val="28"/>
          <w:szCs w:val="28"/>
          <w:shd w:val="clear" w:color="auto" w:fill="FFFFFF"/>
          <w:lang w:val="uk-UA"/>
        </w:rPr>
        <w:t>умовивідчуженняоб'єктів</w:t>
      </w:r>
      <w:proofErr w:type="spellEnd"/>
      <w:r w:rsidRPr="005A0951">
        <w:rPr>
          <w:color w:val="333333"/>
          <w:sz w:val="28"/>
          <w:szCs w:val="28"/>
          <w:shd w:val="clear" w:color="auto" w:fill="FFFFFF"/>
          <w:lang w:val="uk-UA"/>
        </w:rPr>
        <w:t xml:space="preserve"> права </w:t>
      </w:r>
      <w:proofErr w:type="spellStart"/>
      <w:r w:rsidRPr="005A0951">
        <w:rPr>
          <w:color w:val="333333"/>
          <w:sz w:val="28"/>
          <w:szCs w:val="28"/>
          <w:shd w:val="clear" w:color="auto" w:fill="FFFFFF"/>
          <w:lang w:val="uk-UA"/>
        </w:rPr>
        <w:t>комунальноївласностівизначаютьсявідповідною</w:t>
      </w:r>
      <w:proofErr w:type="spellEnd"/>
      <w:r w:rsidRPr="005A0951">
        <w:rPr>
          <w:color w:val="333333"/>
          <w:sz w:val="28"/>
          <w:szCs w:val="28"/>
          <w:shd w:val="clear" w:color="auto" w:fill="FFFFFF"/>
          <w:lang w:val="uk-UA"/>
        </w:rPr>
        <w:t xml:space="preserve"> радою. </w:t>
      </w:r>
    </w:p>
    <w:p w:rsidR="005A0951" w:rsidRDefault="005A0951" w:rsidP="005A095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із статтею 25 вказаного закону, </w:t>
      </w:r>
      <w:bookmarkStart w:id="1" w:name="n168"/>
      <w:bookmarkEnd w:id="1"/>
      <w:r>
        <w:rPr>
          <w:sz w:val="28"/>
          <w:szCs w:val="28"/>
          <w:lang w:val="uk-UA"/>
        </w:rPr>
        <w:t>сільські, селищні, міські ради правомочні розглядати і вирішувати питання, віднесені</w:t>
      </w:r>
      <w:r>
        <w:rPr>
          <w:sz w:val="28"/>
          <w:szCs w:val="28"/>
        </w:rPr>
        <w:t> </w:t>
      </w:r>
      <w:hyperlink r:id="rId6" w:tgtFrame="_blank" w:history="1">
        <w:r>
          <w:rPr>
            <w:rStyle w:val="a3"/>
            <w:sz w:val="28"/>
            <w:szCs w:val="28"/>
            <w:lang w:val="uk-UA"/>
          </w:rPr>
          <w:t>Конституцією України</w:t>
        </w:r>
      </w:hyperlink>
      <w:r>
        <w:rPr>
          <w:sz w:val="28"/>
          <w:szCs w:val="28"/>
          <w:lang w:val="uk-UA"/>
        </w:rPr>
        <w:t>, цим та іншими законами до їх відання.</w:t>
      </w:r>
    </w:p>
    <w:p w:rsidR="005A0951" w:rsidRDefault="005A0951" w:rsidP="005A095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Підпунктом 51 частини 1 статті 26 вказаного Закону передбачено,  що </w:t>
      </w:r>
      <w:r>
        <w:rPr>
          <w:color w:val="333333"/>
          <w:sz w:val="28"/>
          <w:szCs w:val="28"/>
          <w:shd w:val="clear" w:color="auto" w:fill="FFFFFF"/>
          <w:lang w:val="uk-UA"/>
        </w:rPr>
        <w:t xml:space="preserve">надання згоди на передачу об'єктів з державної у комунальну власність та прийняття рішень про передачу об'єктів з комунальної у державну власність, а також щодо придбання об'єктів державної власності відноситься до виключної компетенції сільської ради.  </w:t>
      </w:r>
    </w:p>
    <w:p w:rsidR="005A0951" w:rsidRDefault="005A0951" w:rsidP="005A0951">
      <w:pPr>
        <w:pStyle w:val="a4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До Городоцької сільської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звернулась військова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частина А3055</w:t>
      </w:r>
      <w:r>
        <w:rPr>
          <w:rFonts w:ascii="Times New Roman" w:hAnsi="Times New Roman" w:cs="Times New Roman"/>
          <w:sz w:val="28"/>
          <w:szCs w:val="28"/>
          <w:lang w:val="uk-UA"/>
        </w:rPr>
        <w:t>щодо придбання супутникового модему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SpaceXStarlinkMini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(5шт),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PowerbankHocoDB</w:t>
      </w:r>
      <w:proofErr w:type="spellEnd"/>
      <w:r w:rsidRPr="00BE2442">
        <w:rPr>
          <w:rFonts w:ascii="Times New Roman" w:hAnsi="Times New Roman" w:cs="Times New Roman"/>
          <w:sz w:val="28"/>
          <w:szCs w:val="28"/>
          <w:lang w:val="uk-UA"/>
        </w:rPr>
        <w:t xml:space="preserve">03 </w:t>
      </w:r>
      <w:r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Pr="00BE2442">
        <w:rPr>
          <w:rFonts w:ascii="Times New Roman" w:hAnsi="Times New Roman" w:cs="Times New Roman"/>
          <w:sz w:val="28"/>
          <w:szCs w:val="28"/>
          <w:lang w:val="uk-UA"/>
        </w:rPr>
        <w:t xml:space="preserve"> 100000 </w:t>
      </w:r>
      <w:r>
        <w:rPr>
          <w:rFonts w:ascii="Times New Roman" w:hAnsi="Times New Roman" w:cs="Times New Roman"/>
          <w:sz w:val="28"/>
          <w:szCs w:val="28"/>
          <w:lang w:val="uk-UA"/>
        </w:rPr>
        <w:t>(30шт)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,</w:t>
      </w:r>
    </w:p>
    <w:p w:rsidR="005A0951" w:rsidRDefault="005A0951" w:rsidP="005A0951">
      <w:pPr>
        <w:pStyle w:val="a4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статті 181  Цивільного Кодексу України, </w:t>
      </w:r>
      <w:bookmarkStart w:id="2" w:name="n1051"/>
      <w:bookmarkEnd w:id="2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color w:val="333333"/>
          <w:sz w:val="28"/>
          <w:szCs w:val="28"/>
          <w:lang w:val="uk-UA"/>
        </w:rPr>
        <w:t>о нерухомих речей (нерухоме майно, нерухомість) належать земельні ділянки, а також об'єкти, розташовані на земельній ділянці, переміщення яких є неможливим без їх знецінення та зміни їх призначення.</w:t>
      </w:r>
    </w:p>
    <w:p w:rsidR="005A0951" w:rsidRDefault="005A0951" w:rsidP="005A095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3" w:name="n1052"/>
      <w:bookmarkEnd w:id="3"/>
      <w:r>
        <w:rPr>
          <w:color w:val="333333"/>
          <w:sz w:val="28"/>
          <w:szCs w:val="28"/>
          <w:lang w:val="uk-UA"/>
        </w:rPr>
        <w:t>Режим нерухомої речі може бути поширений законом на повітряні та морські судна, судна внутрішнього плавання, космічні об'єкти, а також інші речі, права на які підлягають державній реєстрації.</w:t>
      </w:r>
    </w:p>
    <w:p w:rsidR="005A0951" w:rsidRDefault="005A0951" w:rsidP="005A0951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  <w:sz w:val="28"/>
          <w:szCs w:val="28"/>
        </w:rPr>
      </w:pPr>
      <w:bookmarkStart w:id="4" w:name="n1053"/>
      <w:bookmarkEnd w:id="4"/>
      <w:proofErr w:type="spellStart"/>
      <w:r>
        <w:rPr>
          <w:color w:val="333333"/>
          <w:sz w:val="28"/>
          <w:szCs w:val="28"/>
        </w:rPr>
        <w:t>Рухомими</w:t>
      </w:r>
      <w:proofErr w:type="spellEnd"/>
      <w:r>
        <w:rPr>
          <w:color w:val="333333"/>
          <w:sz w:val="28"/>
          <w:szCs w:val="28"/>
        </w:rPr>
        <w:t xml:space="preserve"> речами є </w:t>
      </w:r>
      <w:proofErr w:type="spellStart"/>
      <w:r>
        <w:rPr>
          <w:color w:val="333333"/>
          <w:sz w:val="28"/>
          <w:szCs w:val="28"/>
        </w:rPr>
        <w:t>речі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якіможнавільнопереміщуватиупросторі</w:t>
      </w:r>
      <w:proofErr w:type="spellEnd"/>
      <w:r>
        <w:rPr>
          <w:color w:val="333333"/>
          <w:sz w:val="28"/>
          <w:szCs w:val="28"/>
        </w:rPr>
        <w:t>.</w:t>
      </w:r>
    </w:p>
    <w:p w:rsidR="005A0951" w:rsidRDefault="005A0951" w:rsidP="005A0951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  <w:sz w:val="28"/>
          <w:szCs w:val="28"/>
        </w:rPr>
      </w:pPr>
      <w:proofErr w:type="spellStart"/>
      <w:r>
        <w:rPr>
          <w:rStyle w:val="rvts9"/>
          <w:color w:val="333333"/>
          <w:sz w:val="28"/>
          <w:szCs w:val="28"/>
        </w:rPr>
        <w:t>Статт</w:t>
      </w:r>
      <w:r>
        <w:rPr>
          <w:rStyle w:val="rvts9"/>
          <w:color w:val="333333"/>
          <w:sz w:val="28"/>
          <w:szCs w:val="28"/>
          <w:lang w:val="uk-UA"/>
        </w:rPr>
        <w:t>ею</w:t>
      </w:r>
      <w:proofErr w:type="spellEnd"/>
      <w:r>
        <w:rPr>
          <w:rStyle w:val="rvts9"/>
          <w:color w:val="333333"/>
          <w:sz w:val="28"/>
          <w:szCs w:val="28"/>
        </w:rPr>
        <w:t xml:space="preserve"> 190</w:t>
      </w:r>
      <w:r>
        <w:rPr>
          <w:rStyle w:val="rvts9"/>
          <w:color w:val="333333"/>
          <w:sz w:val="28"/>
          <w:szCs w:val="28"/>
          <w:lang w:val="uk-UA"/>
        </w:rPr>
        <w:t xml:space="preserve"> вказаного Кодексу</w:t>
      </w:r>
      <w:proofErr w:type="gramStart"/>
      <w:r>
        <w:rPr>
          <w:rStyle w:val="rvts9"/>
          <w:color w:val="333333"/>
          <w:sz w:val="28"/>
          <w:szCs w:val="28"/>
          <w:lang w:val="uk-UA"/>
        </w:rPr>
        <w:t xml:space="preserve"> ,</w:t>
      </w:r>
      <w:bookmarkStart w:id="5" w:name="n1086"/>
      <w:bookmarkEnd w:id="5"/>
      <w:proofErr w:type="gramEnd"/>
      <w:r>
        <w:rPr>
          <w:rStyle w:val="rvts9"/>
          <w:color w:val="333333"/>
          <w:sz w:val="28"/>
          <w:szCs w:val="28"/>
          <w:lang w:val="uk-UA"/>
        </w:rPr>
        <w:t xml:space="preserve"> м</w:t>
      </w:r>
      <w:proofErr w:type="spellStart"/>
      <w:r>
        <w:rPr>
          <w:color w:val="333333"/>
          <w:sz w:val="28"/>
          <w:szCs w:val="28"/>
        </w:rPr>
        <w:t>айном</w:t>
      </w:r>
      <w:proofErr w:type="spellEnd"/>
      <w:r>
        <w:rPr>
          <w:color w:val="333333"/>
          <w:sz w:val="28"/>
          <w:szCs w:val="28"/>
        </w:rPr>
        <w:t xml:space="preserve"> як </w:t>
      </w:r>
      <w:proofErr w:type="spellStart"/>
      <w:r>
        <w:rPr>
          <w:color w:val="333333"/>
          <w:sz w:val="28"/>
          <w:szCs w:val="28"/>
        </w:rPr>
        <w:t>особливимоб'єктомвважаютьсяокремаріч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сукупність</w:t>
      </w:r>
      <w:proofErr w:type="spellEnd"/>
      <w:r>
        <w:rPr>
          <w:color w:val="333333"/>
          <w:sz w:val="28"/>
          <w:szCs w:val="28"/>
        </w:rPr>
        <w:t xml:space="preserve"> речей, а </w:t>
      </w:r>
      <w:proofErr w:type="spellStart"/>
      <w:r>
        <w:rPr>
          <w:color w:val="333333"/>
          <w:sz w:val="28"/>
          <w:szCs w:val="28"/>
        </w:rPr>
        <w:t>такожмайнові</w:t>
      </w:r>
      <w:proofErr w:type="spellEnd"/>
      <w:r>
        <w:rPr>
          <w:color w:val="333333"/>
          <w:sz w:val="28"/>
          <w:szCs w:val="28"/>
        </w:rPr>
        <w:t xml:space="preserve"> права та </w:t>
      </w:r>
      <w:proofErr w:type="spellStart"/>
      <w:r>
        <w:rPr>
          <w:color w:val="333333"/>
          <w:sz w:val="28"/>
          <w:szCs w:val="28"/>
        </w:rPr>
        <w:t>обов'язки</w:t>
      </w:r>
      <w:proofErr w:type="spellEnd"/>
      <w:r>
        <w:rPr>
          <w:color w:val="333333"/>
          <w:sz w:val="28"/>
          <w:szCs w:val="28"/>
        </w:rPr>
        <w:t>.</w:t>
      </w:r>
    </w:p>
    <w:p w:rsidR="005A0951" w:rsidRDefault="005A0951" w:rsidP="005A0951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  <w:sz w:val="28"/>
          <w:szCs w:val="28"/>
        </w:rPr>
      </w:pPr>
      <w:bookmarkStart w:id="6" w:name="n1087"/>
      <w:bookmarkEnd w:id="6"/>
      <w:proofErr w:type="spellStart"/>
      <w:r>
        <w:rPr>
          <w:color w:val="333333"/>
          <w:sz w:val="28"/>
          <w:szCs w:val="28"/>
        </w:rPr>
        <w:lastRenderedPageBreak/>
        <w:t>Майнові</w:t>
      </w:r>
      <w:proofErr w:type="spellEnd"/>
      <w:r>
        <w:rPr>
          <w:color w:val="333333"/>
          <w:sz w:val="28"/>
          <w:szCs w:val="28"/>
        </w:rPr>
        <w:t xml:space="preserve"> права є </w:t>
      </w:r>
      <w:proofErr w:type="spellStart"/>
      <w:r>
        <w:rPr>
          <w:color w:val="333333"/>
          <w:sz w:val="28"/>
          <w:szCs w:val="28"/>
        </w:rPr>
        <w:t>неспоживноюріччю</w:t>
      </w:r>
      <w:proofErr w:type="spellEnd"/>
      <w:r>
        <w:rPr>
          <w:color w:val="333333"/>
          <w:sz w:val="28"/>
          <w:szCs w:val="28"/>
        </w:rPr>
        <w:t xml:space="preserve">. </w:t>
      </w:r>
      <w:proofErr w:type="spellStart"/>
      <w:r>
        <w:rPr>
          <w:color w:val="333333"/>
          <w:sz w:val="28"/>
          <w:szCs w:val="28"/>
        </w:rPr>
        <w:t>Майнові</w:t>
      </w:r>
      <w:proofErr w:type="spellEnd"/>
      <w:r>
        <w:rPr>
          <w:color w:val="333333"/>
          <w:sz w:val="28"/>
          <w:szCs w:val="28"/>
        </w:rPr>
        <w:t xml:space="preserve"> права </w:t>
      </w:r>
      <w:proofErr w:type="spellStart"/>
      <w:r>
        <w:rPr>
          <w:color w:val="333333"/>
          <w:sz w:val="28"/>
          <w:szCs w:val="28"/>
        </w:rPr>
        <w:t>визнаютьсяречовими</w:t>
      </w:r>
      <w:proofErr w:type="spellEnd"/>
      <w:r>
        <w:rPr>
          <w:color w:val="333333"/>
          <w:sz w:val="28"/>
          <w:szCs w:val="28"/>
        </w:rPr>
        <w:t xml:space="preserve"> правами.</w:t>
      </w:r>
    </w:p>
    <w:p w:rsidR="005A0951" w:rsidRDefault="005A0951" w:rsidP="005A0951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  <w:sz w:val="28"/>
          <w:szCs w:val="28"/>
        </w:rPr>
      </w:pPr>
      <w:proofErr w:type="spellStart"/>
      <w:r>
        <w:rPr>
          <w:rStyle w:val="rvts9"/>
          <w:color w:val="333333"/>
          <w:sz w:val="28"/>
          <w:szCs w:val="28"/>
        </w:rPr>
        <w:t>Стаття</w:t>
      </w:r>
      <w:proofErr w:type="spellEnd"/>
      <w:r>
        <w:rPr>
          <w:rStyle w:val="rvts9"/>
          <w:color w:val="333333"/>
          <w:sz w:val="28"/>
          <w:szCs w:val="28"/>
        </w:rPr>
        <w:t xml:space="preserve"> 319</w:t>
      </w:r>
      <w:r>
        <w:rPr>
          <w:rStyle w:val="rvts9"/>
          <w:color w:val="333333"/>
          <w:sz w:val="28"/>
          <w:szCs w:val="28"/>
          <w:lang w:val="uk-UA"/>
        </w:rPr>
        <w:t xml:space="preserve"> Кодексу, констатує , що </w:t>
      </w:r>
      <w:bookmarkStart w:id="7" w:name="n1740"/>
      <w:bookmarkEnd w:id="7"/>
      <w:r>
        <w:rPr>
          <w:rStyle w:val="rvts9"/>
          <w:color w:val="333333"/>
          <w:sz w:val="28"/>
          <w:szCs w:val="28"/>
          <w:lang w:val="uk-UA"/>
        </w:rPr>
        <w:t>в</w:t>
      </w:r>
      <w:proofErr w:type="spellStart"/>
      <w:r>
        <w:rPr>
          <w:color w:val="333333"/>
          <w:sz w:val="28"/>
          <w:szCs w:val="28"/>
        </w:rPr>
        <w:t>ласникволодіє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користується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розпоряджаєтьсясвоїммайном</w:t>
      </w:r>
      <w:proofErr w:type="spellEnd"/>
      <w:r>
        <w:rPr>
          <w:color w:val="333333"/>
          <w:sz w:val="28"/>
          <w:szCs w:val="28"/>
        </w:rPr>
        <w:t xml:space="preserve"> на </w:t>
      </w:r>
      <w:proofErr w:type="spellStart"/>
      <w:r>
        <w:rPr>
          <w:color w:val="333333"/>
          <w:sz w:val="28"/>
          <w:szCs w:val="28"/>
        </w:rPr>
        <w:t>власнийрозсуд</w:t>
      </w:r>
      <w:proofErr w:type="gramStart"/>
      <w:r>
        <w:rPr>
          <w:color w:val="333333"/>
          <w:sz w:val="28"/>
          <w:szCs w:val="28"/>
        </w:rPr>
        <w:t>.</w:t>
      </w:r>
      <w:bookmarkStart w:id="8" w:name="n1741"/>
      <w:bookmarkEnd w:id="8"/>
      <w:r>
        <w:rPr>
          <w:color w:val="333333"/>
          <w:sz w:val="28"/>
          <w:szCs w:val="28"/>
        </w:rPr>
        <w:t>В</w:t>
      </w:r>
      <w:proofErr w:type="gramEnd"/>
      <w:r>
        <w:rPr>
          <w:color w:val="333333"/>
          <w:sz w:val="28"/>
          <w:szCs w:val="28"/>
        </w:rPr>
        <w:t>ласникмає</w:t>
      </w:r>
      <w:proofErr w:type="spellEnd"/>
      <w:r>
        <w:rPr>
          <w:color w:val="333333"/>
          <w:sz w:val="28"/>
          <w:szCs w:val="28"/>
        </w:rPr>
        <w:t xml:space="preserve"> право </w:t>
      </w:r>
      <w:proofErr w:type="spellStart"/>
      <w:r>
        <w:rPr>
          <w:color w:val="333333"/>
          <w:sz w:val="28"/>
          <w:szCs w:val="28"/>
        </w:rPr>
        <w:t>вчинятищодосвого</w:t>
      </w:r>
      <w:proofErr w:type="spellEnd"/>
      <w:r>
        <w:rPr>
          <w:color w:val="333333"/>
          <w:sz w:val="28"/>
          <w:szCs w:val="28"/>
        </w:rPr>
        <w:t xml:space="preserve"> майна будь-</w:t>
      </w:r>
      <w:proofErr w:type="spellStart"/>
      <w:r>
        <w:rPr>
          <w:color w:val="333333"/>
          <w:sz w:val="28"/>
          <w:szCs w:val="28"/>
        </w:rPr>
        <w:t>якідії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які</w:t>
      </w:r>
      <w:proofErr w:type="spellEnd"/>
      <w:r>
        <w:rPr>
          <w:color w:val="333333"/>
          <w:sz w:val="28"/>
          <w:szCs w:val="28"/>
        </w:rPr>
        <w:t xml:space="preserve"> не </w:t>
      </w:r>
      <w:proofErr w:type="spellStart"/>
      <w:r>
        <w:rPr>
          <w:color w:val="333333"/>
          <w:sz w:val="28"/>
          <w:szCs w:val="28"/>
        </w:rPr>
        <w:t>суперечать</w:t>
      </w:r>
      <w:proofErr w:type="spellEnd"/>
      <w:r>
        <w:rPr>
          <w:color w:val="333333"/>
          <w:sz w:val="28"/>
          <w:szCs w:val="28"/>
        </w:rPr>
        <w:t xml:space="preserve"> закону.</w:t>
      </w:r>
      <w:bookmarkStart w:id="9" w:name="n1742"/>
      <w:bookmarkEnd w:id="9"/>
      <w:r>
        <w:rPr>
          <w:color w:val="333333"/>
          <w:sz w:val="28"/>
          <w:szCs w:val="28"/>
          <w:lang w:val="uk-UA"/>
        </w:rPr>
        <w:t>П</w:t>
      </w:r>
      <w:proofErr w:type="spellStart"/>
      <w:r>
        <w:rPr>
          <w:color w:val="333333"/>
          <w:sz w:val="28"/>
          <w:szCs w:val="28"/>
        </w:rPr>
        <w:t>риздійсненнісвоїх</w:t>
      </w:r>
      <w:proofErr w:type="spellEnd"/>
      <w:r>
        <w:rPr>
          <w:color w:val="333333"/>
          <w:sz w:val="28"/>
          <w:szCs w:val="28"/>
        </w:rPr>
        <w:t xml:space="preserve"> прав та </w:t>
      </w:r>
      <w:proofErr w:type="spellStart"/>
      <w:r>
        <w:rPr>
          <w:color w:val="333333"/>
          <w:sz w:val="28"/>
          <w:szCs w:val="28"/>
        </w:rPr>
        <w:t>виконанніобов'язківвласникзобов'язанийдодержуватисяморальних</w:t>
      </w:r>
      <w:proofErr w:type="spellEnd"/>
      <w:r>
        <w:rPr>
          <w:color w:val="333333"/>
          <w:sz w:val="28"/>
          <w:szCs w:val="28"/>
        </w:rPr>
        <w:t xml:space="preserve"> засад </w:t>
      </w:r>
      <w:proofErr w:type="spellStart"/>
      <w:r>
        <w:rPr>
          <w:color w:val="333333"/>
          <w:sz w:val="28"/>
          <w:szCs w:val="28"/>
        </w:rPr>
        <w:t>суспільства</w:t>
      </w:r>
      <w:proofErr w:type="spellEnd"/>
      <w:r>
        <w:rPr>
          <w:color w:val="333333"/>
          <w:sz w:val="28"/>
          <w:szCs w:val="28"/>
        </w:rPr>
        <w:t>.</w:t>
      </w:r>
    </w:p>
    <w:p w:rsidR="005A0951" w:rsidRDefault="005A0951" w:rsidP="005A0951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 У зв’язку з триваючою широкомасштабною збройною агресією російської федерації проти України та з метою забезпечення оборони держави, підтримання боєздатності  Збройних Сил України, виникла потреба у передачі вказаних у рішенні  матеріальних цінностей.     </w:t>
      </w:r>
    </w:p>
    <w:p w:rsidR="005A0951" w:rsidRDefault="005A0951" w:rsidP="005A0951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Мета і шляхи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їїдосягнення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A0951" w:rsidRDefault="005A0951" w:rsidP="005A0951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разіприйняттярішення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буде:</w:t>
      </w:r>
    </w:p>
    <w:p w:rsidR="005A0951" w:rsidRDefault="005A0951" w:rsidP="005A0951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1. Передати безоплатно матеріальні цінності Городоцької сільської ради  військовій частині А3055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супутниковий модем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SpaceX</w:t>
      </w:r>
      <w:proofErr w:type="spellEnd"/>
      <w:r w:rsidR="002F7FBB" w:rsidRPr="002F7F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Starlink</w:t>
      </w:r>
      <w:proofErr w:type="spellEnd"/>
      <w:r w:rsidR="002F7FBB" w:rsidRPr="002F7F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Mini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(5шт),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PowerbankHocoDB</w:t>
      </w:r>
      <w:proofErr w:type="spellEnd"/>
      <w:r w:rsidRPr="00BE2442">
        <w:rPr>
          <w:rFonts w:ascii="Times New Roman" w:hAnsi="Times New Roman" w:cs="Times New Roman"/>
          <w:sz w:val="28"/>
          <w:szCs w:val="28"/>
          <w:lang w:val="uk-UA"/>
        </w:rPr>
        <w:t xml:space="preserve">03 </w:t>
      </w:r>
      <w:r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Pr="00BE2442">
        <w:rPr>
          <w:rFonts w:ascii="Times New Roman" w:hAnsi="Times New Roman" w:cs="Times New Roman"/>
          <w:sz w:val="28"/>
          <w:szCs w:val="28"/>
          <w:lang w:val="uk-UA"/>
        </w:rPr>
        <w:t xml:space="preserve"> 100000 </w:t>
      </w:r>
      <w:r>
        <w:rPr>
          <w:rFonts w:ascii="Times New Roman" w:hAnsi="Times New Roman" w:cs="Times New Roman"/>
          <w:sz w:val="28"/>
          <w:szCs w:val="28"/>
          <w:lang w:val="uk-UA"/>
        </w:rPr>
        <w:t>(30шт)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на загальну вартість 191100,00 гривень (Сто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дев»яносто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одна тисяча   сто гривень 00 копійок) без ПДВ.</w:t>
      </w:r>
    </w:p>
    <w:p w:rsidR="005A0951" w:rsidRDefault="005A0951" w:rsidP="005A0951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Відділу бухгалтерського обліку, звітності та економіки сільської ради  необхідно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підготувати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акт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приймання-передачі  матеріалів для передачі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їх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військовій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частині А3055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 установленому порядку</w:t>
      </w:r>
      <w:r>
        <w:rPr>
          <w:rFonts w:ascii="Times New Roman" w:hAnsi="Times New Roman"/>
          <w:sz w:val="28"/>
          <w:szCs w:val="28"/>
          <w:lang w:val="uk-UA"/>
        </w:rPr>
        <w:t xml:space="preserve">.   </w:t>
      </w:r>
    </w:p>
    <w:p w:rsidR="005A0951" w:rsidRDefault="005A0951" w:rsidP="005A0951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Правовіаспекти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A0951" w:rsidRDefault="005A0951" w:rsidP="005A09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Дане рішення буде прийняте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підставістатей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25, 59, 60 Закону України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місцевесамоврядування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Україні»,  статей  </w:t>
      </w:r>
      <w:r>
        <w:rPr>
          <w:rFonts w:ascii="Times New Roman" w:hAnsi="Times New Roman"/>
          <w:sz w:val="28"/>
          <w:szCs w:val="28"/>
        </w:rPr>
        <w:t xml:space="preserve">181, 190, 316, 317 Цивільного кодексу України, </w:t>
      </w:r>
      <w:r>
        <w:rPr>
          <w:rFonts w:ascii="Times New Roman" w:hAnsi="Times New Roman" w:cs="Times New Roman"/>
          <w:color w:val="1A1A1A"/>
          <w:spacing w:val="5"/>
          <w:sz w:val="28"/>
          <w:szCs w:val="28"/>
          <w:shd w:val="clear" w:color="auto" w:fill="FFFFFF"/>
        </w:rPr>
        <w:t>Закону України «Про правовий режим воєнного стану»,</w:t>
      </w:r>
      <w:bookmarkStart w:id="10" w:name="_Hlk126321564"/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затвердження Указу Президента України «Про введення воєнного стану в Україні</w:t>
      </w:r>
      <w:r>
        <w:rPr>
          <w:rFonts w:ascii="Times New Roman" w:hAnsi="Times New Roman" w:cs="Times New Roman"/>
          <w:spacing w:val="-4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Указу Президента України в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ід 24 лютого 2022 року № 64 </w:t>
      </w:r>
      <w:r>
        <w:rPr>
          <w:rFonts w:ascii="Times New Roman" w:hAnsi="Times New Roman" w:cs="Times New Roman"/>
          <w:spacing w:val="-4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введення воєнного стану в Україні»,</w:t>
      </w:r>
      <w:bookmarkEnd w:id="10"/>
    </w:p>
    <w:p w:rsidR="005A0951" w:rsidRDefault="005A0951" w:rsidP="005A09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Фінансово-економічнеобґрунтування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A0951" w:rsidRDefault="005A0951" w:rsidP="005A0951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Фінансов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матеріальн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затрат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 боку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територіальноїгромади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становлять в розмі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191100,00 гривень (Сто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дев»яносто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одна тисяча   сто гривень 00 копійок) без ПДВ..</w:t>
      </w:r>
    </w:p>
    <w:p w:rsidR="005A0951" w:rsidRPr="005A0951" w:rsidRDefault="005A0951" w:rsidP="005A0951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A095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5. </w:t>
      </w:r>
      <w:proofErr w:type="spellStart"/>
      <w:r w:rsidRPr="005A095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Позиціязаінтересованихорганів</w:t>
      </w:r>
      <w:proofErr w:type="spellEnd"/>
      <w:r w:rsidRPr="005A095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</w:p>
    <w:p w:rsidR="005A0951" w:rsidRDefault="005A0951" w:rsidP="005A095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стосуєтьсяпозиції</w:t>
      </w:r>
      <w:r>
        <w:rPr>
          <w:rFonts w:ascii="Times New Roman" w:eastAsia="Times New Roman" w:hAnsi="Times New Roman" w:cs="Times New Roman"/>
          <w:sz w:val="28"/>
          <w:szCs w:val="28"/>
        </w:rPr>
        <w:t>державнихінспектуючихорганізацій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0951" w:rsidRDefault="005A0951" w:rsidP="005A09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 Місцевий аспект.</w:t>
      </w:r>
    </w:p>
    <w:p w:rsidR="005A0951" w:rsidRDefault="005A0951" w:rsidP="005A0951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Безоплатна передача матеріальних цінностей Городоцької сільської ради військовій частині А3055 сприятиме виконанню бойових завдань,  та підвищенню обороноздатності військової частини.</w:t>
      </w:r>
    </w:p>
    <w:p w:rsidR="005A0951" w:rsidRDefault="005A0951" w:rsidP="005A0951">
      <w:pPr>
        <w:pStyle w:val="a4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Громадськеобговорення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5A0951" w:rsidRDefault="005A0951" w:rsidP="005A09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потребуєпроведеннягромадськогообговорення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A0951" w:rsidRDefault="005A0951" w:rsidP="005A095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0951" w:rsidRDefault="005A0951" w:rsidP="005A095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 Прогноз результатів.</w:t>
      </w:r>
    </w:p>
    <w:p w:rsidR="005A0951" w:rsidRDefault="005A0951" w:rsidP="005A0951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Безоплатна передача матеріальних цінностей  Городоцької сільської ради військовій частині А3055 сприятиме виконанню бойових завдань, та підвищенню обороноздатності військової частини.</w:t>
      </w:r>
    </w:p>
    <w:p w:rsidR="005A0951" w:rsidRDefault="005A0951" w:rsidP="005A0951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5A0951" w:rsidRDefault="005A0951" w:rsidP="005A0951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Начальник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бухгалтерського обліку, </w:t>
      </w:r>
    </w:p>
    <w:p w:rsidR="005A0951" w:rsidRDefault="005A0951" w:rsidP="005A0951">
      <w:pPr>
        <w:spacing w:after="0"/>
      </w:pPr>
      <w:r>
        <w:rPr>
          <w:rFonts w:ascii="Times New Roman" w:hAnsi="Times New Roman"/>
          <w:color w:val="000000"/>
          <w:sz w:val="28"/>
          <w:szCs w:val="28"/>
        </w:rPr>
        <w:t xml:space="preserve">        звітності та економіки сільської ради                               Тамара ПАНЧУК</w:t>
      </w:r>
    </w:p>
    <w:p w:rsidR="005A0951" w:rsidRDefault="005A0951" w:rsidP="005A0951"/>
    <w:p w:rsidR="005A0951" w:rsidRDefault="005A0951" w:rsidP="005A095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A0951" w:rsidRDefault="005A0951" w:rsidP="005A0951">
      <w:pPr>
        <w:tabs>
          <w:tab w:val="left" w:pos="9781"/>
        </w:tabs>
        <w:spacing w:after="193" w:line="240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951" w:rsidRDefault="005A0951" w:rsidP="005A0951">
      <w:pPr>
        <w:tabs>
          <w:tab w:val="left" w:pos="9781"/>
        </w:tabs>
        <w:spacing w:after="193" w:line="240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951" w:rsidRPr="004C76B5" w:rsidRDefault="005A0951" w:rsidP="005A0951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951" w:rsidRPr="004C76B5" w:rsidRDefault="005A0951" w:rsidP="005A0951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951" w:rsidRPr="004C76B5" w:rsidRDefault="005A0951" w:rsidP="005A0951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951" w:rsidRPr="004C76B5" w:rsidRDefault="005A0951" w:rsidP="005A0951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951" w:rsidRPr="004C76B5" w:rsidRDefault="005A0951" w:rsidP="005A0951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951" w:rsidRPr="004C76B5" w:rsidRDefault="005A0951" w:rsidP="005A0951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951" w:rsidRPr="004C76B5" w:rsidRDefault="005A0951" w:rsidP="005A0951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951" w:rsidRPr="004C76B5" w:rsidRDefault="005A0951" w:rsidP="005A0951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951" w:rsidRPr="004C76B5" w:rsidRDefault="005A0951" w:rsidP="005A0951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951" w:rsidRPr="00EE0022" w:rsidRDefault="005A0951" w:rsidP="005A0951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951" w:rsidRPr="00EE0022" w:rsidRDefault="005A0951" w:rsidP="005A0951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951" w:rsidRPr="00EE0022" w:rsidRDefault="005A0951" w:rsidP="005A0951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951" w:rsidRPr="00EE0022" w:rsidRDefault="005A0951" w:rsidP="005A0951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951" w:rsidRPr="00EE0022" w:rsidRDefault="005A0951" w:rsidP="005A0951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951" w:rsidRPr="00EE0022" w:rsidRDefault="005A0951" w:rsidP="005A0951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951" w:rsidRPr="00EE0022" w:rsidRDefault="005A0951" w:rsidP="005A0951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951" w:rsidRPr="00EE0022" w:rsidRDefault="005A0951" w:rsidP="005A0951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0951" w:rsidRPr="00EE0022" w:rsidRDefault="005A0951" w:rsidP="005A0951">
      <w:pPr>
        <w:tabs>
          <w:tab w:val="left" w:pos="9781"/>
        </w:tabs>
        <w:spacing w:after="193" w:line="247" w:lineRule="auto"/>
        <w:ind w:left="-142" w:right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840" w:rsidRPr="005A0951" w:rsidRDefault="00821840">
      <w:pPr>
        <w:rPr>
          <w:rFonts w:ascii="Times New Roman" w:hAnsi="Times New Roman" w:cs="Times New Roman"/>
          <w:sz w:val="28"/>
          <w:szCs w:val="28"/>
        </w:rPr>
      </w:pPr>
    </w:p>
    <w:sectPr w:rsidR="00821840" w:rsidRPr="005A0951" w:rsidSect="005A095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A0951"/>
    <w:rsid w:val="0016276A"/>
    <w:rsid w:val="002F7FBB"/>
    <w:rsid w:val="005A0951"/>
    <w:rsid w:val="00821840"/>
    <w:rsid w:val="00CC6E9D"/>
    <w:rsid w:val="00DF106D"/>
    <w:rsid w:val="00E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0951"/>
    <w:rPr>
      <w:color w:val="0000FF"/>
      <w:u w:val="single"/>
    </w:rPr>
  </w:style>
  <w:style w:type="paragraph" w:styleId="a4">
    <w:name w:val="No Spacing"/>
    <w:uiPriority w:val="1"/>
    <w:qFormat/>
    <w:rsid w:val="005A0951"/>
    <w:pPr>
      <w:spacing w:after="0" w:line="240" w:lineRule="auto"/>
    </w:pPr>
    <w:rPr>
      <w:lang w:val="ru-RU" w:eastAsia="ru-RU"/>
    </w:rPr>
  </w:style>
  <w:style w:type="paragraph" w:styleId="a5">
    <w:name w:val="List Paragraph"/>
    <w:basedOn w:val="a"/>
    <w:uiPriority w:val="34"/>
    <w:qFormat/>
    <w:rsid w:val="005A095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rvps2">
    <w:name w:val="rvps2"/>
    <w:basedOn w:val="a"/>
    <w:rsid w:val="005A0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5A0951"/>
  </w:style>
  <w:style w:type="character" w:styleId="a6">
    <w:name w:val="Strong"/>
    <w:basedOn w:val="a0"/>
    <w:uiPriority w:val="22"/>
    <w:qFormat/>
    <w:rsid w:val="005A095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A0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09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54%D0%BA/96-%D0%B2%D1%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4450</Words>
  <Characters>2537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6</cp:revision>
  <dcterms:created xsi:type="dcterms:W3CDTF">2025-10-14T13:19:00Z</dcterms:created>
  <dcterms:modified xsi:type="dcterms:W3CDTF">2025-10-16T14:15:00Z</dcterms:modified>
</cp:coreProperties>
</file>