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21" w:rsidRPr="003A3964" w:rsidRDefault="00FA1021" w:rsidP="00FA1021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  <w:lang w:val="ru-RU"/>
        </w:rPr>
      </w:pPr>
      <w:r w:rsidRPr="003A3964">
        <w:rPr>
          <w:rFonts w:ascii="Times New Roman" w:eastAsia="Times New Roman" w:hAnsi="Times New Roman"/>
          <w:b/>
          <w:noProof/>
          <w:sz w:val="24"/>
          <w:szCs w:val="24"/>
          <w:lang w:val="ru-RU"/>
        </w:rPr>
        <w:t>ПРОЄКТ</w:t>
      </w:r>
    </w:p>
    <w:p w:rsidR="00FA1021" w:rsidRPr="003A3964" w:rsidRDefault="00FA1021" w:rsidP="00FA1021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 w:rsidRPr="003A3964">
        <w:rPr>
          <w:rFonts w:ascii="Times New Roman" w:eastAsia="Times New Roman" w:hAnsi="Times New Roman"/>
          <w:noProof/>
          <w:sz w:val="24"/>
          <w:szCs w:val="24"/>
          <w:lang w:val="ru-RU"/>
        </w:rPr>
        <w:t>Головний спеціаліст- землевпорядник</w:t>
      </w:r>
    </w:p>
    <w:p w:rsidR="00FA1021" w:rsidRPr="006C7A09" w:rsidRDefault="00FA1021" w:rsidP="00FA1021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</w:p>
    <w:p w:rsidR="00FA1021" w:rsidRPr="003526EB" w:rsidRDefault="00FA1021" w:rsidP="00FA1021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3526E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21" w:rsidRPr="003526EB" w:rsidRDefault="00FA1021" w:rsidP="00FA102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A1021" w:rsidRPr="003526EB" w:rsidRDefault="00FA1021" w:rsidP="00FA102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FA1021" w:rsidRPr="003526EB" w:rsidRDefault="00FA1021" w:rsidP="00FA102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</w:t>
      </w:r>
      <w:r w:rsidRPr="003526EB">
        <w:rPr>
          <w:rFonts w:ascii="Times New Roman" w:hAnsi="Times New Roman"/>
          <w:b/>
          <w:sz w:val="28"/>
          <w:szCs w:val="28"/>
          <w:lang w:eastAsia="ru-RU"/>
        </w:rPr>
        <w:t xml:space="preserve"> ОБЛАСТІ</w:t>
      </w:r>
    </w:p>
    <w:p w:rsidR="00FA1021" w:rsidRPr="003526EB" w:rsidRDefault="00FA1021" w:rsidP="00FA102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FA1021" w:rsidRPr="003526EB" w:rsidRDefault="00FA1021" w:rsidP="00FA102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FA1021" w:rsidRPr="003526EB" w:rsidRDefault="00FA1021" w:rsidP="00FA10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A1021" w:rsidRPr="003526EB" w:rsidRDefault="00FA1021" w:rsidP="00FA102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FA1021" w:rsidRDefault="00FA1021" w:rsidP="00FA102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37288" w:rsidRDefault="00E37288" w:rsidP="00E372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Городок                                  № 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FA1021" w:rsidRDefault="00FA1021" w:rsidP="00FA1021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A1021" w:rsidRPr="003128BC" w:rsidRDefault="00FA1021" w:rsidP="00FA1021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bookmarkStart w:id="1" w:name="_Hlk202344116"/>
      <w:r w:rsidRPr="003128BC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Про затвердження </w:t>
      </w:r>
      <w:proofErr w:type="spellStart"/>
      <w:r w:rsidRPr="003128BC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проєкту</w:t>
      </w:r>
      <w:proofErr w:type="spellEnd"/>
    </w:p>
    <w:p w:rsidR="00FA1021" w:rsidRPr="003128BC" w:rsidRDefault="00FA1021" w:rsidP="00FA1021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3128BC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землеустрою щодо відведення</w:t>
      </w:r>
    </w:p>
    <w:p w:rsidR="00FA1021" w:rsidRPr="003128BC" w:rsidRDefault="00FA1021" w:rsidP="00FA1021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3128BC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земельної ділянки в оренду строком</w:t>
      </w:r>
    </w:p>
    <w:p w:rsidR="00FA1021" w:rsidRDefault="00FA1021" w:rsidP="00FA102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128BC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на 49 років 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Кушніруку</w:t>
      </w:r>
      <w:proofErr w:type="spellEnd"/>
    </w:p>
    <w:p w:rsidR="00FA1021" w:rsidRPr="00B11E23" w:rsidRDefault="00FA1021" w:rsidP="00FA102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Василю Сергійовичу для городництва</w:t>
      </w:r>
      <w:bookmarkEnd w:id="1"/>
    </w:p>
    <w:p w:rsidR="00FA1021" w:rsidRPr="00446C2E" w:rsidRDefault="00FA1021" w:rsidP="00FA102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FA1021" w:rsidRPr="00446C2E" w:rsidRDefault="00FA1021" w:rsidP="00FA1021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заяву громадянина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Кушнірука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Василя Сергійовича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2" w:name="_Hlk20234418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 на 49 років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городництва в межах населеного пункту в с. Городок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, відповідно до</w:t>
      </w:r>
      <w:bookmarkStart w:id="3" w:name="_Hlk210474027"/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статей</w:t>
      </w:r>
      <w:bookmarkStart w:id="4" w:name="_Hlk131681922"/>
      <w:r>
        <w:rPr>
          <w:rFonts w:ascii="Times New Roman" w:eastAsia="Times New Roman" w:hAnsi="Times New Roman"/>
          <w:sz w:val="28"/>
          <w:szCs w:val="28"/>
          <w:lang w:eastAsia="ru-RU"/>
        </w:rPr>
        <w:t>12, 22,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36,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93, 122, 123, 124, 126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, 134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,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землеустрій»,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Закону «Про оренду землі»,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статт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FA1021" w:rsidRDefault="00FA1021" w:rsidP="00FA102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Default="00FA1021" w:rsidP="00FA102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FA1021" w:rsidRPr="00446C2E" w:rsidRDefault="00FA1021" w:rsidP="00FA1021">
      <w:pPr>
        <w:pStyle w:val="a3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FA1021" w:rsidRPr="008E38F9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 Затвердити </w:t>
      </w:r>
      <w:bookmarkStart w:id="5" w:name="_Hlk109661284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 на 49 років громадянину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Кушніруку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Сергійовичу площею </w:t>
      </w:r>
      <w:bookmarkStart w:id="6" w:name="_Hlk13141039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0,3377 га (кадастровий номер 5624683300:06:018:0126) 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для городництва, що розташована в межах населеного пункт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с.Городок</w:t>
      </w:r>
      <w:proofErr w:type="spellEnd"/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FA1021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  Передати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Кушніруку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Сергійовичу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bookmarkStart w:id="7" w:name="_Hlk11760941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ділянку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0,3377 га 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(кадастровий номер 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018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0126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оренду строком на 49 років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городництва в селі Городок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області,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рахунок земель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комунальної власності.</w:t>
      </w:r>
    </w:p>
    <w:p w:rsidR="00A83EFC" w:rsidRDefault="00A83EFC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Pr="00CB0E72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E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3.  </w:t>
      </w:r>
      <w:bookmarkStart w:id="8" w:name="_Hlk118367677"/>
      <w:bookmarkStart w:id="9" w:name="_Hlk116047411"/>
      <w:r w:rsidRPr="00CB0E72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Встановити розмір орендної плати в сумі _____ гривень </w:t>
      </w:r>
      <w:bookmarkStart w:id="10" w:name="_Hlk118367264"/>
      <w:r w:rsidRPr="00CB0E72">
        <w:rPr>
          <w:rFonts w:ascii="Times New Roman" w:eastAsia="Times New Roman" w:hAnsi="Times New Roman"/>
          <w:sz w:val="28"/>
          <w:szCs w:val="28"/>
          <w:lang w:eastAsia="ru-RU"/>
        </w:rPr>
        <w:t>в рік, що становить ___% від нормативної грошової оцінки земельної ділянк</w:t>
      </w:r>
      <w:bookmarkEnd w:id="8"/>
      <w:r w:rsidRPr="00CB0E7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bookmarkEnd w:id="10"/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0E72">
        <w:rPr>
          <w:rFonts w:ascii="Times New Roman" w:eastAsia="Times New Roman" w:hAnsi="Times New Roman"/>
          <w:sz w:val="28"/>
          <w:szCs w:val="28"/>
          <w:lang w:eastAsia="ru-RU"/>
        </w:rPr>
        <w:t>загальною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3377</w:t>
      </w:r>
      <w:r w:rsidRPr="00CB0E72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bookmarkEnd w:id="9"/>
      <w:r w:rsidRPr="00CB0E72">
        <w:rPr>
          <w:rFonts w:ascii="Times New Roman" w:eastAsia="Times New Roman" w:hAnsi="Times New Roman"/>
          <w:sz w:val="28"/>
          <w:szCs w:val="28"/>
          <w:lang w:eastAsia="ru-RU"/>
        </w:rPr>
        <w:t>для городництва в селі Городок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0E72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FA1021" w:rsidRPr="00EA602A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1021" w:rsidRPr="008E38F9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4.  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Доручити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сільському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голові Сергію Поліщуку укласти договір оренди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Кушніруком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Василем Сергійовичем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bookmarkStart w:id="11" w:name="_Hlk131671142"/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0,3377 га </w:t>
      </w:r>
      <w:r w:rsidRPr="00DB7648">
        <w:rPr>
          <w:rFonts w:ascii="Times New Roman" w:eastAsia="Times New Roman" w:hAnsi="Times New Roman"/>
          <w:sz w:val="28"/>
          <w:szCs w:val="28"/>
          <w:lang w:eastAsia="ru-RU"/>
        </w:rPr>
        <w:t xml:space="preserve">(кадастровий номер 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018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126</w:t>
      </w:r>
      <w:r w:rsidRPr="00DB764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11"/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терміном на 49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городництва в селі Городок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1021" w:rsidRPr="00EA602A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1021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  Громадянину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Кушніруку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Сергійовичу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оренди земельної ділянки в порядку, встановленому законодавством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протягом 30 днів з дня набрання чинності цього рішення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1021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 Дотримуватись обов’язків землекористувача відповідно до вимог статті 96 Земельного кодексу України.</w:t>
      </w:r>
    </w:p>
    <w:p w:rsidR="00FA1021" w:rsidRPr="00EA602A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1021" w:rsidRPr="008273D8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Pr="00473C4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Контроль за виконанням рішення покласти на головного спеціаліста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-землевпорядника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відділу архітектури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>, земельних відносин та житлово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-комунального господарства сільської </w:t>
      </w:r>
      <w:r w:rsidRPr="00306343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Надію Краснову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FA1021" w:rsidRDefault="00FA1021" w:rsidP="00FA102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Default="00FA1021" w:rsidP="00FA102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Pr="00EA602A" w:rsidRDefault="00FA1021" w:rsidP="00FA102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Default="00FA1021" w:rsidP="00FA102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           </w:t>
      </w:r>
      <w:r w:rsidR="00A83E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Сергій ПОЛІЩУК</w:t>
      </w:r>
    </w:p>
    <w:p w:rsidR="00FA1021" w:rsidRDefault="00FA1021" w:rsidP="00FA1021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FA1021" w:rsidRDefault="00FA1021" w:rsidP="00FA1021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FA1021" w:rsidRDefault="00FA1021" w:rsidP="00FA1021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  <w:sectPr w:rsidR="00FA1021" w:rsidSect="00EA602A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A1021" w:rsidRPr="00535E62" w:rsidRDefault="00FA1021" w:rsidP="00FA10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FA1021" w:rsidRPr="00535E62" w:rsidRDefault="00FA1021" w:rsidP="00FA1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FA1021" w:rsidRDefault="00FA1021" w:rsidP="00FA1021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0E7FE8">
        <w:rPr>
          <w:rFonts w:ascii="Times New Roman" w:eastAsia="Times New Roman" w:hAnsi="Times New Roman"/>
          <w:sz w:val="28"/>
          <w:szCs w:val="28"/>
        </w:rPr>
        <w:t>«</w:t>
      </w:r>
      <w:r w:rsidRPr="000E7FE8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E7FE8">
        <w:rPr>
          <w:rFonts w:ascii="Times New Roman" w:eastAsia="Arial Unicode MS" w:hAnsi="Times New Roman"/>
          <w:sz w:val="28"/>
          <w:szCs w:val="28"/>
          <w:lang w:eastAsia="ru-RU"/>
        </w:rPr>
        <w:t>проєктуземлеустрою</w:t>
      </w:r>
      <w:proofErr w:type="spellEnd"/>
      <w:r w:rsidRPr="000E7FE8">
        <w:rPr>
          <w:rFonts w:ascii="Times New Roman" w:eastAsia="Arial Unicode MS" w:hAnsi="Times New Roman"/>
          <w:sz w:val="28"/>
          <w:szCs w:val="28"/>
          <w:lang w:eastAsia="ru-RU"/>
        </w:rPr>
        <w:t xml:space="preserve"> щодо </w:t>
      </w:r>
      <w:proofErr w:type="spellStart"/>
      <w:r w:rsidRPr="000E7FE8">
        <w:rPr>
          <w:rFonts w:ascii="Times New Roman" w:eastAsia="Arial Unicode MS" w:hAnsi="Times New Roman"/>
          <w:sz w:val="28"/>
          <w:szCs w:val="28"/>
          <w:lang w:eastAsia="ru-RU"/>
        </w:rPr>
        <w:t>відведенняземельної</w:t>
      </w:r>
      <w:proofErr w:type="spellEnd"/>
    </w:p>
    <w:p w:rsidR="00FA1021" w:rsidRPr="000E7FE8" w:rsidRDefault="00FA1021" w:rsidP="00FA1021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0E7FE8">
        <w:rPr>
          <w:rFonts w:ascii="Times New Roman" w:eastAsia="Arial Unicode MS" w:hAnsi="Times New Roman"/>
          <w:sz w:val="28"/>
          <w:szCs w:val="28"/>
          <w:lang w:eastAsia="ru-RU"/>
        </w:rPr>
        <w:t xml:space="preserve">ділянки в оренду </w:t>
      </w:r>
      <w:proofErr w:type="spellStart"/>
      <w:r w:rsidRPr="000E7FE8">
        <w:rPr>
          <w:rFonts w:ascii="Times New Roman" w:eastAsia="Arial Unicode MS" w:hAnsi="Times New Roman"/>
          <w:sz w:val="28"/>
          <w:szCs w:val="28"/>
          <w:lang w:eastAsia="ru-RU"/>
        </w:rPr>
        <w:t>строкомна</w:t>
      </w:r>
      <w:proofErr w:type="spellEnd"/>
      <w:r w:rsidRPr="000E7FE8">
        <w:rPr>
          <w:rFonts w:ascii="Times New Roman" w:eastAsia="Arial Unicode MS" w:hAnsi="Times New Roman"/>
          <w:sz w:val="28"/>
          <w:szCs w:val="28"/>
          <w:lang w:eastAsia="ru-RU"/>
        </w:rPr>
        <w:t xml:space="preserve"> 49 років </w:t>
      </w:r>
      <w:proofErr w:type="spellStart"/>
      <w:r w:rsidRPr="000E7FE8">
        <w:rPr>
          <w:rFonts w:ascii="Times New Roman" w:eastAsia="Arial Unicode MS" w:hAnsi="Times New Roman"/>
          <w:sz w:val="28"/>
          <w:szCs w:val="28"/>
          <w:lang w:eastAsia="ru-RU"/>
        </w:rPr>
        <w:t>громадянину</w:t>
      </w:r>
      <w:r w:rsidRPr="000E7FE8">
        <w:rPr>
          <w:rFonts w:ascii="Times New Roman" w:hAnsi="Times New Roman"/>
          <w:sz w:val="28"/>
          <w:szCs w:val="28"/>
        </w:rPr>
        <w:t>Кушніруку</w:t>
      </w:r>
      <w:proofErr w:type="spellEnd"/>
    </w:p>
    <w:p w:rsidR="00FA1021" w:rsidRPr="000E7FE8" w:rsidRDefault="00FA1021" w:rsidP="00FA1021">
      <w:pPr>
        <w:pStyle w:val="a6"/>
        <w:spacing w:before="0" w:beforeAutospacing="0" w:after="0" w:afterAutospacing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0E7FE8">
        <w:rPr>
          <w:rFonts w:ascii="Times New Roman" w:hAnsi="Times New Roman"/>
          <w:sz w:val="28"/>
          <w:szCs w:val="28"/>
        </w:rPr>
        <w:t>Василю Сергійовичу для городництва</w:t>
      </w:r>
    </w:p>
    <w:p w:rsidR="00FA1021" w:rsidRPr="00535E62" w:rsidRDefault="00FA1021" w:rsidP="00FA10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1021" w:rsidRPr="00535E62" w:rsidRDefault="00FA1021" w:rsidP="00FA1021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FA1021" w:rsidRPr="000E7FE8" w:rsidRDefault="00FA1021" w:rsidP="00FA1021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потреб.</w:t>
      </w:r>
    </w:p>
    <w:p w:rsidR="00FA1021" w:rsidRPr="000E7FE8" w:rsidRDefault="00FA1021" w:rsidP="00FA1021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Городоцької сільської ради із </w:t>
      </w:r>
      <w:proofErr w:type="spellStart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>заявоювід</w:t>
      </w:r>
      <w:proofErr w:type="spellEnd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26 червня 2025 року № К 661/03-03-10/25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звернувся громадянин </w:t>
      </w:r>
      <w:proofErr w:type="spellStart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Кушнірук</w:t>
      </w:r>
      <w:proofErr w:type="spellEnd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Василь </w:t>
      </w:r>
      <w:proofErr w:type="spellStart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Сергійович</w:t>
      </w:r>
      <w:bookmarkStart w:id="12" w:name="_Hlk116048221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затвердження</w:t>
      </w:r>
      <w:proofErr w:type="spellEnd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проєкту</w:t>
      </w:r>
      <w:proofErr w:type="spellEnd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землеустрою щодо відведення земельної ділянки в оренду строком на 49 років площею 0,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5000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 (кадастровий номер 562468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33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:018:0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126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для городництва, що розташована в межах населеного пункту в с. Городок Рівненського району Рівненської області</w:t>
      </w:r>
      <w:bookmarkEnd w:id="12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A1021" w:rsidRDefault="00FA1021" w:rsidP="00FA1021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Відповідно до пункту 6 частини 3 статті 186 Земельного кодексу України,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проєкти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</w:t>
      </w:r>
      <w:r w:rsidRPr="007748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визначених </w:t>
      </w:r>
      <w:hyperlink r:id="rId10" w:anchor="n1042" w:history="1">
        <w:r w:rsidRPr="0077482D">
          <w:rPr>
            <w:rStyle w:val="a7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статтею 122</w:t>
        </w:r>
      </w:hyperlink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Земельного кодексу України.</w:t>
      </w:r>
    </w:p>
    <w:p w:rsidR="00FA1021" w:rsidRPr="008E38F9" w:rsidRDefault="00FA1021" w:rsidP="00FA1021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Городоцькій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сільській раді подано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землеустрою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в оренду строком на 49 років громадянину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Кущніруку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Сергійовичу площею 0,5000  га (кадастровий номер 5624683300:06:018:0126)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городництва в селі Городок </w:t>
      </w:r>
      <w:r w:rsidRPr="00173529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рахунок земель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запасу сільськогосподарського призначення</w:t>
      </w:r>
      <w:r w:rsidRPr="0017352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території Городоцької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сільської ради Рівненського району Рівненської області,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розробленийфізичною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особою підприємцем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Володимировичем(кваліфікаційний сертифікат інженера – землевпорядника від 23 січня 2013 №001614).</w:t>
      </w:r>
    </w:p>
    <w:p w:rsidR="00FA1021" w:rsidRPr="008B4087" w:rsidRDefault="00FA1021" w:rsidP="00FA1021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Згідно з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статті 93 Земельного кодексу України, право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</w:t>
      </w:r>
      <w:proofErr w:type="spellStart"/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t>Земельніділянкиможутьпередаватися</w:t>
      </w:r>
      <w:proofErr w:type="spellEnd"/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t>орендугромадянам</w:t>
      </w:r>
      <w:proofErr w:type="spellEnd"/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t xml:space="preserve"> та юридичним особам, іноземцям і особам без громадянства, </w:t>
      </w:r>
      <w:proofErr w:type="spellStart"/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t>міжнароднимоб'єднанням</w:t>
      </w:r>
      <w:proofErr w:type="spellEnd"/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t xml:space="preserve"> і організаціям, а також іноземним державам.</w:t>
      </w:r>
    </w:p>
    <w:p w:rsidR="00FA1021" w:rsidRDefault="00FA1021" w:rsidP="00FA1021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A21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цього Кодексу.</w:t>
      </w:r>
    </w:p>
    <w:p w:rsidR="00FA1021" w:rsidRDefault="00FA1021" w:rsidP="00FA102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</w:pPr>
      <w:bookmarkStart w:id="13" w:name="_Hlk95324010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Разом з тим, частин</w:t>
      </w:r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ою</w:t>
      </w:r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 друго</w:t>
      </w:r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ю </w:t>
      </w:r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статті 134 Земельного кодексу України встановлено, що земельні ділянки державної чи комунальної власності продаються або передаються в користування (оренду, </w:t>
      </w:r>
      <w:proofErr w:type="spellStart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суперфіцій</w:t>
      </w:r>
      <w:proofErr w:type="spellEnd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, емфітевзис) окремими лотами на конкурентних засадах (на земельних торгах), крім випадку </w:t>
      </w:r>
      <w:r w:rsidRPr="000E7FE8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lastRenderedPageBreak/>
        <w:t>передачі громадянам земельних ділянок для сінокосіння і випасання худоби, для городництва</w:t>
      </w:r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.</w:t>
      </w:r>
    </w:p>
    <w:p w:rsidR="00FA1021" w:rsidRPr="00A80A8A" w:rsidRDefault="00FA1021" w:rsidP="00FA102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A80A8A">
        <w:rPr>
          <w:rFonts w:ascii="Times New Roman" w:eastAsia="Times New Roman" w:hAnsi="Times New Roman"/>
          <w:sz w:val="28"/>
          <w:szCs w:val="28"/>
          <w:lang w:eastAsia="ru-RU"/>
        </w:rPr>
        <w:t>Згідно витягу №НВ-9969285132025 із технічної документації з нормативної грошової оцінки земельних ділянок – нормативна грошова оцінка земельної ділянки загальною площею 0,5000 (кадастровий номер 5624683300:06:018:0126) становить 100,7 (сто гривень 70 копійок).</w:t>
      </w:r>
    </w:p>
    <w:bookmarkEnd w:id="13"/>
    <w:p w:rsidR="00FA1021" w:rsidRPr="00535E62" w:rsidRDefault="00FA1021" w:rsidP="00FA1021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FA1021" w:rsidRPr="00535E62" w:rsidRDefault="00FA1021" w:rsidP="00FA102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_Hlk108006582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</w:t>
      </w:r>
      <w:proofErr w:type="spellStart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оренду строком на 49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Кушніруку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Сергійовичуплощею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0,5000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 xml:space="preserve">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(кадастровий номер 5624683300:06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126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городництва в селі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Городок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>Рівненського</w:t>
      </w:r>
      <w:proofErr w:type="spellEnd"/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Рівненської </w:t>
      </w:r>
      <w:proofErr w:type="spellStart"/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>області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proofErr w:type="spellEnd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встановлено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розмір орендної плати за земельні ділянки в сумі 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>____ гривень в рік, що становить ___ % від нормативної грошової оцінки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ки.</w:t>
      </w:r>
    </w:p>
    <w:bookmarkEnd w:id="14"/>
    <w:p w:rsidR="00FA1021" w:rsidRPr="00535E62" w:rsidRDefault="00FA1021" w:rsidP="00FA1021">
      <w:pPr>
        <w:tabs>
          <w:tab w:val="left" w:pos="993"/>
          <w:tab w:val="left" w:pos="1134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FA1021" w:rsidRDefault="00FA1021" w:rsidP="00FA1021">
      <w:pPr>
        <w:tabs>
          <w:tab w:val="left" w:pos="993"/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</w:t>
      </w:r>
      <w:r w:rsidRPr="00A44A7C">
        <w:rPr>
          <w:rFonts w:ascii="Times New Roman" w:hAnsi="Times New Roman"/>
          <w:sz w:val="28"/>
          <w:szCs w:val="28"/>
        </w:rPr>
        <w:t>12, 22, 36, 93, 122, 123, 124, 126, 134, 186 Земельного кодексу України, Закону України «Про землеустрій», Закону «Про оренду землі», керуючись статтями 26, 59 Закону України «Про місцеве самоврядування в Україні»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A1021" w:rsidRPr="00535E62" w:rsidRDefault="00FA1021" w:rsidP="00FA1021">
      <w:pPr>
        <w:tabs>
          <w:tab w:val="left" w:pos="993"/>
          <w:tab w:val="left" w:pos="1134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FA1021" w:rsidRDefault="00FA1021" w:rsidP="00FA10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FA1021" w:rsidRPr="00535E62" w:rsidRDefault="00FA1021" w:rsidP="00FA1021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FA1021" w:rsidRDefault="00FA1021" w:rsidP="00FA10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державних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FA1021" w:rsidRPr="00535E62" w:rsidRDefault="00FA1021" w:rsidP="00FA1021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  Місцевий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аспект.</w:t>
      </w:r>
    </w:p>
    <w:p w:rsidR="00FA1021" w:rsidRDefault="00FA1021" w:rsidP="00FA10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Оформлення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земельну ділянку та надходження платежів до місцевого бюджету у вигляді земельного податку.</w:t>
      </w:r>
    </w:p>
    <w:p w:rsidR="00FA1021" w:rsidRPr="00535E62" w:rsidRDefault="00FA1021" w:rsidP="00FA1021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FA1021" w:rsidRDefault="00FA1021" w:rsidP="00FA10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FA1021" w:rsidRPr="00535E62" w:rsidRDefault="00FA1021" w:rsidP="00FA1021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FA1021" w:rsidRPr="00535E62" w:rsidRDefault="00FA1021" w:rsidP="00FA1021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ої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ділянк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ув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становленому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</w:rPr>
        <w:t xml:space="preserve"> законодавством </w:t>
      </w: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порядку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</w:t>
      </w:r>
      <w:proofErr w:type="spellEnd"/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надходження платежів до місцевого бюджету у вигляді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орендної плати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A1021" w:rsidRDefault="00FA1021" w:rsidP="00FA1021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Default="00FA1021" w:rsidP="00FA1021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Pr="00535E62" w:rsidRDefault="00FA1021" w:rsidP="00FA10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hAnsi="Times New Roman"/>
          <w:kern w:val="1"/>
          <w:sz w:val="28"/>
          <w:szCs w:val="28"/>
          <w:lang w:val="ru-RU"/>
        </w:rPr>
        <w:t xml:space="preserve">Начальник </w:t>
      </w: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,</w:t>
      </w:r>
    </w:p>
    <w:p w:rsidR="00FA1021" w:rsidRDefault="00FA1021" w:rsidP="00FA10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земельнихвідносин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-</w:t>
      </w:r>
    </w:p>
    <w:p w:rsidR="00FA1021" w:rsidRPr="00535E62" w:rsidRDefault="00FA1021" w:rsidP="00FA10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комунальногогосподарства</w:t>
      </w:r>
      <w:proofErr w:type="spellEnd"/>
    </w:p>
    <w:p w:rsidR="00FA1021" w:rsidRDefault="00FA1021" w:rsidP="00FA1021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сільської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ради</w:t>
      </w: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Тетяна</w:t>
      </w:r>
      <w:proofErr w:type="spellEnd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 xml:space="preserve"> ОПАНАСИК</w:t>
      </w:r>
    </w:p>
    <w:p w:rsidR="00FA1021" w:rsidRDefault="00FA1021" w:rsidP="00FA1021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1021" w:rsidRDefault="00FA1021" w:rsidP="00FA1021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val="ru-RU"/>
        </w:rPr>
      </w:pP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Виконавецьголовнийспеціалі</w:t>
      </w:r>
      <w:proofErr w:type="gram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kern w:val="1"/>
          <w:sz w:val="28"/>
          <w:szCs w:val="28"/>
          <w:lang w:val="ru-RU"/>
        </w:rPr>
        <w:t>-</w:t>
      </w:r>
    </w:p>
    <w:p w:rsidR="00FA1021" w:rsidRDefault="00FA1021" w:rsidP="00FA10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землевпорядниквідділу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,</w:t>
      </w:r>
    </w:p>
    <w:p w:rsidR="00FA1021" w:rsidRDefault="00FA1021" w:rsidP="00FA10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земельнихвідносин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-</w:t>
      </w:r>
    </w:p>
    <w:p w:rsidR="00FA1021" w:rsidRDefault="00FA1021" w:rsidP="00FA10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комунального</w:t>
      </w: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господарствасільської</w:t>
      </w:r>
      <w:proofErr w:type="spellEnd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ради</w:t>
      </w:r>
    </w:p>
    <w:p w:rsidR="00FA1021" w:rsidRPr="000E7FE8" w:rsidRDefault="00FA1021" w:rsidP="00FA102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proofErr w:type="gramStart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lastRenderedPageBreak/>
        <w:t>Над</w:t>
      </w:r>
      <w:proofErr w:type="gramEnd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ія</w:t>
      </w:r>
      <w:proofErr w:type="spellEnd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КРАСНОВА</w:t>
      </w:r>
    </w:p>
    <w:p w:rsidR="00A74563" w:rsidRPr="00FA1021" w:rsidRDefault="00A7456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74563" w:rsidRPr="00FA1021" w:rsidSect="00FC0B3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B7" w:rsidRDefault="00831AB7" w:rsidP="00F34B89">
      <w:pPr>
        <w:spacing w:after="0" w:line="240" w:lineRule="auto"/>
      </w:pPr>
      <w:r>
        <w:separator/>
      </w:r>
    </w:p>
  </w:endnote>
  <w:endnote w:type="continuationSeparator" w:id="0">
    <w:p w:rsidR="00831AB7" w:rsidRDefault="00831AB7" w:rsidP="00F3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B7" w:rsidRDefault="00831AB7" w:rsidP="00F34B89">
      <w:pPr>
        <w:spacing w:after="0" w:line="240" w:lineRule="auto"/>
      </w:pPr>
      <w:r>
        <w:separator/>
      </w:r>
    </w:p>
  </w:footnote>
  <w:footnote w:type="continuationSeparator" w:id="0">
    <w:p w:rsidR="00831AB7" w:rsidRDefault="00831AB7" w:rsidP="00F3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0B3C" w:rsidRPr="00FC0B3C" w:rsidRDefault="00F34B8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C0B3C">
          <w:rPr>
            <w:rFonts w:ascii="Times New Roman" w:hAnsi="Times New Roman"/>
            <w:sz w:val="24"/>
            <w:szCs w:val="24"/>
          </w:rPr>
          <w:fldChar w:fldCharType="begin"/>
        </w:r>
        <w:r w:rsidR="00A74563" w:rsidRPr="00FC0B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B3C">
          <w:rPr>
            <w:rFonts w:ascii="Times New Roman" w:hAnsi="Times New Roman"/>
            <w:sz w:val="24"/>
            <w:szCs w:val="24"/>
          </w:rPr>
          <w:fldChar w:fldCharType="separate"/>
        </w:r>
        <w:r w:rsidR="00E37288" w:rsidRPr="00E37288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C0B3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62" w:rsidRPr="00FC0B3C" w:rsidRDefault="00E37288" w:rsidP="00FC0B3C">
    <w:pPr>
      <w:pStyle w:val="a4"/>
      <w:ind w:left="360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1021"/>
    <w:rsid w:val="00831AB7"/>
    <w:rsid w:val="00A74563"/>
    <w:rsid w:val="00A83EFC"/>
    <w:rsid w:val="00E37288"/>
    <w:rsid w:val="00F34B89"/>
    <w:rsid w:val="00F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0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FA102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A1021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rsid w:val="00FA10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A10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4969</Words>
  <Characters>2833</Characters>
  <Application>Microsoft Office Word</Application>
  <DocSecurity>0</DocSecurity>
  <Lines>23</Lines>
  <Paragraphs>15</Paragraphs>
  <ScaleCrop>false</ScaleCrop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2025-10-14T07:20:00Z</dcterms:created>
  <dcterms:modified xsi:type="dcterms:W3CDTF">2025-10-16T12:28:00Z</dcterms:modified>
</cp:coreProperties>
</file>