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F4" w:rsidRDefault="008B0FF4" w:rsidP="008B0FF4">
      <w:pPr>
        <w:widowControl w:val="0"/>
        <w:suppressAutoHyphens/>
        <w:spacing w:after="0" w:line="240" w:lineRule="auto"/>
        <w:ind w:left="6663"/>
        <w:textAlignment w:val="baseline"/>
        <w:rPr>
          <w:rFonts w:ascii="Times New Roman" w:eastAsia="Times New Roman" w:hAnsi="Times New Roman"/>
          <w:b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noProof/>
          <w:kern w:val="2"/>
          <w:sz w:val="24"/>
          <w:szCs w:val="24"/>
          <w:lang w:val="ru-RU" w:bidi="fa-IR"/>
        </w:rPr>
        <w:t>ПРОЄКТ</w:t>
      </w:r>
    </w:p>
    <w:p w:rsidR="008B0FF4" w:rsidRPr="00DF0806" w:rsidRDefault="008B0FF4" w:rsidP="008B0FF4">
      <w:pPr>
        <w:widowControl w:val="0"/>
        <w:suppressAutoHyphens/>
        <w:spacing w:after="0" w:line="240" w:lineRule="auto"/>
        <w:ind w:left="6663"/>
        <w:textAlignment w:val="baseline"/>
        <w:rPr>
          <w:rFonts w:ascii="Times New Roman" w:eastAsia="Times New Roman" w:hAnsi="Times New Roman"/>
          <w:noProof/>
          <w:kern w:val="2"/>
          <w:sz w:val="16"/>
          <w:szCs w:val="16"/>
          <w:lang w:val="ru-RU" w:bidi="fa-IR"/>
        </w:rPr>
      </w:pPr>
      <w:r w:rsidRPr="00DF0806">
        <w:rPr>
          <w:rFonts w:ascii="Times New Roman" w:eastAsia="Times New Roman" w:hAnsi="Times New Roman"/>
          <w:noProof/>
          <w:kern w:val="2"/>
          <w:sz w:val="16"/>
          <w:szCs w:val="16"/>
          <w:lang w:val="ru-RU" w:bidi="fa-IR"/>
        </w:rPr>
        <w:t>Головний спеціаліст- землевпорядник</w:t>
      </w:r>
    </w:p>
    <w:p w:rsidR="008B0FF4" w:rsidRDefault="008B0FF4" w:rsidP="008B0FF4">
      <w:pPr>
        <w:widowControl w:val="0"/>
        <w:suppressAutoHyphens/>
        <w:spacing w:after="0" w:line="240" w:lineRule="auto"/>
        <w:ind w:left="6663"/>
        <w:textAlignment w:val="baseline"/>
        <w:rPr>
          <w:rFonts w:ascii="Times New Roman" w:eastAsia="Times New Roman" w:hAnsi="Times New Roman"/>
          <w:noProof/>
          <w:kern w:val="2"/>
          <w:sz w:val="16"/>
          <w:szCs w:val="16"/>
          <w:lang w:bidi="fa-IR"/>
        </w:rPr>
      </w:pPr>
      <w:r>
        <w:rPr>
          <w:rFonts w:ascii="Times New Roman" w:eastAsia="Times New Roman" w:hAnsi="Times New Roman"/>
          <w:noProof/>
          <w:kern w:val="2"/>
          <w:sz w:val="16"/>
          <w:szCs w:val="16"/>
          <w:lang w:bidi="fa-IR"/>
        </w:rPr>
        <w:t>Алла ЛАКУСТА</w:t>
      </w:r>
    </w:p>
    <w:p w:rsidR="008B0FF4" w:rsidRPr="00DF0806" w:rsidRDefault="008B0FF4" w:rsidP="008B0FF4">
      <w:pPr>
        <w:widowControl w:val="0"/>
        <w:suppressAutoHyphens/>
        <w:spacing w:after="0" w:line="240" w:lineRule="auto"/>
        <w:ind w:left="6663"/>
        <w:textAlignment w:val="baseline"/>
        <w:rPr>
          <w:rFonts w:ascii="Times New Roman" w:eastAsia="Times New Roman" w:hAnsi="Times New Roman"/>
          <w:noProof/>
          <w:color w:val="000080"/>
          <w:kern w:val="2"/>
          <w:sz w:val="16"/>
          <w:szCs w:val="16"/>
          <w:lang w:bidi="fa-IR"/>
        </w:rPr>
      </w:pPr>
    </w:p>
    <w:p w:rsidR="008B0FF4" w:rsidRPr="00DF0806" w:rsidRDefault="008B0FF4" w:rsidP="008B0FF4">
      <w:pPr>
        <w:spacing w:after="0" w:line="240" w:lineRule="auto"/>
        <w:jc w:val="center"/>
        <w:rPr>
          <w:rFonts w:ascii="Times New Roman" w:hAnsi="Times New Roman"/>
          <w:color w:val="000080"/>
          <w:sz w:val="16"/>
          <w:szCs w:val="16"/>
        </w:rPr>
      </w:pPr>
      <w:r w:rsidRPr="00DF0806">
        <w:rPr>
          <w:rFonts w:ascii="Times New Roman" w:hAnsi="Times New Roman"/>
          <w:noProof/>
          <w:color w:val="000080"/>
          <w:sz w:val="16"/>
          <w:szCs w:val="16"/>
        </w:rPr>
        <w:drawing>
          <wp:inline distT="0" distB="0" distL="0" distR="0">
            <wp:extent cx="457200" cy="617220"/>
            <wp:effectExtent l="0" t="0" r="0" b="0"/>
            <wp:docPr id="16118797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FF4" w:rsidRPr="00B87819" w:rsidRDefault="008B0FF4" w:rsidP="008B0FF4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16"/>
          <w:szCs w:val="16"/>
        </w:rPr>
      </w:pPr>
    </w:p>
    <w:p w:rsidR="008B0FF4" w:rsidRPr="00B87819" w:rsidRDefault="008B0FF4" w:rsidP="008B0FF4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87819">
        <w:rPr>
          <w:rFonts w:ascii="Times New Roman" w:hAnsi="Times New Roman"/>
          <w:b/>
          <w:sz w:val="28"/>
          <w:szCs w:val="28"/>
        </w:rPr>
        <w:t>ГОРОДОЦЬКА СІЛЬСЬКА РАДА</w:t>
      </w:r>
    </w:p>
    <w:p w:rsidR="008B0FF4" w:rsidRPr="00B87819" w:rsidRDefault="008B0FF4" w:rsidP="008B0FF4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B87819">
        <w:rPr>
          <w:rFonts w:ascii="Times New Roman" w:hAnsi="Times New Roman"/>
          <w:b/>
          <w:sz w:val="28"/>
          <w:szCs w:val="28"/>
        </w:rPr>
        <w:t>РІВНЕНСЬКОГО РАЙОНУ РІВНЕНСЬКОЇ ОБЛАСТІ</w:t>
      </w:r>
    </w:p>
    <w:p w:rsidR="008B0FF4" w:rsidRPr="00B87819" w:rsidRDefault="008B0FF4" w:rsidP="008B0FF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87819">
        <w:rPr>
          <w:rFonts w:ascii="Times New Roman" w:hAnsi="Times New Roman"/>
          <w:bCs/>
          <w:color w:val="000000"/>
          <w:sz w:val="28"/>
          <w:szCs w:val="28"/>
        </w:rPr>
        <w:t>Восьме скликання</w:t>
      </w:r>
    </w:p>
    <w:p w:rsidR="008B0FF4" w:rsidRPr="00B87819" w:rsidRDefault="008B0FF4" w:rsidP="008B0FF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87819">
        <w:rPr>
          <w:rFonts w:ascii="Times New Roman" w:hAnsi="Times New Roman"/>
          <w:bCs/>
          <w:color w:val="000000"/>
          <w:sz w:val="28"/>
          <w:szCs w:val="28"/>
        </w:rPr>
        <w:t>(____________________ сесія)</w:t>
      </w:r>
    </w:p>
    <w:p w:rsidR="008B0FF4" w:rsidRPr="00B87819" w:rsidRDefault="008B0FF4" w:rsidP="008B0F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0FF4" w:rsidRPr="00B87819" w:rsidRDefault="008B0FF4" w:rsidP="008B0FF4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87819">
        <w:rPr>
          <w:rFonts w:ascii="Times New Roman" w:hAnsi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B87819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proofErr w:type="spellEnd"/>
      <w:r w:rsidRPr="00B87819">
        <w:rPr>
          <w:rFonts w:ascii="Times New Roman" w:hAnsi="Times New Roman"/>
          <w:b/>
          <w:bCs/>
          <w:color w:val="000000"/>
          <w:sz w:val="28"/>
          <w:szCs w:val="28"/>
        </w:rPr>
        <w:t xml:space="preserve"> Я</w:t>
      </w:r>
    </w:p>
    <w:p w:rsidR="008B0FF4" w:rsidRPr="00B87819" w:rsidRDefault="008B0FF4" w:rsidP="008B0F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6399" w:rsidRDefault="003C6399" w:rsidP="003C63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07 жовтня 2025 року              с. Городок                         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30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</w:t>
      </w:r>
    </w:p>
    <w:p w:rsidR="008B0FF4" w:rsidRDefault="008B0FF4" w:rsidP="008B0FF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8B0FF4" w:rsidRDefault="008B0FF4" w:rsidP="008B0F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1" w:name="_Hlk157760612"/>
      <w:bookmarkStart w:id="2" w:name="_Hlk193370369"/>
      <w:r>
        <w:rPr>
          <w:rFonts w:ascii="Times New Roman" w:hAnsi="Times New Roman"/>
          <w:b/>
          <w:sz w:val="28"/>
          <w:szCs w:val="28"/>
        </w:rPr>
        <w:t xml:space="preserve">Про </w:t>
      </w:r>
      <w:bookmarkStart w:id="3" w:name="_Hlk109660104"/>
      <w:bookmarkStart w:id="4" w:name="_Hlk141801083"/>
      <w:r>
        <w:rPr>
          <w:rFonts w:ascii="Times New Roman" w:hAnsi="Times New Roman"/>
          <w:b/>
          <w:sz w:val="28"/>
          <w:szCs w:val="28"/>
        </w:rPr>
        <w:t>надання дозволу на</w:t>
      </w:r>
      <w:r w:rsidR="0088578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розроблення</w:t>
      </w:r>
    </w:p>
    <w:p w:rsidR="008B0FF4" w:rsidRDefault="00885781" w:rsidP="008B0FF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8B0FF4">
        <w:rPr>
          <w:rFonts w:ascii="Times New Roman" w:hAnsi="Times New Roman"/>
          <w:b/>
          <w:sz w:val="28"/>
          <w:szCs w:val="28"/>
        </w:rPr>
        <w:t>землеустрою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B0FF4">
        <w:rPr>
          <w:rFonts w:ascii="Times New Roman" w:hAnsi="Times New Roman"/>
          <w:b/>
          <w:sz w:val="28"/>
          <w:szCs w:val="28"/>
        </w:rPr>
        <w:t>щодо відведення</w:t>
      </w:r>
      <w:bookmarkEnd w:id="3"/>
    </w:p>
    <w:p w:rsidR="008B0FF4" w:rsidRDefault="008B0FF4" w:rsidP="008B0FF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земельної ділянки</w:t>
      </w:r>
      <w:r w:rsidR="0088578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оренду</w:t>
      </w:r>
      <w:r w:rsidR="0088578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ТОВ</w:t>
      </w:r>
    </w:p>
    <w:p w:rsidR="008B0FF4" w:rsidRDefault="008B0FF4" w:rsidP="008B0FF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«ЮКРЕЙН ТАУЕРКОМПАНІ</w:t>
      </w:r>
      <w:r w:rsidRPr="00B11E23">
        <w:rPr>
          <w:rFonts w:ascii="Times New Roman" w:hAnsi="Times New Roman"/>
          <w:b/>
          <w:bCs/>
          <w:sz w:val="28"/>
          <w:szCs w:val="28"/>
        </w:rPr>
        <w:t>»</w:t>
      </w:r>
      <w:bookmarkEnd w:id="1"/>
      <w:bookmarkEnd w:id="4"/>
      <w:r w:rsidR="008857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6439">
        <w:rPr>
          <w:rFonts w:ascii="Times New Roman" w:hAnsi="Times New Roman"/>
          <w:b/>
          <w:bCs/>
          <w:sz w:val="28"/>
          <w:szCs w:val="28"/>
        </w:rPr>
        <w:t>для</w:t>
      </w:r>
    </w:p>
    <w:p w:rsidR="008B0FF4" w:rsidRDefault="008B0FF4" w:rsidP="008B0FF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B6439">
        <w:rPr>
          <w:rFonts w:ascii="Times New Roman" w:hAnsi="Times New Roman"/>
          <w:b/>
          <w:bCs/>
          <w:sz w:val="28"/>
          <w:szCs w:val="28"/>
        </w:rPr>
        <w:t>розміщення 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88578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CB6439">
        <w:rPr>
          <w:rFonts w:ascii="Times New Roman" w:hAnsi="Times New Roman"/>
          <w:b/>
          <w:bCs/>
          <w:sz w:val="28"/>
          <w:szCs w:val="28"/>
        </w:rPr>
        <w:t>ксплуатації</w:t>
      </w:r>
      <w:r w:rsidR="008857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6439">
        <w:rPr>
          <w:rFonts w:ascii="Times New Roman" w:hAnsi="Times New Roman"/>
          <w:b/>
          <w:bCs/>
          <w:sz w:val="28"/>
          <w:szCs w:val="28"/>
        </w:rPr>
        <w:t>об’єктів і</w:t>
      </w:r>
    </w:p>
    <w:p w:rsidR="008B0FF4" w:rsidRPr="00CB6439" w:rsidRDefault="008B0FF4" w:rsidP="008B0F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6439">
        <w:rPr>
          <w:rFonts w:ascii="Times New Roman" w:hAnsi="Times New Roman"/>
          <w:b/>
          <w:bCs/>
          <w:sz w:val="28"/>
          <w:szCs w:val="28"/>
        </w:rPr>
        <w:t>споруд</w:t>
      </w:r>
      <w:r w:rsidR="008857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6439">
        <w:rPr>
          <w:rFonts w:ascii="Times New Roman" w:hAnsi="Times New Roman"/>
          <w:b/>
          <w:bCs/>
          <w:sz w:val="28"/>
          <w:szCs w:val="28"/>
        </w:rPr>
        <w:t>електронни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="008857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6439">
        <w:rPr>
          <w:rFonts w:ascii="Times New Roman" w:hAnsi="Times New Roman"/>
          <w:b/>
          <w:bCs/>
          <w:sz w:val="28"/>
          <w:szCs w:val="28"/>
        </w:rPr>
        <w:t>комунікацій</w:t>
      </w:r>
    </w:p>
    <w:p w:rsidR="008B0FF4" w:rsidRDefault="008B0FF4" w:rsidP="008B0F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2"/>
    <w:p w:rsidR="008B0FF4" w:rsidRPr="00AB6FDE" w:rsidRDefault="008B0FF4" w:rsidP="008B0FF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Розглянувши клопотання представника</w:t>
      </w:r>
      <w:r w:rsidR="00885781">
        <w:rPr>
          <w:rFonts w:ascii="Times New Roman" w:hAnsi="Times New Roman"/>
          <w:sz w:val="28"/>
          <w:szCs w:val="28"/>
        </w:rPr>
        <w:t xml:space="preserve"> </w:t>
      </w:r>
      <w:r w:rsidRPr="008F63EE">
        <w:rPr>
          <w:rFonts w:ascii="Times New Roman" w:eastAsia="Times New Roman" w:hAnsi="Times New Roman"/>
          <w:sz w:val="28"/>
          <w:szCs w:val="28"/>
          <w:lang w:eastAsia="ru-RU"/>
        </w:rPr>
        <w:t>товариства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88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63EE">
        <w:rPr>
          <w:rFonts w:ascii="Times New Roman" w:eastAsia="Times New Roman" w:hAnsi="Times New Roman"/>
          <w:sz w:val="28"/>
          <w:szCs w:val="28"/>
          <w:lang w:eastAsia="ru-RU"/>
        </w:rPr>
        <w:t>обмеженою відповідальністю «</w:t>
      </w:r>
      <w:r>
        <w:rPr>
          <w:rFonts w:ascii="Times New Roman" w:hAnsi="Times New Roman"/>
          <w:sz w:val="28"/>
          <w:szCs w:val="28"/>
        </w:rPr>
        <w:t>ЮКРЕЙН ТАУЕР КОМПАНІ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8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63EE">
        <w:rPr>
          <w:rFonts w:ascii="Times New Roman" w:hAnsi="Times New Roman"/>
          <w:sz w:val="28"/>
          <w:szCs w:val="28"/>
        </w:rPr>
        <w:t xml:space="preserve">та подані відповідні документи </w:t>
      </w:r>
      <w:r>
        <w:rPr>
          <w:rFonts w:ascii="Times New Roman" w:hAnsi="Times New Roman"/>
          <w:sz w:val="28"/>
          <w:szCs w:val="28"/>
        </w:rPr>
        <w:t>про</w:t>
      </w:r>
      <w:r w:rsidR="00885781">
        <w:rPr>
          <w:rFonts w:ascii="Times New Roman" w:hAnsi="Times New Roman"/>
          <w:sz w:val="28"/>
          <w:szCs w:val="28"/>
        </w:rPr>
        <w:t xml:space="preserve"> </w:t>
      </w:r>
      <w:r w:rsidRPr="008F63EE">
        <w:rPr>
          <w:rFonts w:ascii="Times New Roman" w:hAnsi="Times New Roman"/>
          <w:sz w:val="28"/>
          <w:szCs w:val="28"/>
        </w:rPr>
        <w:t xml:space="preserve">надання дозволу на розроблення </w:t>
      </w:r>
      <w:r w:rsidR="00885781">
        <w:rPr>
          <w:rFonts w:ascii="Times New Roman" w:hAnsi="Times New Roman"/>
          <w:sz w:val="28"/>
          <w:szCs w:val="28"/>
        </w:rPr>
        <w:t xml:space="preserve">проекту </w:t>
      </w:r>
      <w:r>
        <w:rPr>
          <w:rFonts w:ascii="Times New Roman" w:hAnsi="Times New Roman"/>
          <w:sz w:val="28"/>
          <w:szCs w:val="28"/>
        </w:rPr>
        <w:t xml:space="preserve">землеустрою щодо </w:t>
      </w:r>
      <w:r w:rsidRPr="008F63EE">
        <w:rPr>
          <w:rFonts w:ascii="Times New Roman" w:hAnsi="Times New Roman"/>
          <w:sz w:val="28"/>
          <w:szCs w:val="28"/>
        </w:rPr>
        <w:t>відведення земельної ділянки в оренду</w:t>
      </w:r>
      <w:bookmarkStart w:id="5" w:name="_Hlk193370275"/>
      <w:r w:rsidR="00885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строком на 49 років </w:t>
      </w:r>
      <w:r w:rsidRPr="00183020">
        <w:rPr>
          <w:rFonts w:ascii="Times New Roman" w:hAnsi="Times New Roman"/>
          <w:sz w:val="28"/>
          <w:szCs w:val="28"/>
        </w:rPr>
        <w:t>для розміщення та експлуатації об’єктів і споруд електронних комунікацій</w:t>
      </w:r>
      <w:bookmarkEnd w:id="5"/>
      <w:r w:rsidRPr="008F63EE">
        <w:rPr>
          <w:rFonts w:ascii="Times New Roman" w:hAnsi="Times New Roman"/>
          <w:bCs/>
          <w:sz w:val="28"/>
          <w:szCs w:val="28"/>
        </w:rPr>
        <w:t>,</w:t>
      </w:r>
      <w:r w:rsidR="00885781">
        <w:rPr>
          <w:rFonts w:ascii="Times New Roman" w:hAnsi="Times New Roman"/>
          <w:bCs/>
          <w:sz w:val="28"/>
          <w:szCs w:val="28"/>
        </w:rPr>
        <w:t xml:space="preserve"> 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статей 12, 93, 122, 124, 134 Земельного кодексу України, пункту 6</w:t>
      </w:r>
      <w:r w:rsidRPr="00CB643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5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розділу V Прикінцевих положень Закону України «Про регулювання містобудівної діяльності», керуючись статтями 26, 59 Закону України «Про місцеве самоврядування в Україні», за погодженням з пос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тійними комісіями сільської ради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>, сільська рада</w:t>
      </w:r>
    </w:p>
    <w:p w:rsidR="008B0FF4" w:rsidRPr="00E45BD9" w:rsidRDefault="008B0FF4" w:rsidP="008B0F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0FF4" w:rsidRDefault="008B0FF4" w:rsidP="008B0FF4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8B0FF4" w:rsidRDefault="008B0FF4" w:rsidP="008B0FF4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0FF4" w:rsidRDefault="008B0FF4" w:rsidP="008B0FF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15E43">
        <w:rPr>
          <w:rFonts w:ascii="Times New Roman" w:hAnsi="Times New Roman"/>
          <w:sz w:val="28"/>
          <w:szCs w:val="28"/>
        </w:rPr>
        <w:t xml:space="preserve">Надати дозвіл </w:t>
      </w:r>
      <w:r w:rsidRPr="00315E43">
        <w:rPr>
          <w:rFonts w:ascii="Times New Roman" w:eastAsia="Times New Roman" w:hAnsi="Times New Roman"/>
          <w:sz w:val="28"/>
          <w:szCs w:val="28"/>
          <w:lang w:eastAsia="ru-RU"/>
        </w:rPr>
        <w:t xml:space="preserve">товариству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Pr="00315E43">
        <w:rPr>
          <w:rFonts w:ascii="Times New Roman" w:eastAsia="Times New Roman" w:hAnsi="Times New Roman"/>
          <w:sz w:val="28"/>
          <w:szCs w:val="28"/>
          <w:lang w:eastAsia="ru-RU"/>
        </w:rPr>
        <w:t>обмеженою відповідальністю «</w:t>
      </w:r>
      <w:r w:rsidRPr="00315E43">
        <w:rPr>
          <w:rFonts w:ascii="Times New Roman" w:hAnsi="Times New Roman"/>
          <w:sz w:val="28"/>
          <w:szCs w:val="28"/>
        </w:rPr>
        <w:t>ЮКРЕЙН ТАУЕР КОМПАНІ</w:t>
      </w:r>
      <w:r w:rsidRPr="00315E4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315E43">
        <w:rPr>
          <w:rFonts w:ascii="Times New Roman" w:hAnsi="Times New Roman"/>
          <w:sz w:val="28"/>
          <w:szCs w:val="28"/>
        </w:rPr>
        <w:t xml:space="preserve">на розроблення </w:t>
      </w:r>
      <w:proofErr w:type="spellStart"/>
      <w:r w:rsidRPr="00315E43">
        <w:rPr>
          <w:rFonts w:ascii="Times New Roman" w:hAnsi="Times New Roman"/>
          <w:sz w:val="28"/>
          <w:szCs w:val="28"/>
        </w:rPr>
        <w:t>проєкту</w:t>
      </w:r>
      <w:proofErr w:type="spellEnd"/>
      <w:r w:rsidRPr="00315E43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</w:t>
      </w:r>
      <w:r>
        <w:rPr>
          <w:rFonts w:ascii="Times New Roman" w:hAnsi="Times New Roman"/>
          <w:sz w:val="28"/>
          <w:szCs w:val="28"/>
        </w:rPr>
        <w:t xml:space="preserve">№ 2, запропонованої згідно з графічними матеріалами, </w:t>
      </w:r>
      <w:r w:rsidRPr="00315E43">
        <w:rPr>
          <w:rFonts w:ascii="Times New Roman" w:hAnsi="Times New Roman"/>
          <w:sz w:val="28"/>
          <w:szCs w:val="28"/>
        </w:rPr>
        <w:t>орієнтовною площею 2</w:t>
      </w:r>
      <w:r>
        <w:rPr>
          <w:rFonts w:ascii="Times New Roman" w:hAnsi="Times New Roman"/>
          <w:sz w:val="28"/>
          <w:szCs w:val="28"/>
        </w:rPr>
        <w:t>0</w:t>
      </w:r>
      <w:r w:rsidRPr="00315E43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315E43">
        <w:rPr>
          <w:rFonts w:ascii="Times New Roman" w:hAnsi="Times New Roman"/>
          <w:sz w:val="28"/>
          <w:szCs w:val="28"/>
        </w:rPr>
        <w:t>м.кв</w:t>
      </w:r>
      <w:proofErr w:type="spellEnd"/>
      <w:r w:rsidRPr="00315E43">
        <w:rPr>
          <w:rFonts w:ascii="Times New Roman" w:hAnsi="Times New Roman"/>
          <w:sz w:val="28"/>
          <w:szCs w:val="28"/>
        </w:rPr>
        <w:t>.</w:t>
      </w:r>
      <w:r w:rsidR="00885781">
        <w:rPr>
          <w:rFonts w:ascii="Times New Roman" w:hAnsi="Times New Roman"/>
          <w:sz w:val="28"/>
          <w:szCs w:val="28"/>
        </w:rPr>
        <w:t xml:space="preserve"> </w:t>
      </w:r>
      <w:r w:rsidRPr="00315E43">
        <w:rPr>
          <w:rFonts w:ascii="Times New Roman" w:hAnsi="Times New Roman"/>
          <w:sz w:val="28"/>
          <w:szCs w:val="28"/>
        </w:rPr>
        <w:t>для розміщення та експлуатації об’єктів і споруд електронних комунікацій (код цільового призначення -13.01)</w:t>
      </w:r>
      <w:r w:rsidR="00885781">
        <w:rPr>
          <w:rFonts w:ascii="Times New Roman" w:hAnsi="Times New Roman"/>
          <w:sz w:val="28"/>
          <w:szCs w:val="28"/>
        </w:rPr>
        <w:t xml:space="preserve"> </w:t>
      </w:r>
      <w:r w:rsidRPr="00315E43">
        <w:rPr>
          <w:rFonts w:ascii="Times New Roman" w:hAnsi="Times New Roman"/>
          <w:sz w:val="28"/>
          <w:szCs w:val="28"/>
        </w:rPr>
        <w:t>в оренду строком на 49 років</w:t>
      </w:r>
      <w:r w:rsidR="00885781">
        <w:rPr>
          <w:rFonts w:ascii="Times New Roman" w:hAnsi="Times New Roman"/>
          <w:sz w:val="28"/>
          <w:szCs w:val="28"/>
        </w:rPr>
        <w:t xml:space="preserve"> </w:t>
      </w:r>
      <w:r w:rsidRPr="00315E43">
        <w:rPr>
          <w:rFonts w:ascii="Times New Roman" w:hAnsi="Times New Roman"/>
          <w:sz w:val="28"/>
          <w:szCs w:val="28"/>
        </w:rPr>
        <w:t>в селі</w:t>
      </w:r>
      <w:r w:rsidR="008857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E43">
        <w:rPr>
          <w:rFonts w:ascii="Times New Roman" w:hAnsi="Times New Roman"/>
          <w:sz w:val="28"/>
          <w:szCs w:val="28"/>
        </w:rPr>
        <w:t>Обарів</w:t>
      </w:r>
      <w:proofErr w:type="spellEnd"/>
      <w:r w:rsidR="00885781">
        <w:rPr>
          <w:rFonts w:ascii="Times New Roman" w:hAnsi="Times New Roman"/>
          <w:sz w:val="28"/>
          <w:szCs w:val="28"/>
        </w:rPr>
        <w:t xml:space="preserve"> </w:t>
      </w:r>
      <w:r w:rsidRPr="00315E43">
        <w:rPr>
          <w:rFonts w:ascii="Times New Roman" w:hAnsi="Times New Roman"/>
          <w:sz w:val="28"/>
          <w:szCs w:val="28"/>
        </w:rPr>
        <w:t>Городоцької сільської ради Рівненського району Рівненської області.</w:t>
      </w:r>
    </w:p>
    <w:p w:rsidR="00885781" w:rsidRPr="00885781" w:rsidRDefault="00885781" w:rsidP="00885781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B0FF4" w:rsidRDefault="008B0FF4" w:rsidP="008B0FF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315E43">
        <w:rPr>
          <w:rFonts w:ascii="Times New Roman" w:eastAsia="Times New Roman" w:hAnsi="Times New Roman"/>
          <w:sz w:val="28"/>
          <w:szCs w:val="28"/>
          <w:lang w:eastAsia="ru-RU"/>
        </w:rPr>
        <w:t xml:space="preserve">овариству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Pr="00315E43">
        <w:rPr>
          <w:rFonts w:ascii="Times New Roman" w:eastAsia="Times New Roman" w:hAnsi="Times New Roman"/>
          <w:sz w:val="28"/>
          <w:szCs w:val="28"/>
          <w:lang w:eastAsia="ru-RU"/>
        </w:rPr>
        <w:t>обмеженою відповідальністю «</w:t>
      </w:r>
      <w:r w:rsidRPr="00315E43">
        <w:rPr>
          <w:rFonts w:ascii="Times New Roman" w:hAnsi="Times New Roman"/>
          <w:sz w:val="28"/>
          <w:szCs w:val="28"/>
        </w:rPr>
        <w:t>ЮКРЕЙН ТАУЕР КОМПАНІ</w:t>
      </w:r>
      <w:r w:rsidRPr="00315E4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8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5E43">
        <w:rPr>
          <w:rFonts w:ascii="Times New Roman" w:hAnsi="Times New Roman"/>
          <w:sz w:val="28"/>
          <w:szCs w:val="28"/>
        </w:rPr>
        <w:t xml:space="preserve">звернутися до суб’єкта господарювання, що є виконавцем робіт із </w:t>
      </w:r>
      <w:r w:rsidRPr="00315E43">
        <w:rPr>
          <w:rFonts w:ascii="Times New Roman" w:hAnsi="Times New Roman"/>
          <w:sz w:val="28"/>
          <w:szCs w:val="28"/>
        </w:rPr>
        <w:lastRenderedPageBreak/>
        <w:t xml:space="preserve">землеустрою, відповідно до закону, для виготовлення </w:t>
      </w:r>
      <w:proofErr w:type="spellStart"/>
      <w:r w:rsidRPr="00315E43">
        <w:rPr>
          <w:rFonts w:ascii="Times New Roman" w:hAnsi="Times New Roman"/>
          <w:sz w:val="28"/>
          <w:szCs w:val="28"/>
        </w:rPr>
        <w:t>проєкту</w:t>
      </w:r>
      <w:proofErr w:type="spellEnd"/>
      <w:r w:rsidRPr="00315E43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ділянки.</w:t>
      </w:r>
    </w:p>
    <w:p w:rsidR="008B0FF4" w:rsidRDefault="008B0FF4" w:rsidP="008B0FF4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B0FF4" w:rsidRDefault="008B0FF4" w:rsidP="008B0FF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15E43">
        <w:rPr>
          <w:rFonts w:ascii="Times New Roman" w:hAnsi="Times New Roman"/>
          <w:sz w:val="28"/>
          <w:szCs w:val="28"/>
        </w:rPr>
        <w:t xml:space="preserve">Розроблений </w:t>
      </w:r>
      <w:proofErr w:type="spellStart"/>
      <w:r w:rsidRPr="00315E43">
        <w:rPr>
          <w:rFonts w:ascii="Times New Roman" w:hAnsi="Times New Roman"/>
          <w:sz w:val="28"/>
          <w:szCs w:val="28"/>
        </w:rPr>
        <w:t>проєкт</w:t>
      </w:r>
      <w:proofErr w:type="spellEnd"/>
      <w:r w:rsidRPr="00315E43">
        <w:rPr>
          <w:rFonts w:ascii="Times New Roman" w:hAnsi="Times New Roman"/>
          <w:sz w:val="28"/>
          <w:szCs w:val="28"/>
        </w:rPr>
        <w:t xml:space="preserve"> землеустрою подати на розгляд та затвердження сесії Городоцької сільської ради.</w:t>
      </w:r>
    </w:p>
    <w:p w:rsidR="008B0FF4" w:rsidRDefault="008B0FF4" w:rsidP="008B0FF4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B0FF4" w:rsidRPr="00315E43" w:rsidRDefault="008B0FF4" w:rsidP="008B0FF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112E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8B0FF4" w:rsidRDefault="008B0FF4" w:rsidP="008B0FF4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0FF4" w:rsidRDefault="008B0FF4" w:rsidP="008B0FF4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0FF4" w:rsidRDefault="008B0FF4" w:rsidP="008B0FF4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0FF4" w:rsidRDefault="008B0FF4" w:rsidP="008B0FF4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Сільський  голова                                                                          Сергій ПОЛІЩУК</w:t>
      </w:r>
    </w:p>
    <w:p w:rsidR="008B0FF4" w:rsidRDefault="008B0FF4" w:rsidP="008B0FF4">
      <w:pPr>
        <w:spacing w:after="0" w:line="240" w:lineRule="auto"/>
      </w:pPr>
    </w:p>
    <w:p w:rsidR="008B0FF4" w:rsidRDefault="008B0FF4" w:rsidP="008B0FF4">
      <w:pPr>
        <w:spacing w:after="0" w:line="240" w:lineRule="auto"/>
      </w:pPr>
    </w:p>
    <w:p w:rsidR="008B0FF4" w:rsidRDefault="008B0FF4" w:rsidP="008B0FF4">
      <w:pPr>
        <w:spacing w:after="0" w:line="240" w:lineRule="auto"/>
      </w:pPr>
    </w:p>
    <w:p w:rsidR="008B0FF4" w:rsidRDefault="008B0FF4" w:rsidP="008B0FF4">
      <w:pPr>
        <w:spacing w:after="0" w:line="240" w:lineRule="auto"/>
        <w:sectPr w:rsidR="008B0FF4" w:rsidSect="00D6792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B0FF4" w:rsidRPr="00CB6439" w:rsidRDefault="008B0FF4" w:rsidP="008B0FF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val="ru-RU"/>
        </w:rPr>
      </w:pPr>
      <w:r w:rsidRPr="00CB6439">
        <w:rPr>
          <w:rFonts w:ascii="Times New Roman" w:eastAsia="Lucida Sans Unicode" w:hAnsi="Times New Roman"/>
          <w:b/>
          <w:kern w:val="2"/>
          <w:sz w:val="28"/>
          <w:szCs w:val="28"/>
          <w:lang w:val="ru-RU"/>
        </w:rPr>
        <w:lastRenderedPageBreak/>
        <w:t>ПОЯСНЮВАЛЬНА ЗАПИСКА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</w:pPr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до </w:t>
      </w: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проєктурішеннясесіїсільської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ради </w:t>
      </w:r>
    </w:p>
    <w:p w:rsidR="008B0FF4" w:rsidRDefault="008B0FF4" w:rsidP="008B0F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439">
        <w:rPr>
          <w:rFonts w:ascii="Times New Roman" w:eastAsia="Times New Roman" w:hAnsi="Times New Roman"/>
          <w:kern w:val="2"/>
          <w:sz w:val="28"/>
          <w:szCs w:val="28"/>
          <w:lang w:val="ru-RU"/>
        </w:rPr>
        <w:t>«</w:t>
      </w:r>
      <w:r w:rsidRPr="00CB6439">
        <w:rPr>
          <w:rFonts w:ascii="Times New Roman" w:hAnsi="Times New Roman"/>
          <w:sz w:val="28"/>
          <w:szCs w:val="28"/>
        </w:rPr>
        <w:t xml:space="preserve">Про надання дозволу </w:t>
      </w:r>
      <w:proofErr w:type="spellStart"/>
      <w:proofErr w:type="gramStart"/>
      <w:r w:rsidRPr="00CB6439">
        <w:rPr>
          <w:rFonts w:ascii="Times New Roman" w:hAnsi="Times New Roman"/>
          <w:sz w:val="28"/>
          <w:szCs w:val="28"/>
        </w:rPr>
        <w:t>нарозроблення</w:t>
      </w:r>
      <w:proofErr w:type="spellEnd"/>
      <w:proofErr w:type="gramEnd"/>
      <w:r w:rsidRPr="00CB64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6439">
        <w:rPr>
          <w:rFonts w:ascii="Times New Roman" w:hAnsi="Times New Roman"/>
          <w:sz w:val="28"/>
          <w:szCs w:val="28"/>
        </w:rPr>
        <w:t>проєкту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6439">
        <w:rPr>
          <w:rFonts w:ascii="Times New Roman" w:hAnsi="Times New Roman"/>
          <w:sz w:val="28"/>
          <w:szCs w:val="28"/>
        </w:rPr>
        <w:t>землеустроющодо</w:t>
      </w:r>
      <w:proofErr w:type="spellEnd"/>
    </w:p>
    <w:p w:rsidR="008B0FF4" w:rsidRDefault="008B0FF4" w:rsidP="008B0F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439">
        <w:rPr>
          <w:rFonts w:ascii="Times New Roman" w:hAnsi="Times New Roman"/>
          <w:sz w:val="28"/>
          <w:szCs w:val="28"/>
        </w:rPr>
        <w:t xml:space="preserve">відведення земельної </w:t>
      </w:r>
      <w:proofErr w:type="spellStart"/>
      <w:r w:rsidRPr="00CB6439">
        <w:rPr>
          <w:rFonts w:ascii="Times New Roman" w:hAnsi="Times New Roman"/>
          <w:sz w:val="28"/>
          <w:szCs w:val="28"/>
        </w:rPr>
        <w:t>ділянкив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оренду Т</w:t>
      </w:r>
      <w:r>
        <w:rPr>
          <w:rFonts w:ascii="Times New Roman" w:hAnsi="Times New Roman"/>
          <w:sz w:val="28"/>
          <w:szCs w:val="28"/>
        </w:rPr>
        <w:t>ОВ «ЮКРЕЙН ТАУЕР КОМПАНІ</w:t>
      </w:r>
      <w:r w:rsidRPr="00CB6439">
        <w:rPr>
          <w:rFonts w:ascii="Times New Roman" w:hAnsi="Times New Roman"/>
          <w:sz w:val="28"/>
          <w:szCs w:val="28"/>
        </w:rPr>
        <w:t>»</w:t>
      </w:r>
    </w:p>
    <w:p w:rsidR="008B0FF4" w:rsidRPr="00CB6439" w:rsidRDefault="008B0FF4" w:rsidP="008B0F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439">
        <w:rPr>
          <w:rFonts w:ascii="Times New Roman" w:hAnsi="Times New Roman"/>
          <w:sz w:val="28"/>
          <w:szCs w:val="28"/>
        </w:rPr>
        <w:t xml:space="preserve">для розміщення </w:t>
      </w:r>
      <w:proofErr w:type="spellStart"/>
      <w:r w:rsidRPr="00CB6439">
        <w:rPr>
          <w:rFonts w:ascii="Times New Roman" w:hAnsi="Times New Roman"/>
          <w:sz w:val="28"/>
          <w:szCs w:val="28"/>
        </w:rPr>
        <w:t>таексплуатації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об’єктів і </w:t>
      </w:r>
      <w:proofErr w:type="spellStart"/>
      <w:r w:rsidRPr="00CB6439">
        <w:rPr>
          <w:rFonts w:ascii="Times New Roman" w:hAnsi="Times New Roman"/>
          <w:sz w:val="28"/>
          <w:szCs w:val="28"/>
        </w:rPr>
        <w:t>споруделектронних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комунікацій</w:t>
      </w:r>
      <w:r w:rsidRPr="00CB64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0"/>
          <w:szCs w:val="20"/>
        </w:rPr>
      </w:pPr>
    </w:p>
    <w:p w:rsidR="008B0FF4" w:rsidRPr="00CB6439" w:rsidRDefault="008B0FF4" w:rsidP="008B0FF4">
      <w:pPr>
        <w:tabs>
          <w:tab w:val="left" w:pos="993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6439">
        <w:rPr>
          <w:rFonts w:ascii="Times New Roman" w:eastAsia="Times New Roman" w:hAnsi="Times New Roman"/>
          <w:b/>
          <w:sz w:val="28"/>
          <w:szCs w:val="28"/>
          <w:lang w:eastAsia="ru-RU"/>
        </w:rPr>
        <w:t>1.  Обґрунтування необхідності прийняття рішення сесії.</w:t>
      </w:r>
    </w:p>
    <w:p w:rsidR="008B0FF4" w:rsidRPr="00CB6439" w:rsidRDefault="008B0FF4" w:rsidP="008B0FF4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B64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частини 1 статті 122 Земельного кодексу України, с</w:t>
      </w:r>
      <w:r w:rsidRPr="00CB64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8B0FF4" w:rsidRDefault="008B0FF4" w:rsidP="008B0F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6439">
        <w:rPr>
          <w:rFonts w:ascii="Times New Roman" w:eastAsia="Times New Roman" w:hAnsi="Times New Roman"/>
          <w:sz w:val="28"/>
          <w:szCs w:val="28"/>
        </w:rPr>
        <w:t>До Городоцької сі</w:t>
      </w:r>
      <w:r>
        <w:rPr>
          <w:rFonts w:ascii="Times New Roman" w:eastAsia="Times New Roman" w:hAnsi="Times New Roman"/>
          <w:sz w:val="28"/>
          <w:szCs w:val="28"/>
        </w:rPr>
        <w:t>льської ради з клопотанням від 03 вересня</w:t>
      </w:r>
      <w:r w:rsidRPr="00CB6439">
        <w:rPr>
          <w:rFonts w:ascii="Times New Roman" w:eastAsia="Times New Roman" w:hAnsi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/>
          <w:sz w:val="28"/>
          <w:szCs w:val="28"/>
        </w:rPr>
        <w:t xml:space="preserve"> року № 151/01-1725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звернувся представник 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>ТОВ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ЮКРЕЙН ТАУЕР КОМПАНІ» 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CB6439">
        <w:rPr>
          <w:rFonts w:ascii="Times New Roman" w:hAnsi="Times New Roman"/>
          <w:sz w:val="28"/>
          <w:szCs w:val="28"/>
        </w:rPr>
        <w:t xml:space="preserve">надання дозволу на розроблення </w:t>
      </w:r>
      <w:proofErr w:type="spellStart"/>
      <w:r w:rsidRPr="00CB6439">
        <w:rPr>
          <w:rFonts w:ascii="Times New Roman" w:hAnsi="Times New Roman"/>
          <w:sz w:val="28"/>
          <w:szCs w:val="28"/>
        </w:rPr>
        <w:t>проєкту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землеустрою щодо відведення </w:t>
      </w:r>
      <w:r>
        <w:rPr>
          <w:rFonts w:ascii="Times New Roman" w:hAnsi="Times New Roman"/>
          <w:sz w:val="28"/>
          <w:szCs w:val="28"/>
        </w:rPr>
        <w:t xml:space="preserve">однієї з двох, запропонованих в додатках, </w:t>
      </w:r>
      <w:r w:rsidRPr="00CB6439">
        <w:rPr>
          <w:rFonts w:ascii="Times New Roman" w:hAnsi="Times New Roman"/>
          <w:sz w:val="28"/>
          <w:szCs w:val="28"/>
        </w:rPr>
        <w:t>земельної ділянки орієнтовною п</w:t>
      </w:r>
      <w:r>
        <w:rPr>
          <w:rFonts w:ascii="Times New Roman" w:hAnsi="Times New Roman"/>
          <w:sz w:val="28"/>
          <w:szCs w:val="28"/>
        </w:rPr>
        <w:t>лощею 200 м. кв.</w:t>
      </w:r>
      <w:r w:rsidRPr="00CB6439">
        <w:rPr>
          <w:rFonts w:ascii="Times New Roman" w:hAnsi="Times New Roman"/>
          <w:sz w:val="28"/>
          <w:szCs w:val="28"/>
        </w:rPr>
        <w:t>для розміщення та експлуатації об’єктів і споруд електронних комунікацій</w:t>
      </w:r>
      <w:r>
        <w:rPr>
          <w:rFonts w:ascii="Times New Roman" w:hAnsi="Times New Roman"/>
          <w:sz w:val="28"/>
          <w:szCs w:val="28"/>
        </w:rPr>
        <w:t xml:space="preserve"> (код цільового призначення -13.01)</w:t>
      </w:r>
      <w:r w:rsidRPr="00CB6439">
        <w:rPr>
          <w:rFonts w:ascii="Times New Roman" w:hAnsi="Times New Roman"/>
          <w:sz w:val="28"/>
          <w:szCs w:val="28"/>
        </w:rPr>
        <w:t xml:space="preserve"> в оренду строком н</w:t>
      </w:r>
      <w:r>
        <w:rPr>
          <w:rFonts w:ascii="Times New Roman" w:hAnsi="Times New Roman"/>
          <w:sz w:val="28"/>
          <w:szCs w:val="28"/>
        </w:rPr>
        <w:t xml:space="preserve">а 49 років в селі </w:t>
      </w:r>
      <w:proofErr w:type="spellStart"/>
      <w:r>
        <w:rPr>
          <w:rFonts w:ascii="Times New Roman" w:hAnsi="Times New Roman"/>
          <w:sz w:val="28"/>
          <w:szCs w:val="28"/>
        </w:rPr>
        <w:t>Обарів</w:t>
      </w:r>
      <w:r w:rsidRPr="00CB6439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сільської ради Рівненського району Рівненської області.</w:t>
      </w:r>
    </w:p>
    <w:p w:rsidR="008B0FF4" w:rsidRPr="00CB6439" w:rsidRDefault="008B0FF4" w:rsidP="008B0F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Постійними комісіями сільської ради запропоновано н</w:t>
      </w:r>
      <w:r w:rsidRPr="00315E43">
        <w:rPr>
          <w:rFonts w:ascii="Times New Roman" w:hAnsi="Times New Roman"/>
          <w:sz w:val="28"/>
          <w:szCs w:val="28"/>
        </w:rPr>
        <w:t xml:space="preserve">адати дозвіл </w:t>
      </w:r>
      <w:r w:rsidRPr="00315E43">
        <w:rPr>
          <w:rFonts w:ascii="Times New Roman" w:eastAsia="Times New Roman" w:hAnsi="Times New Roman"/>
          <w:sz w:val="28"/>
          <w:szCs w:val="28"/>
          <w:lang w:eastAsia="ru-RU"/>
        </w:rPr>
        <w:t xml:space="preserve">товариству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Pr="00315E43">
        <w:rPr>
          <w:rFonts w:ascii="Times New Roman" w:eastAsia="Times New Roman" w:hAnsi="Times New Roman"/>
          <w:sz w:val="28"/>
          <w:szCs w:val="28"/>
          <w:lang w:eastAsia="ru-RU"/>
        </w:rPr>
        <w:t>обмеженою відповідальністю «</w:t>
      </w:r>
      <w:r w:rsidRPr="00315E43">
        <w:rPr>
          <w:rFonts w:ascii="Times New Roman" w:hAnsi="Times New Roman"/>
          <w:sz w:val="28"/>
          <w:szCs w:val="28"/>
        </w:rPr>
        <w:t>ЮКРЕЙН ТАУЕР КОМПАНІ</w:t>
      </w:r>
      <w:r w:rsidRPr="00315E4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315E43">
        <w:rPr>
          <w:rFonts w:ascii="Times New Roman" w:hAnsi="Times New Roman"/>
          <w:sz w:val="28"/>
          <w:szCs w:val="28"/>
        </w:rPr>
        <w:t xml:space="preserve">на розроблення </w:t>
      </w:r>
      <w:proofErr w:type="spellStart"/>
      <w:r w:rsidRPr="00315E43">
        <w:rPr>
          <w:rFonts w:ascii="Times New Roman" w:hAnsi="Times New Roman"/>
          <w:sz w:val="28"/>
          <w:szCs w:val="28"/>
        </w:rPr>
        <w:t>проєкту</w:t>
      </w:r>
      <w:proofErr w:type="spellEnd"/>
      <w:r w:rsidRPr="00315E43">
        <w:rPr>
          <w:rFonts w:ascii="Times New Roman" w:hAnsi="Times New Roman"/>
          <w:sz w:val="28"/>
          <w:szCs w:val="28"/>
        </w:rPr>
        <w:t xml:space="preserve"> землеустрою щодо відведення</w:t>
      </w:r>
      <w:r>
        <w:rPr>
          <w:rFonts w:ascii="Times New Roman" w:hAnsi="Times New Roman"/>
          <w:sz w:val="28"/>
          <w:szCs w:val="28"/>
        </w:rPr>
        <w:t xml:space="preserve"> в оренду</w:t>
      </w:r>
      <w:r w:rsidRPr="00315E43">
        <w:rPr>
          <w:rFonts w:ascii="Times New Roman" w:hAnsi="Times New Roman"/>
          <w:sz w:val="28"/>
          <w:szCs w:val="28"/>
        </w:rPr>
        <w:t xml:space="preserve"> земельної ділянки </w:t>
      </w:r>
      <w:r>
        <w:rPr>
          <w:rFonts w:ascii="Times New Roman" w:hAnsi="Times New Roman"/>
          <w:sz w:val="28"/>
          <w:szCs w:val="28"/>
        </w:rPr>
        <w:t>№ 2, запропонованої згідно з графічними матеріалами.</w:t>
      </w:r>
    </w:p>
    <w:p w:rsidR="008B0FF4" w:rsidRPr="00885781" w:rsidRDefault="008B0FF4" w:rsidP="008B0FF4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з пунктами 1 та 2 статті 93 Земельного кодексу України, право оренди земельної ділянки - це засноване на договорі строкове платне володіння і користування земельною ділянкою, необхідною орендареві для провадження підприємницької та іншої діяльності. </w:t>
      </w:r>
      <w:proofErr w:type="spellStart"/>
      <w:r w:rsidRPr="00885781">
        <w:rPr>
          <w:rFonts w:ascii="Times New Roman" w:eastAsia="Times New Roman" w:hAnsi="Times New Roman"/>
          <w:sz w:val="28"/>
          <w:szCs w:val="28"/>
          <w:lang w:eastAsia="ru-RU"/>
        </w:rPr>
        <w:t>Земельніділянкиможутьпередаватися</w:t>
      </w:r>
      <w:proofErr w:type="spellEnd"/>
      <w:r w:rsidRPr="00885781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885781">
        <w:rPr>
          <w:rFonts w:ascii="Times New Roman" w:eastAsia="Times New Roman" w:hAnsi="Times New Roman"/>
          <w:sz w:val="28"/>
          <w:szCs w:val="28"/>
          <w:lang w:eastAsia="ru-RU"/>
        </w:rPr>
        <w:t>орендугромадянам</w:t>
      </w:r>
      <w:proofErr w:type="spellEnd"/>
      <w:r w:rsidRPr="00885781">
        <w:rPr>
          <w:rFonts w:ascii="Times New Roman" w:eastAsia="Times New Roman" w:hAnsi="Times New Roman"/>
          <w:sz w:val="28"/>
          <w:szCs w:val="28"/>
          <w:lang w:eastAsia="ru-RU"/>
        </w:rPr>
        <w:t xml:space="preserve"> та юридичним особам, іноземцям і особам без громадянства, </w:t>
      </w:r>
      <w:proofErr w:type="spellStart"/>
      <w:r w:rsidRPr="00885781">
        <w:rPr>
          <w:rFonts w:ascii="Times New Roman" w:eastAsia="Times New Roman" w:hAnsi="Times New Roman"/>
          <w:sz w:val="28"/>
          <w:szCs w:val="28"/>
          <w:lang w:eastAsia="ru-RU"/>
        </w:rPr>
        <w:t>міжнароднимоб'єднанням</w:t>
      </w:r>
      <w:proofErr w:type="spellEnd"/>
      <w:r w:rsidRPr="00885781">
        <w:rPr>
          <w:rFonts w:ascii="Times New Roman" w:eastAsia="Times New Roman" w:hAnsi="Times New Roman"/>
          <w:sz w:val="28"/>
          <w:szCs w:val="28"/>
          <w:lang w:eastAsia="ru-RU"/>
        </w:rPr>
        <w:t xml:space="preserve"> і організаціям, а також іноземним державам.</w:t>
      </w:r>
    </w:p>
    <w:p w:rsidR="008B0FF4" w:rsidRPr="00CB6439" w:rsidRDefault="008B0FF4" w:rsidP="008B0FF4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B643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Передача в оренду земельних ділянок, що перебувають у державній або комунальній власності, здійснюється за результатами проведення земельних торгів, крім випадків, встановлених частинами другою, третьою статті 134 цього Кодексу.</w:t>
      </w:r>
    </w:p>
    <w:p w:rsidR="008B0FF4" w:rsidRPr="00CB6439" w:rsidRDefault="008B0FF4" w:rsidP="008B0F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r w:rsidRPr="00CB643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абзацу 11 пункту 2 статті </w:t>
      </w:r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 xml:space="preserve">134 Земельного кодексу </w:t>
      </w:r>
      <w:proofErr w:type="spellStart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України</w:t>
      </w:r>
      <w:r w:rsidRPr="00CB6439">
        <w:rPr>
          <w:rFonts w:ascii="Times New Roman" w:eastAsia="Times New Roman" w:hAnsi="Times New Roman"/>
          <w:sz w:val="28"/>
          <w:szCs w:val="28"/>
        </w:rPr>
        <w:t>не</w:t>
      </w:r>
      <w:proofErr w:type="spellEnd"/>
      <w:r w:rsidRPr="00CB6439">
        <w:rPr>
          <w:rFonts w:ascii="Times New Roman" w:eastAsia="Times New Roman" w:hAnsi="Times New Roman"/>
          <w:sz w:val="28"/>
          <w:szCs w:val="28"/>
        </w:rPr>
        <w:t xml:space="preserve"> підлягають продажу, передачі в користування на конкурентних засадах (на земельних торгах) земельні ділянки державної чи комунальної власності у разі: будівництва, обслуговування об’єктів інженерної, транспортної, енергетичної інфраструктури, мультимодальних терміналів, об’єктів зв’язку та дорожнього господарства (крім об’єктів дорожнього сервісу).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bookmarkStart w:id="6" w:name="_Hlk193370598"/>
      <w:bookmarkStart w:id="7" w:name="_Hlk95324010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Пунктом 6</w:t>
      </w:r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vertAlign w:val="superscript"/>
        </w:rPr>
        <w:t>5</w:t>
      </w:r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 xml:space="preserve"> розділу V Прикінцевих положень Закону України «Про регулювання містобудівної </w:t>
      </w:r>
      <w:proofErr w:type="spellStart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діяльності»</w:t>
      </w:r>
      <w:bookmarkEnd w:id="6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встановлено</w:t>
      </w:r>
      <w:proofErr w:type="spellEnd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 xml:space="preserve">, що до 1 січня 2026 року дія абзаців першого - п’ятого частини третьої статті 24 цього Закону не поширюється на випадки надання в користування земельних ділянок площею до 0,050 гектара за рахунок земель державної або комунальної власності, розташованих у межах сіл і селищ та за межами населених пунктів (крім особливо цінних земель та земель, віднесених до категорії земель оздоровчого </w:t>
      </w:r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lastRenderedPageBreak/>
        <w:t xml:space="preserve">призначення, рекреаційного призначення, лісогосподарського призначення, а також земель у межах зелених зон населених пунктів, </w:t>
      </w:r>
      <w:proofErr w:type="spellStart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внутрішньоквартальних</w:t>
      </w:r>
      <w:proofErr w:type="spellEnd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 xml:space="preserve"> територій (</w:t>
      </w:r>
      <w:proofErr w:type="spellStart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територій</w:t>
      </w:r>
      <w:proofErr w:type="spellEnd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 xml:space="preserve"> міжрайонного озеленення, елементів благоустрою, спортивних майданчиків, </w:t>
      </w:r>
      <w:proofErr w:type="spellStart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майданчиків</w:t>
      </w:r>
      <w:proofErr w:type="spellEnd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 xml:space="preserve"> відпочинку та соціального обслуговування населення), для розміщення, будівництва, експлуатації та обслуговування базових станцій мобільного зв’язку, інших технічних засобів та/або споруд електронних комунікацій (крім лінійних) електронних комунікаційних мереж.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Зміна цільового призначення земельної ділянки, яку надано в користування для визначених цим пунктом цілей, забороняється. Недодержання цієї вимоги є підставою для примусового припинення права користування земельною ділянкою в судовому порядку».</w:t>
      </w:r>
    </w:p>
    <w:bookmarkEnd w:id="7"/>
    <w:p w:rsidR="008B0FF4" w:rsidRPr="00885781" w:rsidRDefault="008B0FF4" w:rsidP="008B0FF4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885781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2.</w:t>
      </w:r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  </w:t>
      </w:r>
      <w:r w:rsidRPr="00885781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 xml:space="preserve">Мета і шляхи </w:t>
      </w:r>
      <w:proofErr w:type="spellStart"/>
      <w:r w:rsidRPr="00885781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їїдосягнення</w:t>
      </w:r>
      <w:proofErr w:type="spellEnd"/>
      <w:r w:rsidRPr="00885781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.</w:t>
      </w:r>
    </w:p>
    <w:p w:rsidR="008B0FF4" w:rsidRPr="00CB6439" w:rsidRDefault="008B0FF4" w:rsidP="008B0FF4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857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 </w:t>
      </w:r>
      <w:proofErr w:type="spellStart"/>
      <w:r w:rsidRPr="008857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разіприйняттяцьогорішення</w:t>
      </w:r>
      <w:proofErr w:type="spellEnd"/>
      <w:r w:rsidRPr="008857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буде </w:t>
      </w:r>
      <w:r w:rsidRPr="00CB6439">
        <w:rPr>
          <w:rFonts w:ascii="Times New Roman" w:hAnsi="Times New Roman"/>
          <w:sz w:val="28"/>
          <w:szCs w:val="28"/>
        </w:rPr>
        <w:t xml:space="preserve">надано дозвіл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ЮКРЕЙН ТАУЕР </w:t>
      </w:r>
      <w:proofErr w:type="spellStart"/>
      <w:r>
        <w:rPr>
          <w:rFonts w:ascii="Times New Roman" w:hAnsi="Times New Roman"/>
          <w:sz w:val="28"/>
          <w:szCs w:val="28"/>
        </w:rPr>
        <w:t>КОМПАНІ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B6439">
        <w:rPr>
          <w:rFonts w:ascii="Times New Roman" w:hAnsi="Times New Roman"/>
          <w:sz w:val="28"/>
          <w:szCs w:val="28"/>
        </w:rPr>
        <w:t>на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розроблення </w:t>
      </w:r>
      <w:proofErr w:type="spellStart"/>
      <w:r w:rsidRPr="00CB6439">
        <w:rPr>
          <w:rFonts w:ascii="Times New Roman" w:hAnsi="Times New Roman"/>
          <w:sz w:val="28"/>
          <w:szCs w:val="28"/>
        </w:rPr>
        <w:t>проєкту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землеустрою щодо відведення земельної </w:t>
      </w:r>
      <w:r>
        <w:rPr>
          <w:rFonts w:ascii="Times New Roman" w:hAnsi="Times New Roman"/>
          <w:sz w:val="28"/>
          <w:szCs w:val="28"/>
        </w:rPr>
        <w:t xml:space="preserve">ділянки орієнтовною площею 200 </w:t>
      </w:r>
      <w:proofErr w:type="spellStart"/>
      <w:r>
        <w:rPr>
          <w:rFonts w:ascii="Times New Roman" w:hAnsi="Times New Roman"/>
          <w:sz w:val="28"/>
          <w:szCs w:val="28"/>
        </w:rPr>
        <w:t>м.кв.</w:t>
      </w:r>
      <w:r w:rsidRPr="00CB6439">
        <w:rPr>
          <w:rFonts w:ascii="Times New Roman" w:hAnsi="Times New Roman"/>
          <w:sz w:val="28"/>
          <w:szCs w:val="28"/>
        </w:rPr>
        <w:t>для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розміщення та експлуатації об’єктів і споруд електронних комунікацій</w:t>
      </w:r>
      <w:r>
        <w:rPr>
          <w:rFonts w:ascii="Times New Roman" w:hAnsi="Times New Roman"/>
          <w:sz w:val="28"/>
          <w:szCs w:val="28"/>
        </w:rPr>
        <w:t xml:space="preserve"> (код цільового призначення -13.01)</w:t>
      </w:r>
      <w:r w:rsidRPr="00CB6439">
        <w:rPr>
          <w:rFonts w:ascii="Times New Roman" w:hAnsi="Times New Roman"/>
          <w:sz w:val="28"/>
          <w:szCs w:val="28"/>
        </w:rPr>
        <w:t>в оренду строком на 49 років</w:t>
      </w:r>
      <w:r>
        <w:rPr>
          <w:rFonts w:ascii="Times New Roman" w:hAnsi="Times New Roman"/>
          <w:sz w:val="28"/>
          <w:szCs w:val="28"/>
        </w:rPr>
        <w:t xml:space="preserve">, за № 2 в запропонованих графічних матеріалах в селі </w:t>
      </w:r>
      <w:proofErr w:type="spellStart"/>
      <w:r>
        <w:rPr>
          <w:rFonts w:ascii="Times New Roman" w:hAnsi="Times New Roman"/>
          <w:sz w:val="28"/>
          <w:szCs w:val="28"/>
        </w:rPr>
        <w:t>Обарів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Городоцької сільської ради Рівненського району Рівненської області.</w:t>
      </w:r>
    </w:p>
    <w:p w:rsidR="008B0FF4" w:rsidRPr="00CB6439" w:rsidRDefault="008B0FF4" w:rsidP="008B0FF4">
      <w:pPr>
        <w:widowControl w:val="0"/>
        <w:tabs>
          <w:tab w:val="left" w:pos="19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3.</w:t>
      </w:r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  </w:t>
      </w:r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Правові аспекти.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CB64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Рішення буде прийняте відповідно до статей 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>12, 93, 122, 124, 134 Земельного кодексу України, пункту 6</w:t>
      </w:r>
      <w:r w:rsidRPr="00F810F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5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розділу V Прикінцевих положень Закону України «Про регулювання містобудівної діяльності»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>керуючись статтями 26, 59 Закону України «Про місцеве самоврядування в Україні»</w:t>
      </w:r>
      <w:r w:rsidRPr="00CB64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</w:pPr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4.  </w:t>
      </w:r>
      <w:proofErr w:type="spellStart"/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Фінансово-економічнеобґрунтування</w:t>
      </w:r>
      <w:proofErr w:type="spellEnd"/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.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</w:pP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Фінансових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матер</w:t>
      </w:r>
      <w:proofErr w:type="gram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іальних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затрат з боку </w:t>
      </w: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територіальноїгромади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для </w:t>
      </w: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здійсненняцьогопроєкту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не </w:t>
      </w: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потребується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.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</w:pPr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5.  </w:t>
      </w:r>
      <w:proofErr w:type="spellStart"/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Позиціязаінтересованихоргані</w:t>
      </w:r>
      <w:proofErr w:type="gramStart"/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в</w:t>
      </w:r>
      <w:proofErr w:type="spellEnd"/>
      <w:proofErr w:type="gramEnd"/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.</w:t>
      </w:r>
    </w:p>
    <w:p w:rsidR="008B0FF4" w:rsidRPr="00CB6439" w:rsidRDefault="008B0FF4" w:rsidP="008B0FF4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</w:pPr>
      <w:proofErr w:type="spellStart"/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>Проєктрішення</w:t>
      </w:r>
      <w:proofErr w:type="spellEnd"/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 xml:space="preserve"> не </w:t>
      </w:r>
      <w:proofErr w:type="spellStart"/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>стосуєтьсяпозиції</w:t>
      </w:r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державнихінспектуючихорганізацій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.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</w:pPr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>6.  </w:t>
      </w:r>
      <w:proofErr w:type="spellStart"/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>Місцевийапект</w:t>
      </w:r>
      <w:proofErr w:type="spellEnd"/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>.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Оформленняправовстановлюючихдокументі</w:t>
      </w:r>
      <w:proofErr w:type="gram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в</w:t>
      </w:r>
      <w:proofErr w:type="spellEnd"/>
      <w:proofErr w:type="gram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на </w:t>
      </w: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земельнуділянку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та </w:t>
      </w: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надходженняплатежів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до </w:t>
      </w: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місцевого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бюдж</w:t>
      </w:r>
      <w:r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ету у </w:t>
      </w:r>
      <w:proofErr w:type="spellStart"/>
      <w:r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виглядіорендної</w:t>
      </w:r>
      <w:proofErr w:type="spellEnd"/>
      <w:r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плати</w:t>
      </w:r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.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</w:pPr>
      <w:r w:rsidRPr="00CB6439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val="ru-RU" w:eastAsia="ru-RU"/>
        </w:rPr>
        <w:t>7.</w:t>
      </w:r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>  </w:t>
      </w:r>
      <w:proofErr w:type="spellStart"/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>Громадськеобговорення</w:t>
      </w:r>
      <w:proofErr w:type="spellEnd"/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>.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</w:pPr>
      <w:proofErr w:type="spellStart"/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>Проєктрішення</w:t>
      </w:r>
      <w:proofErr w:type="spellEnd"/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 xml:space="preserve"> не </w:t>
      </w:r>
      <w:proofErr w:type="spellStart"/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>потребуєпроведеннягромадськогообговорення</w:t>
      </w:r>
      <w:proofErr w:type="spellEnd"/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>.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</w:pPr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 xml:space="preserve">8.  Прогноз </w:t>
      </w:r>
      <w:proofErr w:type="spellStart"/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>результаті</w:t>
      </w:r>
      <w:proofErr w:type="gramStart"/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>в</w:t>
      </w:r>
      <w:proofErr w:type="spellEnd"/>
      <w:proofErr w:type="gramEnd"/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>.</w:t>
      </w:r>
    </w:p>
    <w:p w:rsidR="008B0FF4" w:rsidRPr="00CB6439" w:rsidRDefault="008B0FF4" w:rsidP="008B0FF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6439">
        <w:rPr>
          <w:rFonts w:ascii="Times New Roman" w:hAnsi="Times New Roman"/>
          <w:sz w:val="28"/>
          <w:szCs w:val="28"/>
        </w:rPr>
        <w:t>Прийняте рішення сприятиме в подальшому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оформлення</w:t>
      </w:r>
      <w:r w:rsidRPr="00CB6439">
        <w:rPr>
          <w:rFonts w:ascii="Times New Roman" w:hAnsi="Times New Roman"/>
          <w:sz w:val="28"/>
          <w:szCs w:val="28"/>
        </w:rPr>
        <w:t>в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установленому законодавством порядку</w:t>
      </w:r>
      <w:r>
        <w:rPr>
          <w:rFonts w:ascii="Times New Roman" w:hAnsi="Times New Roman"/>
          <w:sz w:val="28"/>
          <w:szCs w:val="28"/>
        </w:rPr>
        <w:t xml:space="preserve"> договору оренди </w:t>
      </w:r>
      <w:proofErr w:type="spellStart"/>
      <w:r w:rsidRPr="00CB6439">
        <w:rPr>
          <w:rFonts w:ascii="Times New Roman" w:hAnsi="Times New Roman"/>
          <w:sz w:val="28"/>
          <w:szCs w:val="28"/>
        </w:rPr>
        <w:t>тазалучення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коштів у місцевий бюджет.</w:t>
      </w:r>
    </w:p>
    <w:p w:rsidR="008B0FF4" w:rsidRPr="00CB6439" w:rsidRDefault="008B0FF4" w:rsidP="008B0FF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B0FF4" w:rsidRPr="00CB6439" w:rsidRDefault="008B0FF4" w:rsidP="008B0FF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</w:pPr>
      <w:r w:rsidRPr="00CB6439">
        <w:rPr>
          <w:rFonts w:ascii="Times New Roman" w:hAnsi="Times New Roman"/>
          <w:kern w:val="1"/>
          <w:sz w:val="28"/>
          <w:szCs w:val="28"/>
        </w:rPr>
        <w:t xml:space="preserve">Начальник відділу </w:t>
      </w:r>
      <w:r w:rsidRPr="00CB6439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>архітектури, земельних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</w:pPr>
      <w:r w:rsidRPr="00CB6439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>відносин та житлово-комунального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</w:pPr>
      <w:r w:rsidRPr="00CB6439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>господарства сільської ради                                                       Тетяна ОПАНАСИК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18"/>
          <w:szCs w:val="18"/>
        </w:rPr>
      </w:pPr>
    </w:p>
    <w:p w:rsidR="008B0FF4" w:rsidRPr="00CB6439" w:rsidRDefault="008B0FF4" w:rsidP="008B0FF4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 w:rsidRPr="00CB6439">
        <w:rPr>
          <w:rFonts w:ascii="Times New Roman" w:hAnsi="Times New Roman"/>
          <w:kern w:val="1"/>
          <w:sz w:val="28"/>
          <w:szCs w:val="28"/>
        </w:rPr>
        <w:t xml:space="preserve">Виконавець </w:t>
      </w:r>
    </w:p>
    <w:p w:rsidR="008B0FF4" w:rsidRPr="00CB6439" w:rsidRDefault="008B0FF4" w:rsidP="008B0FF4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 w:rsidRPr="00CB6439">
        <w:rPr>
          <w:rFonts w:ascii="Times New Roman" w:hAnsi="Times New Roman"/>
          <w:kern w:val="1"/>
          <w:sz w:val="28"/>
          <w:szCs w:val="28"/>
        </w:rPr>
        <w:t>головний спеціаліст землевпорядник</w:t>
      </w:r>
    </w:p>
    <w:p w:rsidR="008B0FF4" w:rsidRPr="00CB6439" w:rsidRDefault="008B0FF4" w:rsidP="008B0FF4">
      <w:pPr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</w:pPr>
      <w:r w:rsidRPr="00CB6439">
        <w:rPr>
          <w:rFonts w:ascii="Times New Roman" w:hAnsi="Times New Roman"/>
          <w:kern w:val="1"/>
          <w:sz w:val="28"/>
          <w:szCs w:val="28"/>
        </w:rPr>
        <w:t>відділу</w:t>
      </w:r>
      <w:r w:rsidRPr="00CB6439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8B0FF4" w:rsidRPr="00CB6439" w:rsidRDefault="008B0FF4" w:rsidP="008B0FF4">
      <w:pPr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</w:pPr>
      <w:r w:rsidRPr="00CB6439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lastRenderedPageBreak/>
        <w:t>та житлово-комунального господарства</w:t>
      </w:r>
    </w:p>
    <w:p w:rsidR="008B0FF4" w:rsidRPr="00CB6439" w:rsidRDefault="008B0FF4" w:rsidP="008B0FF4">
      <w:pPr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</w:pPr>
      <w:r w:rsidRPr="00CB6439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 xml:space="preserve">сільської </w:t>
      </w:r>
      <w:proofErr w:type="spellStart"/>
      <w:r w:rsidRPr="00CB6439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>ради</w:t>
      </w:r>
      <w:r>
        <w:rPr>
          <w:rFonts w:ascii="Times New Roman" w:hAnsi="Times New Roman"/>
          <w:sz w:val="28"/>
          <w:szCs w:val="28"/>
        </w:rPr>
        <w:t>Алла</w:t>
      </w:r>
      <w:proofErr w:type="spellEnd"/>
      <w:r>
        <w:rPr>
          <w:rFonts w:ascii="Times New Roman" w:hAnsi="Times New Roman"/>
          <w:sz w:val="28"/>
          <w:szCs w:val="28"/>
        </w:rPr>
        <w:t xml:space="preserve"> ЛАКУСТА</w:t>
      </w:r>
    </w:p>
    <w:p w:rsidR="0030609A" w:rsidRDefault="0030609A"/>
    <w:sectPr w:rsidR="0030609A" w:rsidSect="00CB6439"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71" w:rsidRDefault="00B31971" w:rsidP="001A1843">
      <w:pPr>
        <w:spacing w:after="0" w:line="240" w:lineRule="auto"/>
      </w:pPr>
      <w:r>
        <w:separator/>
      </w:r>
    </w:p>
  </w:endnote>
  <w:endnote w:type="continuationSeparator" w:id="0">
    <w:p w:rsidR="00B31971" w:rsidRDefault="00B31971" w:rsidP="001A1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71" w:rsidRDefault="00B31971" w:rsidP="001A1843">
      <w:pPr>
        <w:spacing w:after="0" w:line="240" w:lineRule="auto"/>
      </w:pPr>
      <w:r>
        <w:separator/>
      </w:r>
    </w:p>
  </w:footnote>
  <w:footnote w:type="continuationSeparator" w:id="0">
    <w:p w:rsidR="00B31971" w:rsidRDefault="00B31971" w:rsidP="001A1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5340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67922" w:rsidRPr="00D67922" w:rsidRDefault="001A1843" w:rsidP="00D67922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D67922">
          <w:rPr>
            <w:rFonts w:ascii="Times New Roman" w:hAnsi="Times New Roman"/>
            <w:sz w:val="24"/>
            <w:szCs w:val="24"/>
          </w:rPr>
          <w:fldChar w:fldCharType="begin"/>
        </w:r>
        <w:r w:rsidR="0030609A" w:rsidRPr="00D6792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67922">
          <w:rPr>
            <w:rFonts w:ascii="Times New Roman" w:hAnsi="Times New Roman"/>
            <w:sz w:val="24"/>
            <w:szCs w:val="24"/>
          </w:rPr>
          <w:fldChar w:fldCharType="separate"/>
        </w:r>
        <w:r w:rsidR="003C6399" w:rsidRPr="003C6399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6792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06B21"/>
    <w:multiLevelType w:val="hybridMultilevel"/>
    <w:tmpl w:val="56EAC0D6"/>
    <w:lvl w:ilvl="0" w:tplc="47AAD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0FF4"/>
    <w:rsid w:val="001A1843"/>
    <w:rsid w:val="0030609A"/>
    <w:rsid w:val="003C6399"/>
    <w:rsid w:val="00885781"/>
    <w:rsid w:val="008B0FF4"/>
    <w:rsid w:val="00B3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FF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B0FF4"/>
    <w:pPr>
      <w:spacing w:after="160" w:line="252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8B0FF4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B0FF4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B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4845</Words>
  <Characters>2763</Characters>
  <Application>Microsoft Office Word</Application>
  <DocSecurity>0</DocSecurity>
  <Lines>23</Lines>
  <Paragraphs>15</Paragraphs>
  <ScaleCrop>false</ScaleCrop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2025-10-14T09:04:00Z</dcterms:created>
  <dcterms:modified xsi:type="dcterms:W3CDTF">2025-10-16T12:15:00Z</dcterms:modified>
</cp:coreProperties>
</file>