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B2F" w:rsidRPr="0045154D" w:rsidRDefault="00E00B2F" w:rsidP="00E00B2F">
      <w:pPr>
        <w:spacing w:after="0" w:line="240" w:lineRule="auto"/>
        <w:ind w:left="6379"/>
        <w:rPr>
          <w:rFonts w:ascii="Times New Roman" w:eastAsia="Times New Roman" w:hAnsi="Times New Roman" w:cs="Times New Roman"/>
          <w:b/>
          <w:noProof/>
          <w:sz w:val="24"/>
          <w:szCs w:val="24"/>
        </w:rPr>
      </w:pPr>
      <w:r w:rsidRPr="0045154D">
        <w:rPr>
          <w:rFonts w:ascii="Times New Roman" w:eastAsia="Times New Roman" w:hAnsi="Times New Roman" w:cs="Times New Roman"/>
          <w:b/>
          <w:noProof/>
          <w:sz w:val="24"/>
          <w:szCs w:val="24"/>
        </w:rPr>
        <w:t>ПРОЄКТ</w:t>
      </w:r>
    </w:p>
    <w:p w:rsidR="00E00B2F" w:rsidRDefault="00E00B2F" w:rsidP="00E00B2F">
      <w:pPr>
        <w:widowControl w:val="0"/>
        <w:suppressAutoHyphens/>
        <w:autoSpaceDE w:val="0"/>
        <w:autoSpaceDN w:val="0"/>
        <w:adjustRightInd w:val="0"/>
        <w:spacing w:after="0" w:line="240" w:lineRule="auto"/>
        <w:ind w:left="6379"/>
        <w:rPr>
          <w:rFonts w:ascii="Times New Roman" w:eastAsia="Times New Roman" w:hAnsi="Times New Roman" w:cs="Times New Roman"/>
          <w:noProof/>
          <w:sz w:val="24"/>
          <w:szCs w:val="24"/>
        </w:rPr>
      </w:pPr>
      <w:r w:rsidRPr="0045154D">
        <w:rPr>
          <w:rFonts w:ascii="Times New Roman" w:eastAsia="Times New Roman" w:hAnsi="Times New Roman" w:cs="Times New Roman"/>
          <w:noProof/>
          <w:sz w:val="24"/>
          <w:szCs w:val="24"/>
        </w:rPr>
        <w:t xml:space="preserve">Начальник відділу архітектури, земельних відносин та житлво-комунального господарства </w:t>
      </w:r>
    </w:p>
    <w:p w:rsidR="00E00B2F" w:rsidRPr="00266015" w:rsidRDefault="00E00B2F" w:rsidP="00E00B2F">
      <w:pPr>
        <w:widowControl w:val="0"/>
        <w:suppressAutoHyphens/>
        <w:autoSpaceDE w:val="0"/>
        <w:autoSpaceDN w:val="0"/>
        <w:adjustRightInd w:val="0"/>
        <w:spacing w:after="0" w:line="240" w:lineRule="auto"/>
        <w:ind w:left="6379"/>
        <w:rPr>
          <w:rFonts w:ascii="Times New Roman" w:eastAsia="Times New Roman" w:hAnsi="Times New Roman" w:cs="Times New Roman"/>
          <w:b/>
          <w:iCs/>
          <w:sz w:val="28"/>
          <w:szCs w:val="28"/>
          <w:lang w:eastAsia="ar-SA"/>
        </w:rPr>
      </w:pPr>
      <w:r>
        <w:rPr>
          <w:rFonts w:ascii="Times New Roman" w:eastAsia="Times New Roman" w:hAnsi="Times New Roman" w:cs="Times New Roman"/>
          <w:noProof/>
          <w:sz w:val="24"/>
          <w:szCs w:val="24"/>
        </w:rPr>
        <w:t>Т</w:t>
      </w:r>
      <w:r w:rsidRPr="0045154D">
        <w:rPr>
          <w:rFonts w:ascii="Times New Roman" w:eastAsia="Times New Roman" w:hAnsi="Times New Roman" w:cs="Times New Roman"/>
          <w:noProof/>
          <w:sz w:val="24"/>
          <w:szCs w:val="24"/>
        </w:rPr>
        <w:t>етяна ОПАНАСИК</w:t>
      </w:r>
    </w:p>
    <w:p w:rsidR="00E00B2F" w:rsidRPr="008705D9" w:rsidRDefault="00E00B2F" w:rsidP="00E00B2F">
      <w:pPr>
        <w:spacing w:after="0" w:line="240" w:lineRule="auto"/>
        <w:jc w:val="center"/>
        <w:rPr>
          <w:rFonts w:ascii="Times New Roman" w:eastAsia="Times New Roman" w:hAnsi="Times New Roman" w:cs="Times New Roman"/>
          <w:color w:val="000080"/>
          <w:sz w:val="23"/>
          <w:szCs w:val="24"/>
          <w:lang w:eastAsia="ru-RU"/>
        </w:rPr>
      </w:pPr>
      <w:r w:rsidRPr="008705D9">
        <w:rPr>
          <w:rFonts w:ascii="Times New Roman" w:eastAsia="Times New Roman" w:hAnsi="Times New Roman" w:cs="Times New Roman"/>
          <w:noProof/>
          <w:color w:val="000080"/>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E00B2F" w:rsidRPr="008705D9" w:rsidRDefault="00E00B2F" w:rsidP="00E00B2F">
      <w:pPr>
        <w:keepNext/>
        <w:spacing w:after="0" w:line="240" w:lineRule="auto"/>
        <w:jc w:val="center"/>
        <w:outlineLvl w:val="2"/>
        <w:rPr>
          <w:rFonts w:ascii="Times New Roman" w:eastAsia="Times New Roman" w:hAnsi="Times New Roman" w:cs="Times New Roman"/>
          <w:b/>
          <w:sz w:val="16"/>
          <w:szCs w:val="16"/>
          <w:lang w:eastAsia="ru-RU"/>
        </w:rPr>
      </w:pPr>
    </w:p>
    <w:p w:rsidR="00E00B2F" w:rsidRPr="008705D9" w:rsidRDefault="00E00B2F" w:rsidP="00E00B2F">
      <w:pPr>
        <w:keepNext/>
        <w:spacing w:after="0" w:line="240" w:lineRule="auto"/>
        <w:jc w:val="center"/>
        <w:outlineLvl w:val="2"/>
        <w:rPr>
          <w:rFonts w:ascii="Times New Roman" w:eastAsia="Times New Roman" w:hAnsi="Times New Roman" w:cs="Times New Roman"/>
          <w:b/>
          <w:sz w:val="28"/>
          <w:szCs w:val="28"/>
          <w:lang w:eastAsia="ru-RU"/>
        </w:rPr>
      </w:pPr>
      <w:r w:rsidRPr="008705D9">
        <w:rPr>
          <w:rFonts w:ascii="Times New Roman" w:eastAsia="Times New Roman" w:hAnsi="Times New Roman" w:cs="Times New Roman"/>
          <w:b/>
          <w:sz w:val="28"/>
          <w:szCs w:val="28"/>
          <w:lang w:eastAsia="ru-RU"/>
        </w:rPr>
        <w:t>ГОРОДОЦЬКА СІЛЬСЬКА РАДА</w:t>
      </w:r>
    </w:p>
    <w:p w:rsidR="00E00B2F" w:rsidRPr="008705D9" w:rsidRDefault="00E00B2F" w:rsidP="00E00B2F">
      <w:pPr>
        <w:keepNext/>
        <w:spacing w:after="0" w:line="240" w:lineRule="auto"/>
        <w:jc w:val="center"/>
        <w:outlineLvl w:val="4"/>
        <w:rPr>
          <w:rFonts w:ascii="Times New Roman" w:eastAsia="Arial Unicode MS" w:hAnsi="Times New Roman" w:cs="Times New Roman"/>
          <w:b/>
          <w:bCs/>
          <w:color w:val="000000"/>
          <w:sz w:val="28"/>
          <w:szCs w:val="28"/>
          <w:lang w:eastAsia="ru-RU"/>
        </w:rPr>
      </w:pPr>
      <w:r w:rsidRPr="008705D9">
        <w:rPr>
          <w:rFonts w:ascii="Times New Roman" w:eastAsia="Calibri" w:hAnsi="Times New Roman" w:cs="Times New Roman"/>
          <w:b/>
          <w:sz w:val="28"/>
          <w:szCs w:val="28"/>
          <w:lang w:eastAsia="ru-RU"/>
        </w:rPr>
        <w:t>РІВНЕНСЬКОГО РАЙОНУ РІВНЕНСЬКОЇ ОБЛАСТІ</w:t>
      </w:r>
    </w:p>
    <w:p w:rsidR="00E00B2F" w:rsidRPr="008705D9" w:rsidRDefault="00E00B2F" w:rsidP="00E00B2F">
      <w:pPr>
        <w:spacing w:after="0" w:line="240" w:lineRule="auto"/>
        <w:jc w:val="center"/>
        <w:rPr>
          <w:rFonts w:ascii="Times New Roman" w:eastAsia="Times New Roman" w:hAnsi="Times New Roman" w:cs="Times New Roman"/>
          <w:bCs/>
          <w:color w:val="000000"/>
          <w:sz w:val="28"/>
          <w:szCs w:val="28"/>
          <w:lang w:eastAsia="ru-RU"/>
        </w:rPr>
      </w:pPr>
      <w:r w:rsidRPr="008705D9">
        <w:rPr>
          <w:rFonts w:ascii="Times New Roman" w:eastAsia="Times New Roman" w:hAnsi="Times New Roman" w:cs="Times New Roman"/>
          <w:bCs/>
          <w:color w:val="000000"/>
          <w:sz w:val="28"/>
          <w:szCs w:val="28"/>
          <w:lang w:eastAsia="ru-RU"/>
        </w:rPr>
        <w:t>Восьме скликання</w:t>
      </w:r>
    </w:p>
    <w:p w:rsidR="00E00B2F" w:rsidRPr="008705D9" w:rsidRDefault="00E00B2F" w:rsidP="00E00B2F">
      <w:pPr>
        <w:spacing w:after="0" w:line="240" w:lineRule="auto"/>
        <w:jc w:val="center"/>
        <w:rPr>
          <w:rFonts w:ascii="Times New Roman" w:eastAsia="Times New Roman" w:hAnsi="Times New Roman" w:cs="Times New Roman"/>
          <w:bCs/>
          <w:color w:val="000000"/>
          <w:sz w:val="28"/>
          <w:szCs w:val="28"/>
          <w:lang w:eastAsia="ru-RU"/>
        </w:rPr>
      </w:pPr>
      <w:r w:rsidRPr="008705D9">
        <w:rPr>
          <w:rFonts w:ascii="Times New Roman" w:eastAsia="Times New Roman" w:hAnsi="Times New Roman" w:cs="Times New Roman"/>
          <w:bCs/>
          <w:color w:val="000000"/>
          <w:sz w:val="28"/>
          <w:szCs w:val="28"/>
          <w:lang w:eastAsia="ru-RU"/>
        </w:rPr>
        <w:t>(____________________ сесія)</w:t>
      </w:r>
    </w:p>
    <w:p w:rsidR="00E00B2F" w:rsidRPr="008705D9" w:rsidRDefault="00E00B2F" w:rsidP="00E00B2F">
      <w:pPr>
        <w:spacing w:after="0" w:line="240" w:lineRule="auto"/>
        <w:jc w:val="center"/>
        <w:rPr>
          <w:rFonts w:ascii="Times New Roman" w:eastAsia="Times New Roman" w:hAnsi="Times New Roman" w:cs="Times New Roman"/>
          <w:color w:val="000000"/>
          <w:sz w:val="28"/>
          <w:szCs w:val="28"/>
          <w:lang w:eastAsia="ru-RU"/>
        </w:rPr>
      </w:pPr>
    </w:p>
    <w:p w:rsidR="00E00B2F" w:rsidRPr="008705D9" w:rsidRDefault="00E00B2F" w:rsidP="00E00B2F">
      <w:pPr>
        <w:keepNext/>
        <w:spacing w:after="0" w:line="240" w:lineRule="auto"/>
        <w:jc w:val="center"/>
        <w:outlineLvl w:val="6"/>
        <w:rPr>
          <w:rFonts w:ascii="Times New Roman" w:eastAsia="Times New Roman" w:hAnsi="Times New Roman" w:cs="Times New Roman"/>
          <w:b/>
          <w:bCs/>
          <w:color w:val="000000"/>
          <w:sz w:val="28"/>
          <w:szCs w:val="28"/>
          <w:lang w:eastAsia="ru-RU"/>
        </w:rPr>
      </w:pPr>
      <w:r w:rsidRPr="008705D9">
        <w:rPr>
          <w:rFonts w:ascii="Times New Roman" w:eastAsia="Times New Roman" w:hAnsi="Times New Roman" w:cs="Times New Roman"/>
          <w:b/>
          <w:bCs/>
          <w:color w:val="000000"/>
          <w:sz w:val="28"/>
          <w:szCs w:val="28"/>
          <w:lang w:eastAsia="ru-RU"/>
        </w:rPr>
        <w:t xml:space="preserve">Р І Ш Е Н </w:t>
      </w:r>
      <w:proofErr w:type="spellStart"/>
      <w:r w:rsidRPr="008705D9">
        <w:rPr>
          <w:rFonts w:ascii="Times New Roman" w:eastAsia="Times New Roman" w:hAnsi="Times New Roman" w:cs="Times New Roman"/>
          <w:b/>
          <w:bCs/>
          <w:color w:val="000000"/>
          <w:sz w:val="28"/>
          <w:szCs w:val="28"/>
          <w:lang w:eastAsia="ru-RU"/>
        </w:rPr>
        <w:t>Н</w:t>
      </w:r>
      <w:proofErr w:type="spellEnd"/>
      <w:r w:rsidRPr="008705D9">
        <w:rPr>
          <w:rFonts w:ascii="Times New Roman" w:eastAsia="Times New Roman" w:hAnsi="Times New Roman" w:cs="Times New Roman"/>
          <w:b/>
          <w:bCs/>
          <w:color w:val="000000"/>
          <w:sz w:val="28"/>
          <w:szCs w:val="28"/>
          <w:lang w:eastAsia="ru-RU"/>
        </w:rPr>
        <w:t xml:space="preserve"> Я</w:t>
      </w:r>
    </w:p>
    <w:p w:rsidR="00E00B2F" w:rsidRPr="008705D9" w:rsidRDefault="00E00B2F" w:rsidP="00E00B2F">
      <w:pPr>
        <w:spacing w:after="0" w:line="240" w:lineRule="auto"/>
        <w:jc w:val="center"/>
        <w:rPr>
          <w:rFonts w:ascii="Times New Roman" w:eastAsia="Times New Roman" w:hAnsi="Times New Roman" w:cs="Times New Roman"/>
          <w:b/>
          <w:color w:val="000000"/>
          <w:sz w:val="28"/>
          <w:szCs w:val="28"/>
          <w:lang w:eastAsia="ru-RU"/>
        </w:rPr>
      </w:pPr>
    </w:p>
    <w:p w:rsidR="00E00B2F" w:rsidRDefault="003A40A5" w:rsidP="00E00B2F">
      <w:pPr>
        <w:spacing w:after="0" w:line="240" w:lineRule="auto"/>
        <w:rPr>
          <w:rFonts w:ascii="Times New Roman" w:eastAsia="Times New Roman" w:hAnsi="Times New Roman" w:cs="Times New Roman"/>
          <w:b/>
          <w:color w:val="000000"/>
          <w:sz w:val="28"/>
          <w:szCs w:val="24"/>
          <w:lang w:eastAsia="ar-SA"/>
        </w:rPr>
      </w:pPr>
      <w:bookmarkStart w:id="0" w:name="_GoBack"/>
      <w:r>
        <w:rPr>
          <w:rFonts w:ascii="Times New Roman" w:eastAsia="Times New Roman" w:hAnsi="Times New Roman" w:cs="Times New Roman"/>
          <w:b/>
          <w:color w:val="000000"/>
          <w:sz w:val="28"/>
          <w:szCs w:val="24"/>
          <w:lang w:eastAsia="ar-SA"/>
        </w:rPr>
        <w:t xml:space="preserve">07 жовтня </w:t>
      </w:r>
      <w:r w:rsidR="00E00B2F">
        <w:rPr>
          <w:rFonts w:ascii="Times New Roman" w:eastAsia="Times New Roman" w:hAnsi="Times New Roman" w:cs="Times New Roman"/>
          <w:b/>
          <w:color w:val="000000"/>
          <w:sz w:val="28"/>
          <w:szCs w:val="24"/>
          <w:lang w:eastAsia="ar-SA"/>
        </w:rPr>
        <w:t>2025</w:t>
      </w:r>
      <w:r w:rsidR="00E00B2F" w:rsidRPr="008705D9">
        <w:rPr>
          <w:rFonts w:ascii="Times New Roman" w:eastAsia="Times New Roman" w:hAnsi="Times New Roman" w:cs="Times New Roman"/>
          <w:b/>
          <w:color w:val="000000"/>
          <w:sz w:val="28"/>
          <w:szCs w:val="24"/>
          <w:lang w:eastAsia="ar-SA"/>
        </w:rPr>
        <w:t xml:space="preserve"> року              с. Городок                                  № </w:t>
      </w:r>
      <w:r>
        <w:rPr>
          <w:rFonts w:ascii="Times New Roman" w:eastAsia="Times New Roman" w:hAnsi="Times New Roman" w:cs="Times New Roman"/>
          <w:b/>
          <w:color w:val="000000"/>
          <w:sz w:val="28"/>
          <w:szCs w:val="24"/>
          <w:lang w:eastAsia="ar-SA"/>
        </w:rPr>
        <w:t>18/53</w:t>
      </w:r>
      <w:r w:rsidR="00E00B2F" w:rsidRPr="008705D9">
        <w:rPr>
          <w:rFonts w:ascii="Times New Roman" w:eastAsia="Times New Roman" w:hAnsi="Times New Roman" w:cs="Times New Roman"/>
          <w:b/>
          <w:color w:val="000000"/>
          <w:sz w:val="28"/>
          <w:szCs w:val="24"/>
          <w:lang w:eastAsia="ar-SA"/>
        </w:rPr>
        <w:t>_</w:t>
      </w:r>
    </w:p>
    <w:bookmarkEnd w:id="0"/>
    <w:p w:rsidR="00E00B2F" w:rsidRPr="0045154D" w:rsidRDefault="00E00B2F" w:rsidP="00E00B2F">
      <w:pPr>
        <w:spacing w:after="0" w:line="240" w:lineRule="auto"/>
        <w:rPr>
          <w:rFonts w:ascii="Times New Roman" w:eastAsia="Times New Roman" w:hAnsi="Times New Roman" w:cs="Times New Roman"/>
          <w:b/>
          <w:color w:val="000000"/>
          <w:sz w:val="16"/>
          <w:szCs w:val="16"/>
          <w:lang w:eastAsia="ar-SA"/>
        </w:rPr>
      </w:pPr>
    </w:p>
    <w:p w:rsidR="00E00B2F" w:rsidRDefault="00E00B2F" w:rsidP="00E00B2F">
      <w:pPr>
        <w:spacing w:after="0" w:line="240" w:lineRule="auto"/>
        <w:jc w:val="both"/>
        <w:rPr>
          <w:rFonts w:ascii="Times New Roman" w:hAnsi="Times New Roman" w:cs="Times New Roman"/>
          <w:b/>
          <w:bCs/>
          <w:color w:val="000000"/>
          <w:sz w:val="28"/>
          <w:szCs w:val="28"/>
          <w:lang w:eastAsia="ru-RU"/>
        </w:rPr>
      </w:pPr>
      <w:bookmarkStart w:id="1" w:name="_Hlk203038675"/>
      <w:r w:rsidRPr="000B3134">
        <w:rPr>
          <w:rFonts w:ascii="Times New Roman" w:hAnsi="Times New Roman" w:cs="Times New Roman"/>
          <w:b/>
          <w:bCs/>
          <w:color w:val="000000"/>
          <w:sz w:val="28"/>
          <w:szCs w:val="28"/>
          <w:lang w:eastAsia="ru-RU"/>
        </w:rPr>
        <w:t>Про найменування іменованого</w:t>
      </w:r>
    </w:p>
    <w:p w:rsidR="00E00B2F" w:rsidRDefault="00E00B2F" w:rsidP="00E00B2F">
      <w:pPr>
        <w:spacing w:after="0" w:line="240" w:lineRule="auto"/>
        <w:jc w:val="both"/>
        <w:rPr>
          <w:rFonts w:ascii="Times New Roman" w:hAnsi="Times New Roman" w:cs="Times New Roman"/>
          <w:b/>
          <w:bCs/>
          <w:color w:val="000000"/>
          <w:sz w:val="28"/>
          <w:szCs w:val="28"/>
          <w:lang w:eastAsia="ru-RU"/>
        </w:rPr>
      </w:pPr>
      <w:r w:rsidRPr="000B3134">
        <w:rPr>
          <w:rFonts w:ascii="Times New Roman" w:hAnsi="Times New Roman" w:cs="Times New Roman"/>
          <w:b/>
          <w:bCs/>
          <w:color w:val="000000"/>
          <w:sz w:val="28"/>
          <w:szCs w:val="28"/>
          <w:lang w:eastAsia="ru-RU"/>
        </w:rPr>
        <w:t>об’єкта масиву</w:t>
      </w:r>
      <w:r w:rsidR="00DB1320">
        <w:rPr>
          <w:rFonts w:ascii="Times New Roman" w:hAnsi="Times New Roman" w:cs="Times New Roman"/>
          <w:b/>
          <w:bCs/>
          <w:color w:val="000000"/>
          <w:sz w:val="28"/>
          <w:szCs w:val="28"/>
          <w:lang w:eastAsia="ru-RU"/>
        </w:rPr>
        <w:t xml:space="preserve"> </w:t>
      </w:r>
      <w:r w:rsidRPr="000B3134">
        <w:rPr>
          <w:rFonts w:ascii="Times New Roman" w:hAnsi="Times New Roman" w:cs="Times New Roman"/>
          <w:b/>
          <w:bCs/>
          <w:color w:val="000000"/>
          <w:sz w:val="28"/>
          <w:szCs w:val="28"/>
          <w:lang w:eastAsia="ru-RU"/>
        </w:rPr>
        <w:t>«Михайлівський»</w:t>
      </w:r>
    </w:p>
    <w:p w:rsidR="00E00B2F" w:rsidRDefault="00E00B2F" w:rsidP="00E00B2F">
      <w:pPr>
        <w:spacing w:after="0" w:line="240" w:lineRule="auto"/>
        <w:jc w:val="both"/>
        <w:rPr>
          <w:rFonts w:ascii="Times New Roman" w:hAnsi="Times New Roman" w:cs="Times New Roman"/>
          <w:b/>
          <w:bCs/>
          <w:color w:val="000000"/>
          <w:sz w:val="28"/>
          <w:szCs w:val="28"/>
          <w:lang w:eastAsia="ru-RU"/>
        </w:rPr>
      </w:pPr>
      <w:r w:rsidRPr="000B3134">
        <w:rPr>
          <w:rFonts w:ascii="Times New Roman" w:hAnsi="Times New Roman" w:cs="Times New Roman"/>
          <w:b/>
          <w:bCs/>
          <w:color w:val="000000"/>
          <w:sz w:val="28"/>
          <w:szCs w:val="28"/>
          <w:lang w:eastAsia="ru-RU"/>
        </w:rPr>
        <w:t>за межами</w:t>
      </w:r>
      <w:r w:rsidR="00DB1320">
        <w:rPr>
          <w:rFonts w:ascii="Times New Roman" w:hAnsi="Times New Roman" w:cs="Times New Roman"/>
          <w:b/>
          <w:bCs/>
          <w:color w:val="000000"/>
          <w:sz w:val="28"/>
          <w:szCs w:val="28"/>
          <w:lang w:eastAsia="ru-RU"/>
        </w:rPr>
        <w:t xml:space="preserve"> </w:t>
      </w:r>
      <w:r w:rsidRPr="000B3134">
        <w:rPr>
          <w:rFonts w:ascii="Times New Roman" w:hAnsi="Times New Roman" w:cs="Times New Roman"/>
          <w:b/>
          <w:bCs/>
          <w:color w:val="000000"/>
          <w:sz w:val="28"/>
          <w:szCs w:val="28"/>
          <w:lang w:eastAsia="ru-RU"/>
        </w:rPr>
        <w:t>населених пунктів</w:t>
      </w:r>
    </w:p>
    <w:p w:rsidR="00E00B2F" w:rsidRDefault="00E00B2F" w:rsidP="00E00B2F">
      <w:pPr>
        <w:spacing w:after="0" w:line="240" w:lineRule="auto"/>
        <w:jc w:val="both"/>
        <w:rPr>
          <w:rFonts w:ascii="Times New Roman" w:hAnsi="Times New Roman" w:cs="Times New Roman"/>
          <w:b/>
          <w:bCs/>
          <w:color w:val="000000"/>
          <w:sz w:val="28"/>
          <w:szCs w:val="28"/>
          <w:lang w:eastAsia="ru-RU"/>
        </w:rPr>
      </w:pPr>
      <w:r w:rsidRPr="000B3134">
        <w:rPr>
          <w:rFonts w:ascii="Times New Roman" w:hAnsi="Times New Roman" w:cs="Times New Roman"/>
          <w:b/>
          <w:bCs/>
          <w:color w:val="000000"/>
          <w:sz w:val="28"/>
          <w:szCs w:val="28"/>
          <w:lang w:eastAsia="ru-RU"/>
        </w:rPr>
        <w:t>Городоцької</w:t>
      </w:r>
      <w:r w:rsidR="00DB1320">
        <w:rPr>
          <w:rFonts w:ascii="Times New Roman" w:hAnsi="Times New Roman" w:cs="Times New Roman"/>
          <w:b/>
          <w:bCs/>
          <w:color w:val="000000"/>
          <w:sz w:val="28"/>
          <w:szCs w:val="28"/>
          <w:lang w:eastAsia="ru-RU"/>
        </w:rPr>
        <w:t xml:space="preserve"> </w:t>
      </w:r>
      <w:r w:rsidRPr="000B3134">
        <w:rPr>
          <w:rFonts w:ascii="Times New Roman" w:hAnsi="Times New Roman" w:cs="Times New Roman"/>
          <w:b/>
          <w:bCs/>
          <w:color w:val="000000"/>
          <w:sz w:val="28"/>
          <w:szCs w:val="28"/>
          <w:lang w:eastAsia="ru-RU"/>
        </w:rPr>
        <w:t>територіальної</w:t>
      </w:r>
    </w:p>
    <w:p w:rsidR="00E00B2F" w:rsidRDefault="00DB1320" w:rsidP="00E00B2F">
      <w:pPr>
        <w:spacing w:after="0" w:line="240" w:lineRule="auto"/>
        <w:jc w:val="both"/>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г</w:t>
      </w:r>
      <w:r w:rsidR="00E00B2F" w:rsidRPr="000B3134">
        <w:rPr>
          <w:rFonts w:ascii="Times New Roman" w:hAnsi="Times New Roman" w:cs="Times New Roman"/>
          <w:b/>
          <w:bCs/>
          <w:color w:val="000000"/>
          <w:sz w:val="28"/>
          <w:szCs w:val="28"/>
          <w:lang w:eastAsia="ru-RU"/>
        </w:rPr>
        <w:t>ромади</w:t>
      </w:r>
      <w:r>
        <w:rPr>
          <w:rFonts w:ascii="Times New Roman" w:hAnsi="Times New Roman" w:cs="Times New Roman"/>
          <w:b/>
          <w:bCs/>
          <w:color w:val="000000"/>
          <w:sz w:val="28"/>
          <w:szCs w:val="28"/>
          <w:lang w:eastAsia="ru-RU"/>
        </w:rPr>
        <w:t xml:space="preserve"> </w:t>
      </w:r>
      <w:r w:rsidR="00E00B2F" w:rsidRPr="000B3134">
        <w:rPr>
          <w:rFonts w:ascii="Times New Roman" w:hAnsi="Times New Roman" w:cs="Times New Roman"/>
          <w:b/>
          <w:bCs/>
          <w:color w:val="000000"/>
          <w:sz w:val="28"/>
          <w:szCs w:val="28"/>
          <w:lang w:eastAsia="ru-RU"/>
        </w:rPr>
        <w:t>Рівненського</w:t>
      </w:r>
      <w:r>
        <w:rPr>
          <w:rFonts w:ascii="Times New Roman" w:hAnsi="Times New Roman" w:cs="Times New Roman"/>
          <w:b/>
          <w:bCs/>
          <w:color w:val="000000"/>
          <w:sz w:val="28"/>
          <w:szCs w:val="28"/>
          <w:lang w:eastAsia="ru-RU"/>
        </w:rPr>
        <w:t xml:space="preserve"> </w:t>
      </w:r>
      <w:r w:rsidR="00E00B2F" w:rsidRPr="000B3134">
        <w:rPr>
          <w:rFonts w:ascii="Times New Roman" w:hAnsi="Times New Roman" w:cs="Times New Roman"/>
          <w:b/>
          <w:bCs/>
          <w:color w:val="000000"/>
          <w:sz w:val="28"/>
          <w:szCs w:val="28"/>
          <w:lang w:eastAsia="ru-RU"/>
        </w:rPr>
        <w:t>району</w:t>
      </w:r>
    </w:p>
    <w:p w:rsidR="00E00B2F" w:rsidRDefault="00E00B2F" w:rsidP="00E00B2F">
      <w:pPr>
        <w:spacing w:after="0" w:line="240" w:lineRule="auto"/>
        <w:jc w:val="both"/>
        <w:rPr>
          <w:rFonts w:ascii="Times New Roman" w:hAnsi="Times New Roman" w:cs="Times New Roman"/>
          <w:b/>
          <w:bCs/>
          <w:color w:val="000000"/>
          <w:sz w:val="28"/>
          <w:szCs w:val="28"/>
          <w:lang w:eastAsia="ru-RU"/>
        </w:rPr>
      </w:pPr>
      <w:r w:rsidRPr="000B3134">
        <w:rPr>
          <w:rFonts w:ascii="Times New Roman" w:hAnsi="Times New Roman" w:cs="Times New Roman"/>
          <w:b/>
          <w:bCs/>
          <w:color w:val="000000"/>
          <w:sz w:val="28"/>
          <w:szCs w:val="28"/>
          <w:lang w:eastAsia="ru-RU"/>
        </w:rPr>
        <w:t>Рівненської області</w:t>
      </w:r>
      <w:r w:rsidR="00DB1320">
        <w:rPr>
          <w:rFonts w:ascii="Times New Roman" w:hAnsi="Times New Roman" w:cs="Times New Roman"/>
          <w:b/>
          <w:bCs/>
          <w:color w:val="000000"/>
          <w:sz w:val="28"/>
          <w:szCs w:val="28"/>
          <w:lang w:eastAsia="ru-RU"/>
        </w:rPr>
        <w:t xml:space="preserve"> </w:t>
      </w:r>
      <w:r w:rsidRPr="00483362">
        <w:rPr>
          <w:rFonts w:ascii="Times New Roman" w:hAnsi="Times New Roman" w:cs="Times New Roman"/>
          <w:b/>
          <w:bCs/>
          <w:color w:val="000000"/>
          <w:sz w:val="28"/>
          <w:szCs w:val="28"/>
          <w:lang w:eastAsia="ru-RU"/>
        </w:rPr>
        <w:t>та назв</w:t>
      </w:r>
      <w:r>
        <w:rPr>
          <w:rFonts w:ascii="Times New Roman" w:hAnsi="Times New Roman" w:cs="Times New Roman"/>
          <w:b/>
          <w:bCs/>
          <w:color w:val="000000"/>
          <w:sz w:val="28"/>
          <w:szCs w:val="28"/>
          <w:lang w:eastAsia="ru-RU"/>
        </w:rPr>
        <w:t>и</w:t>
      </w:r>
    </w:p>
    <w:p w:rsidR="00E00B2F" w:rsidRPr="000B3134" w:rsidRDefault="00E00B2F" w:rsidP="00E00B2F">
      <w:pPr>
        <w:spacing w:after="0" w:line="240" w:lineRule="auto"/>
        <w:jc w:val="both"/>
        <w:rPr>
          <w:rFonts w:ascii="Times New Roman" w:hAnsi="Times New Roman" w:cs="Times New Roman"/>
          <w:b/>
          <w:bCs/>
          <w:color w:val="000000"/>
          <w:sz w:val="28"/>
          <w:szCs w:val="28"/>
          <w:lang w:eastAsia="ru-RU"/>
        </w:rPr>
      </w:pPr>
      <w:r w:rsidRPr="00483362">
        <w:rPr>
          <w:rFonts w:ascii="Times New Roman" w:hAnsi="Times New Roman" w:cs="Times New Roman"/>
          <w:b/>
          <w:bCs/>
          <w:color w:val="000000"/>
          <w:sz w:val="28"/>
          <w:szCs w:val="28"/>
          <w:lang w:eastAsia="ru-RU"/>
        </w:rPr>
        <w:t>вулиць цього масиву</w:t>
      </w:r>
      <w:bookmarkEnd w:id="1"/>
    </w:p>
    <w:p w:rsidR="00E00B2F" w:rsidRPr="0045154D" w:rsidRDefault="00E00B2F" w:rsidP="00E00B2F">
      <w:pPr>
        <w:spacing w:after="0" w:line="240" w:lineRule="auto"/>
        <w:rPr>
          <w:rFonts w:ascii="Times New Roman" w:eastAsia="Times New Roman" w:hAnsi="Times New Roman" w:cs="Times New Roman"/>
          <w:b/>
          <w:color w:val="000000"/>
          <w:sz w:val="16"/>
          <w:szCs w:val="16"/>
          <w:lang w:eastAsia="ru-RU"/>
        </w:rPr>
      </w:pPr>
    </w:p>
    <w:p w:rsidR="00E00B2F" w:rsidRPr="000B3134" w:rsidRDefault="00E00B2F" w:rsidP="00E00B2F">
      <w:pPr>
        <w:pStyle w:val="1"/>
        <w:ind w:firstLine="567"/>
        <w:jc w:val="both"/>
        <w:rPr>
          <w:rFonts w:ascii="Times New Roman" w:hAnsi="Times New Roman" w:cs="Times New Roman"/>
          <w:b/>
          <w:bCs/>
          <w:sz w:val="28"/>
          <w:szCs w:val="28"/>
        </w:rPr>
      </w:pPr>
      <w:r w:rsidRPr="000B3134">
        <w:rPr>
          <w:rFonts w:ascii="Times New Roman" w:hAnsi="Times New Roman" w:cs="Times New Roman"/>
          <w:sz w:val="28"/>
          <w:szCs w:val="28"/>
        </w:rPr>
        <w:t xml:space="preserve">Заслухавши інформацію начальника відділу архітектури, земельних відносин та житлово-комунального господарства сільської ради Опанасик Тетяни про найменування іменованих об’єктів за межами населених пунктів Городоцької територіальної громади Рівненського району Рівненської області, </w:t>
      </w:r>
      <w:bookmarkStart w:id="2" w:name="_Hlk204703140"/>
      <w:r w:rsidRPr="000B3134">
        <w:rPr>
          <w:rFonts w:ascii="Times New Roman" w:hAnsi="Times New Roman" w:cs="Times New Roman"/>
          <w:sz w:val="28"/>
          <w:szCs w:val="28"/>
        </w:rPr>
        <w:t>відповідно до статті 26</w:t>
      </w:r>
      <w:r w:rsidRPr="0045154D">
        <w:rPr>
          <w:rFonts w:ascii="Times New Roman" w:hAnsi="Times New Roman" w:cs="Times New Roman"/>
          <w:sz w:val="28"/>
          <w:szCs w:val="28"/>
          <w:vertAlign w:val="superscript"/>
        </w:rPr>
        <w:t>3</w:t>
      </w:r>
      <w:r w:rsidRPr="000B3134">
        <w:rPr>
          <w:rFonts w:ascii="Times New Roman" w:hAnsi="Times New Roman" w:cs="Times New Roman"/>
          <w:sz w:val="28"/>
          <w:szCs w:val="28"/>
        </w:rPr>
        <w:t xml:space="preserve"> Закону України «Про регулювання містобудівної діяльності», постанови Кабінету Міністрів України від 7 липня 2021 року </w:t>
      </w:r>
      <w:r w:rsidR="00DB1320">
        <w:rPr>
          <w:rFonts w:ascii="Times New Roman" w:hAnsi="Times New Roman" w:cs="Times New Roman"/>
          <w:sz w:val="28"/>
          <w:szCs w:val="28"/>
        </w:rPr>
        <w:t xml:space="preserve">                 </w:t>
      </w:r>
      <w:r w:rsidRPr="000B3134">
        <w:rPr>
          <w:rFonts w:ascii="Times New Roman" w:hAnsi="Times New Roman" w:cs="Times New Roman"/>
          <w:sz w:val="28"/>
          <w:szCs w:val="28"/>
        </w:rPr>
        <w:t xml:space="preserve">№ 690 «Про затвердження Порядку присвоєння адрес об’єктам будівництва, об’єктам нерухомого майна», Порядку ведення словників Державного реєстру речових прав на нерухоме майно, який затверджено наказом Міністерства юстиції України від 06 липня 2012 року № 1014/5 та зареєстровано в Міністерстві юстиції України 09 липня 2012 року за № 1151/21463, враховуючи рішення виконавчого комітету сільської рад від </w:t>
      </w:r>
      <w:r>
        <w:rPr>
          <w:rFonts w:ascii="Times New Roman" w:hAnsi="Times New Roman" w:cs="Times New Roman"/>
          <w:sz w:val="28"/>
          <w:szCs w:val="28"/>
        </w:rPr>
        <w:t>24 липня</w:t>
      </w:r>
      <w:r w:rsidRPr="000B3134">
        <w:rPr>
          <w:rFonts w:ascii="Times New Roman" w:hAnsi="Times New Roman" w:cs="Times New Roman"/>
          <w:sz w:val="28"/>
          <w:szCs w:val="28"/>
        </w:rPr>
        <w:t xml:space="preserve"> 2025 року № </w:t>
      </w:r>
      <w:r>
        <w:rPr>
          <w:rFonts w:ascii="Times New Roman" w:hAnsi="Times New Roman" w:cs="Times New Roman"/>
          <w:sz w:val="28"/>
          <w:szCs w:val="28"/>
        </w:rPr>
        <w:t>160</w:t>
      </w:r>
      <w:r w:rsidRPr="000B3134">
        <w:rPr>
          <w:rFonts w:ascii="Times New Roman" w:hAnsi="Times New Roman" w:cs="Times New Roman"/>
          <w:sz w:val="28"/>
          <w:szCs w:val="28"/>
        </w:rPr>
        <w:t xml:space="preserve">, з метою реалізації експериментального проекту щодо створення Єдиного державного реєстру адміністративно-територіальних одиниць та територій територіальних громад, Єдиного державного реєстру адрес, Реєстру будівель та споруд у складі Єдиної державної електронної системи у сфері будівництва відповідно до постанови Кабінету Міністрів України від 05 березня 2024 року № 254 «Деякі питання реалізації експериментального проекту щодо створення Єдиного державного реєстру адміністративно-територіальних одиниць та територій територіальних громад, Єдиного державного реєстру адрес, Реєстру будівель та споруд у складі Єдиної державної електронної системи у сфері </w:t>
      </w:r>
      <w:r w:rsidRPr="000B3134">
        <w:rPr>
          <w:rFonts w:ascii="Times New Roman" w:hAnsi="Times New Roman" w:cs="Times New Roman"/>
          <w:sz w:val="28"/>
          <w:szCs w:val="28"/>
        </w:rPr>
        <w:lastRenderedPageBreak/>
        <w:t xml:space="preserve">будівництва» та </w:t>
      </w:r>
      <w:r w:rsidRPr="00DF7435">
        <w:rPr>
          <w:rFonts w:ascii="Times New Roman" w:hAnsi="Times New Roman" w:cs="Times New Roman"/>
          <w:sz w:val="28"/>
          <w:szCs w:val="28"/>
        </w:rPr>
        <w:t>присвоєння, зміну, коригування, скасування</w:t>
      </w:r>
      <w:r w:rsidRPr="000B3134">
        <w:rPr>
          <w:rFonts w:ascii="Times New Roman" w:hAnsi="Times New Roman" w:cs="Times New Roman"/>
          <w:sz w:val="28"/>
          <w:szCs w:val="28"/>
        </w:rPr>
        <w:t xml:space="preserve"> поштових адрес об’єктам будівництва та об’єктам нерухомого майна, керуючись пунктом 1 статті 37 та статтями 52, 59 Закону України «Про місцеве самоврядування в Україні</w:t>
      </w:r>
      <w:bookmarkEnd w:id="2"/>
      <w:r w:rsidRPr="000B3134">
        <w:rPr>
          <w:rFonts w:ascii="Times New Roman" w:hAnsi="Times New Roman" w:cs="Times New Roman"/>
          <w:sz w:val="28"/>
          <w:szCs w:val="28"/>
        </w:rPr>
        <w:t>», за погодженням з постійн</w:t>
      </w:r>
      <w:r>
        <w:rPr>
          <w:rFonts w:ascii="Times New Roman" w:hAnsi="Times New Roman" w:cs="Times New Roman"/>
          <w:sz w:val="28"/>
          <w:szCs w:val="28"/>
        </w:rPr>
        <w:t>ими</w:t>
      </w:r>
      <w:r w:rsidRPr="000B3134">
        <w:rPr>
          <w:rFonts w:ascii="Times New Roman" w:hAnsi="Times New Roman" w:cs="Times New Roman"/>
          <w:sz w:val="28"/>
          <w:szCs w:val="28"/>
        </w:rPr>
        <w:t xml:space="preserve"> комісі</w:t>
      </w:r>
      <w:r>
        <w:rPr>
          <w:rFonts w:ascii="Times New Roman" w:hAnsi="Times New Roman" w:cs="Times New Roman"/>
          <w:sz w:val="28"/>
          <w:szCs w:val="28"/>
        </w:rPr>
        <w:t>ями</w:t>
      </w:r>
      <w:r w:rsidRPr="000B3134">
        <w:rPr>
          <w:rFonts w:ascii="Times New Roman" w:hAnsi="Times New Roman" w:cs="Times New Roman"/>
          <w:sz w:val="28"/>
          <w:szCs w:val="28"/>
        </w:rPr>
        <w:t xml:space="preserve"> сільської ради, сільська рада</w:t>
      </w:r>
    </w:p>
    <w:p w:rsidR="00E00B2F" w:rsidRPr="0045154D" w:rsidRDefault="00E00B2F" w:rsidP="00E00B2F">
      <w:pPr>
        <w:pStyle w:val="1"/>
        <w:ind w:firstLine="709"/>
        <w:jc w:val="both"/>
        <w:rPr>
          <w:rFonts w:ascii="Times New Roman" w:hAnsi="Times New Roman" w:cs="Times New Roman"/>
          <w:sz w:val="16"/>
          <w:szCs w:val="16"/>
        </w:rPr>
      </w:pPr>
    </w:p>
    <w:p w:rsidR="00E00B2F" w:rsidRPr="000B3134" w:rsidRDefault="00E00B2F" w:rsidP="00E00B2F">
      <w:pPr>
        <w:pStyle w:val="1"/>
        <w:jc w:val="both"/>
        <w:rPr>
          <w:rFonts w:ascii="Times New Roman" w:hAnsi="Times New Roman" w:cs="Times New Roman"/>
          <w:sz w:val="28"/>
          <w:szCs w:val="28"/>
          <w:lang w:eastAsia="ru-RU"/>
        </w:rPr>
      </w:pPr>
      <w:r w:rsidRPr="000B3134">
        <w:rPr>
          <w:rFonts w:ascii="Times New Roman" w:hAnsi="Times New Roman" w:cs="Times New Roman"/>
          <w:sz w:val="28"/>
          <w:szCs w:val="28"/>
          <w:lang w:eastAsia="ru-RU"/>
        </w:rPr>
        <w:t>ВИРІШИЛА:</w:t>
      </w:r>
    </w:p>
    <w:p w:rsidR="00E00B2F" w:rsidRPr="0045154D" w:rsidRDefault="00E00B2F" w:rsidP="00E00B2F">
      <w:pPr>
        <w:pStyle w:val="1"/>
        <w:rPr>
          <w:rFonts w:ascii="Times New Roman" w:hAnsi="Times New Roman" w:cs="Times New Roman"/>
          <w:sz w:val="16"/>
          <w:szCs w:val="16"/>
          <w:lang w:eastAsia="ru-RU"/>
        </w:rPr>
      </w:pPr>
    </w:p>
    <w:p w:rsidR="00E00B2F" w:rsidRPr="00DF7435" w:rsidRDefault="00E00B2F" w:rsidP="00E00B2F">
      <w:pPr>
        <w:pStyle w:val="a4"/>
        <w:numPr>
          <w:ilvl w:val="0"/>
          <w:numId w:val="2"/>
        </w:numPr>
        <w:shd w:val="clear" w:color="auto" w:fill="FFFFFF"/>
        <w:tabs>
          <w:tab w:val="left" w:pos="993"/>
        </w:tabs>
        <w:spacing w:before="0" w:beforeAutospacing="0" w:after="0" w:afterAutospacing="0"/>
        <w:ind w:left="0" w:firstLine="567"/>
        <w:jc w:val="both"/>
        <w:rPr>
          <w:sz w:val="21"/>
          <w:szCs w:val="21"/>
          <w:lang w:val="uk-UA"/>
        </w:rPr>
      </w:pPr>
      <w:r w:rsidRPr="000B3134">
        <w:rPr>
          <w:sz w:val="28"/>
          <w:szCs w:val="28"/>
          <w:bdr w:val="none" w:sz="0" w:space="0" w:color="auto" w:frame="1"/>
          <w:lang w:val="uk-UA"/>
        </w:rPr>
        <w:t>Найменувати</w:t>
      </w:r>
      <w:r w:rsidR="00DB1320">
        <w:rPr>
          <w:sz w:val="28"/>
          <w:szCs w:val="28"/>
          <w:bdr w:val="none" w:sz="0" w:space="0" w:color="auto" w:frame="1"/>
          <w:lang w:val="uk-UA"/>
        </w:rPr>
        <w:t xml:space="preserve"> </w:t>
      </w:r>
      <w:r w:rsidRPr="00DF7435">
        <w:rPr>
          <w:sz w:val="28"/>
          <w:szCs w:val="28"/>
          <w:bdr w:val="none" w:sz="0" w:space="0" w:color="auto" w:frame="1"/>
          <w:lang w:val="uk-UA"/>
        </w:rPr>
        <w:t xml:space="preserve">новий іменований об’єкт </w:t>
      </w:r>
      <w:r>
        <w:rPr>
          <w:sz w:val="28"/>
          <w:szCs w:val="28"/>
          <w:bdr w:val="none" w:sz="0" w:space="0" w:color="auto" w:frame="1"/>
          <w:lang w:val="uk-UA"/>
        </w:rPr>
        <w:t xml:space="preserve">масив «Михайлівський» </w:t>
      </w:r>
      <w:r w:rsidRPr="00DF7435">
        <w:rPr>
          <w:sz w:val="28"/>
          <w:szCs w:val="28"/>
          <w:bdr w:val="none" w:sz="0" w:space="0" w:color="auto" w:frame="1"/>
          <w:lang w:val="uk-UA"/>
        </w:rPr>
        <w:t xml:space="preserve">за межами населених пунктів </w:t>
      </w:r>
      <w:r>
        <w:rPr>
          <w:sz w:val="28"/>
          <w:szCs w:val="28"/>
          <w:lang w:val="uk-UA"/>
        </w:rPr>
        <w:t>Городоцької</w:t>
      </w:r>
      <w:r w:rsidRPr="00C93BE5">
        <w:rPr>
          <w:sz w:val="28"/>
          <w:szCs w:val="28"/>
          <w:lang w:val="uk-UA"/>
        </w:rPr>
        <w:t xml:space="preserve"> територіальної громади</w:t>
      </w:r>
      <w:r w:rsidR="00DB1320">
        <w:rPr>
          <w:sz w:val="28"/>
          <w:szCs w:val="28"/>
          <w:lang w:val="uk-UA"/>
        </w:rPr>
        <w:t xml:space="preserve"> </w:t>
      </w:r>
      <w:r>
        <w:rPr>
          <w:sz w:val="28"/>
          <w:szCs w:val="28"/>
          <w:lang w:val="uk-UA"/>
        </w:rPr>
        <w:t>Рівненського району</w:t>
      </w:r>
      <w:r w:rsidRPr="000B3134">
        <w:rPr>
          <w:sz w:val="28"/>
          <w:szCs w:val="28"/>
          <w:lang w:val="uk-UA"/>
        </w:rPr>
        <w:t xml:space="preserve"> Рівненської області</w:t>
      </w:r>
      <w:bookmarkStart w:id="3" w:name="_Hlk203038649"/>
      <w:r w:rsidR="00DB1320">
        <w:rPr>
          <w:sz w:val="28"/>
          <w:szCs w:val="28"/>
          <w:lang w:val="uk-UA"/>
        </w:rPr>
        <w:t xml:space="preserve"> </w:t>
      </w:r>
      <w:r>
        <w:rPr>
          <w:sz w:val="28"/>
          <w:szCs w:val="28"/>
          <w:lang w:val="uk-UA"/>
        </w:rPr>
        <w:t>та</w:t>
      </w:r>
      <w:r w:rsidR="00DB1320">
        <w:rPr>
          <w:sz w:val="28"/>
          <w:szCs w:val="28"/>
          <w:lang w:val="uk-UA"/>
        </w:rPr>
        <w:t xml:space="preserve"> </w:t>
      </w:r>
      <w:r w:rsidRPr="00483362">
        <w:rPr>
          <w:sz w:val="28"/>
          <w:szCs w:val="28"/>
          <w:lang w:val="uk-UA"/>
        </w:rPr>
        <w:t>назви вулиць цього масиву</w:t>
      </w:r>
      <w:bookmarkEnd w:id="3"/>
      <w:r w:rsidRPr="00C93BE5">
        <w:rPr>
          <w:sz w:val="28"/>
          <w:szCs w:val="28"/>
          <w:lang w:val="uk-UA"/>
        </w:rPr>
        <w:t>, а саме:</w:t>
      </w:r>
    </w:p>
    <w:p w:rsidR="00E00B2F" w:rsidRPr="000B3134" w:rsidRDefault="00DB1320" w:rsidP="00E00B2F">
      <w:pPr>
        <w:pStyle w:val="a4"/>
        <w:shd w:val="clear" w:color="auto" w:fill="FFFFFF"/>
        <w:tabs>
          <w:tab w:val="left" w:pos="993"/>
        </w:tabs>
        <w:spacing w:before="0" w:beforeAutospacing="0" w:after="0" w:afterAutospacing="0"/>
        <w:ind w:firstLine="567"/>
        <w:jc w:val="both"/>
        <w:rPr>
          <w:sz w:val="28"/>
          <w:szCs w:val="28"/>
          <w:lang w:val="uk-UA"/>
        </w:rPr>
      </w:pPr>
      <w:r w:rsidRPr="000B3134">
        <w:rPr>
          <w:sz w:val="28"/>
          <w:szCs w:val="28"/>
          <w:lang w:val="uk-UA"/>
        </w:rPr>
        <w:t>В</w:t>
      </w:r>
      <w:r w:rsidR="00E00B2F" w:rsidRPr="000B3134">
        <w:rPr>
          <w:sz w:val="28"/>
          <w:szCs w:val="28"/>
          <w:lang w:val="uk-UA"/>
        </w:rPr>
        <w:t>улиц</w:t>
      </w:r>
      <w:r w:rsidR="00E00B2F">
        <w:rPr>
          <w:sz w:val="28"/>
          <w:szCs w:val="28"/>
          <w:lang w:val="uk-UA"/>
        </w:rPr>
        <w:t>я</w:t>
      </w:r>
      <w:r>
        <w:rPr>
          <w:sz w:val="28"/>
          <w:szCs w:val="28"/>
          <w:lang w:val="uk-UA"/>
        </w:rPr>
        <w:t xml:space="preserve"> </w:t>
      </w:r>
      <w:r w:rsidR="00E00B2F" w:rsidRPr="000B3134">
        <w:rPr>
          <w:sz w:val="28"/>
          <w:szCs w:val="28"/>
          <w:lang w:val="uk-UA"/>
        </w:rPr>
        <w:t>Успішна, масив «Михайлівський», Городоцької територіальної громади, Рівненського району, Рівненської області;</w:t>
      </w:r>
    </w:p>
    <w:p w:rsidR="00E00B2F" w:rsidRPr="000B3134" w:rsidRDefault="00E00B2F" w:rsidP="00E00B2F">
      <w:pPr>
        <w:pStyle w:val="a4"/>
        <w:shd w:val="clear" w:color="auto" w:fill="FFFFFF"/>
        <w:tabs>
          <w:tab w:val="left" w:pos="993"/>
        </w:tabs>
        <w:spacing w:before="0" w:beforeAutospacing="0" w:after="0" w:afterAutospacing="0"/>
        <w:ind w:firstLine="567"/>
        <w:jc w:val="both"/>
        <w:rPr>
          <w:sz w:val="28"/>
          <w:szCs w:val="28"/>
          <w:lang w:val="uk-UA"/>
        </w:rPr>
      </w:pPr>
      <w:r w:rsidRPr="000B3134">
        <w:rPr>
          <w:sz w:val="28"/>
          <w:szCs w:val="28"/>
          <w:lang w:val="uk-UA"/>
        </w:rPr>
        <w:t>вулиц</w:t>
      </w:r>
      <w:r>
        <w:rPr>
          <w:sz w:val="28"/>
          <w:szCs w:val="28"/>
          <w:lang w:val="uk-UA"/>
        </w:rPr>
        <w:t>я</w:t>
      </w:r>
      <w:r w:rsidRPr="000B3134">
        <w:rPr>
          <w:sz w:val="28"/>
          <w:szCs w:val="28"/>
          <w:lang w:val="uk-UA"/>
        </w:rPr>
        <w:t xml:space="preserve"> Весела, масив «Михайлівський», Городоцької територіальної громади, Рівненського району, Рівненської області;</w:t>
      </w:r>
    </w:p>
    <w:p w:rsidR="00E00B2F" w:rsidRPr="000B3134" w:rsidRDefault="00E00B2F" w:rsidP="00E00B2F">
      <w:pPr>
        <w:pStyle w:val="a4"/>
        <w:shd w:val="clear" w:color="auto" w:fill="FFFFFF"/>
        <w:tabs>
          <w:tab w:val="left" w:pos="993"/>
        </w:tabs>
        <w:spacing w:before="0" w:beforeAutospacing="0" w:after="0" w:afterAutospacing="0"/>
        <w:ind w:firstLine="567"/>
        <w:jc w:val="both"/>
        <w:rPr>
          <w:sz w:val="28"/>
          <w:szCs w:val="28"/>
          <w:lang w:val="uk-UA"/>
        </w:rPr>
      </w:pPr>
      <w:r w:rsidRPr="000B3134">
        <w:rPr>
          <w:sz w:val="28"/>
          <w:szCs w:val="28"/>
          <w:lang w:val="uk-UA"/>
        </w:rPr>
        <w:t>вулиця Мрії, масив «Михайлівський», Городоцької територіальної громади, Рівненського району, Рівненської області;</w:t>
      </w:r>
    </w:p>
    <w:p w:rsidR="00E00B2F" w:rsidRPr="000B3134" w:rsidRDefault="00E00B2F" w:rsidP="00E00B2F">
      <w:pPr>
        <w:pStyle w:val="a4"/>
        <w:shd w:val="clear" w:color="auto" w:fill="FFFFFF"/>
        <w:tabs>
          <w:tab w:val="left" w:pos="993"/>
        </w:tabs>
        <w:spacing w:before="0" w:beforeAutospacing="0" w:after="0" w:afterAutospacing="0"/>
        <w:ind w:firstLine="567"/>
        <w:jc w:val="both"/>
        <w:rPr>
          <w:sz w:val="28"/>
          <w:szCs w:val="28"/>
          <w:lang w:val="uk-UA"/>
        </w:rPr>
      </w:pPr>
      <w:r w:rsidRPr="000B3134">
        <w:rPr>
          <w:sz w:val="28"/>
          <w:szCs w:val="28"/>
          <w:lang w:val="uk-UA"/>
        </w:rPr>
        <w:t>вулиця Злагоди, масив «Михайлівський», Городоцької територіальної громади, Рівненського району, Рівненської області;</w:t>
      </w:r>
    </w:p>
    <w:p w:rsidR="00E00B2F" w:rsidRPr="000B3134" w:rsidRDefault="00E00B2F" w:rsidP="00E00B2F">
      <w:pPr>
        <w:pStyle w:val="a4"/>
        <w:shd w:val="clear" w:color="auto" w:fill="FFFFFF"/>
        <w:tabs>
          <w:tab w:val="left" w:pos="993"/>
        </w:tabs>
        <w:spacing w:before="0" w:beforeAutospacing="0" w:after="0" w:afterAutospacing="0"/>
        <w:ind w:firstLine="567"/>
        <w:jc w:val="both"/>
        <w:rPr>
          <w:sz w:val="28"/>
          <w:szCs w:val="28"/>
          <w:lang w:val="uk-UA"/>
        </w:rPr>
      </w:pPr>
      <w:r w:rsidRPr="000B3134">
        <w:rPr>
          <w:sz w:val="28"/>
          <w:szCs w:val="28"/>
          <w:lang w:val="uk-UA"/>
        </w:rPr>
        <w:t>вулиця Медова, масив «Михайлівський», Городоцької територіальної громади, Рівненського району, Рівненської області;</w:t>
      </w:r>
    </w:p>
    <w:p w:rsidR="00E00B2F" w:rsidRPr="000B3134" w:rsidRDefault="00E00B2F" w:rsidP="00E00B2F">
      <w:pPr>
        <w:pStyle w:val="a4"/>
        <w:shd w:val="clear" w:color="auto" w:fill="FFFFFF"/>
        <w:tabs>
          <w:tab w:val="left" w:pos="993"/>
        </w:tabs>
        <w:spacing w:before="0" w:beforeAutospacing="0" w:after="0" w:afterAutospacing="0"/>
        <w:ind w:firstLine="567"/>
        <w:jc w:val="both"/>
        <w:rPr>
          <w:sz w:val="28"/>
          <w:szCs w:val="28"/>
          <w:lang w:val="uk-UA"/>
        </w:rPr>
      </w:pPr>
      <w:r w:rsidRPr="000B3134">
        <w:rPr>
          <w:sz w:val="28"/>
          <w:szCs w:val="28"/>
          <w:lang w:val="uk-UA"/>
        </w:rPr>
        <w:t>вулиця Вільна, масив «Михайлівський», Городоцької територіальної громади, Рівненського району, Рівненської області;</w:t>
      </w:r>
    </w:p>
    <w:p w:rsidR="00E00B2F" w:rsidRPr="000B3134" w:rsidRDefault="00E00B2F" w:rsidP="00E00B2F">
      <w:pPr>
        <w:pStyle w:val="a4"/>
        <w:shd w:val="clear" w:color="auto" w:fill="FFFFFF"/>
        <w:tabs>
          <w:tab w:val="left" w:pos="993"/>
        </w:tabs>
        <w:spacing w:before="0" w:beforeAutospacing="0" w:after="0" w:afterAutospacing="0"/>
        <w:ind w:firstLine="567"/>
        <w:jc w:val="both"/>
        <w:rPr>
          <w:sz w:val="28"/>
          <w:szCs w:val="28"/>
          <w:lang w:val="uk-UA"/>
        </w:rPr>
      </w:pPr>
      <w:r w:rsidRPr="000B3134">
        <w:rPr>
          <w:sz w:val="28"/>
          <w:szCs w:val="28"/>
          <w:lang w:val="uk-UA"/>
        </w:rPr>
        <w:t>вулиця Світанкова, масив «Михайлівський», Городоцької територіальної громади, Рівненського району, Рівненської області;</w:t>
      </w:r>
    </w:p>
    <w:p w:rsidR="00E00B2F" w:rsidRPr="000B3134" w:rsidRDefault="00E00B2F" w:rsidP="00E00B2F">
      <w:pPr>
        <w:pStyle w:val="a4"/>
        <w:shd w:val="clear" w:color="auto" w:fill="FFFFFF"/>
        <w:tabs>
          <w:tab w:val="left" w:pos="993"/>
        </w:tabs>
        <w:spacing w:before="0" w:beforeAutospacing="0" w:after="0" w:afterAutospacing="0"/>
        <w:ind w:firstLine="567"/>
        <w:jc w:val="both"/>
        <w:rPr>
          <w:sz w:val="28"/>
          <w:szCs w:val="28"/>
          <w:lang w:val="uk-UA"/>
        </w:rPr>
      </w:pPr>
      <w:r w:rsidRPr="000B3134">
        <w:rPr>
          <w:sz w:val="28"/>
          <w:szCs w:val="28"/>
          <w:lang w:val="uk-UA"/>
        </w:rPr>
        <w:t>вулиця Мелодійна, масив «Михайлівський», Городоцької територіальної громади, Рівненського району, Рівненської області;</w:t>
      </w:r>
    </w:p>
    <w:p w:rsidR="00E00B2F" w:rsidRPr="000B3134" w:rsidRDefault="00E00B2F" w:rsidP="00E00B2F">
      <w:pPr>
        <w:pStyle w:val="a4"/>
        <w:shd w:val="clear" w:color="auto" w:fill="FFFFFF"/>
        <w:tabs>
          <w:tab w:val="left" w:pos="993"/>
        </w:tabs>
        <w:spacing w:before="0" w:beforeAutospacing="0" w:after="0" w:afterAutospacing="0"/>
        <w:ind w:firstLine="567"/>
        <w:jc w:val="both"/>
        <w:rPr>
          <w:sz w:val="28"/>
          <w:szCs w:val="28"/>
          <w:lang w:val="uk-UA"/>
        </w:rPr>
      </w:pPr>
      <w:r w:rsidRPr="000B3134">
        <w:rPr>
          <w:sz w:val="28"/>
          <w:szCs w:val="28"/>
          <w:lang w:val="uk-UA"/>
        </w:rPr>
        <w:t>вулиця Колоскова, масив «Михайлівський», Городоцької територіальної громади, Рівненського району, Рівненської області;</w:t>
      </w:r>
    </w:p>
    <w:p w:rsidR="00E00B2F" w:rsidRPr="000B3134" w:rsidRDefault="00E00B2F" w:rsidP="00E00B2F">
      <w:pPr>
        <w:pStyle w:val="a4"/>
        <w:shd w:val="clear" w:color="auto" w:fill="FFFFFF"/>
        <w:tabs>
          <w:tab w:val="left" w:pos="993"/>
        </w:tabs>
        <w:spacing w:before="0" w:beforeAutospacing="0" w:after="0" w:afterAutospacing="0"/>
        <w:ind w:firstLine="567"/>
        <w:jc w:val="both"/>
        <w:rPr>
          <w:sz w:val="28"/>
          <w:szCs w:val="28"/>
          <w:lang w:val="uk-UA"/>
        </w:rPr>
      </w:pPr>
      <w:r w:rsidRPr="000B3134">
        <w:rPr>
          <w:sz w:val="28"/>
          <w:szCs w:val="28"/>
          <w:lang w:val="uk-UA"/>
        </w:rPr>
        <w:t>вулиця Спокійна, масив «Михайлівський», Городоцької територіальної громади, Рівненського району, Рівненської області.</w:t>
      </w:r>
    </w:p>
    <w:p w:rsidR="00E00B2F" w:rsidRPr="0045154D" w:rsidRDefault="00E00B2F" w:rsidP="00E00B2F">
      <w:pPr>
        <w:pStyle w:val="a4"/>
        <w:shd w:val="clear" w:color="auto" w:fill="FFFFFF"/>
        <w:tabs>
          <w:tab w:val="left" w:pos="993"/>
        </w:tabs>
        <w:spacing w:before="0" w:beforeAutospacing="0" w:after="0" w:afterAutospacing="0"/>
        <w:ind w:firstLine="567"/>
        <w:jc w:val="both"/>
        <w:rPr>
          <w:sz w:val="16"/>
          <w:szCs w:val="16"/>
          <w:lang w:val="uk-UA"/>
        </w:rPr>
      </w:pPr>
    </w:p>
    <w:p w:rsidR="00E00B2F" w:rsidRPr="000B3134" w:rsidRDefault="00E00B2F" w:rsidP="00E00B2F">
      <w:pPr>
        <w:pStyle w:val="1"/>
        <w:numPr>
          <w:ilvl w:val="0"/>
          <w:numId w:val="2"/>
        </w:numPr>
        <w:tabs>
          <w:tab w:val="left" w:pos="993"/>
        </w:tabs>
        <w:ind w:left="0" w:firstLine="567"/>
        <w:jc w:val="both"/>
        <w:rPr>
          <w:rFonts w:ascii="Times New Roman" w:hAnsi="Times New Roman" w:cs="Times New Roman"/>
          <w:sz w:val="28"/>
          <w:szCs w:val="28"/>
          <w:lang w:eastAsia="ru-RU"/>
        </w:rPr>
      </w:pPr>
      <w:r w:rsidRPr="00483362">
        <w:rPr>
          <w:rFonts w:ascii="Times New Roman" w:hAnsi="Times New Roman" w:cs="Times New Roman"/>
          <w:sz w:val="28"/>
          <w:szCs w:val="28"/>
          <w:lang w:eastAsia="ru-RU"/>
        </w:rPr>
        <w:t xml:space="preserve">Відділу архітектури, земельних відносин та </w:t>
      </w:r>
      <w:proofErr w:type="spellStart"/>
      <w:r w:rsidRPr="00483362">
        <w:rPr>
          <w:rFonts w:ascii="Times New Roman" w:hAnsi="Times New Roman" w:cs="Times New Roman"/>
          <w:sz w:val="28"/>
          <w:szCs w:val="28"/>
          <w:lang w:eastAsia="ru-RU"/>
        </w:rPr>
        <w:t>житлово</w:t>
      </w:r>
      <w:proofErr w:type="spellEnd"/>
      <w:r w:rsidR="00DB1320">
        <w:rPr>
          <w:rFonts w:ascii="Times New Roman" w:hAnsi="Times New Roman" w:cs="Times New Roman"/>
          <w:sz w:val="28"/>
          <w:szCs w:val="28"/>
          <w:lang w:eastAsia="ru-RU"/>
        </w:rPr>
        <w:t xml:space="preserve"> </w:t>
      </w:r>
      <w:r w:rsidRPr="00483362">
        <w:rPr>
          <w:rFonts w:ascii="Times New Roman" w:hAnsi="Times New Roman" w:cs="Times New Roman"/>
          <w:sz w:val="28"/>
          <w:szCs w:val="28"/>
          <w:lang w:eastAsia="ru-RU"/>
        </w:rPr>
        <w:t>- комунального господарства сільської ради повідомити про зміни Рівненську регіональну філію державного підприємства «Національні інформаційні системи» для внесення інформації до Словників державного реєстру речових прав на нерухоме майно, національного оператора поштового зв’язку, відділ ведення Державного реєстру виборці апарату Рівненської райдержадміністрації, зазначених в пункті 1 цього рішення</w:t>
      </w:r>
      <w:r w:rsidRPr="000B3134">
        <w:rPr>
          <w:rFonts w:ascii="Times New Roman" w:hAnsi="Times New Roman" w:cs="Times New Roman"/>
          <w:sz w:val="28"/>
          <w:szCs w:val="28"/>
          <w:lang w:eastAsia="ru-RU"/>
        </w:rPr>
        <w:t>.</w:t>
      </w:r>
    </w:p>
    <w:p w:rsidR="00E00B2F" w:rsidRPr="0045154D" w:rsidRDefault="00E00B2F" w:rsidP="00E00B2F">
      <w:pPr>
        <w:pStyle w:val="1"/>
        <w:tabs>
          <w:tab w:val="left" w:pos="993"/>
          <w:tab w:val="left" w:pos="1134"/>
        </w:tabs>
        <w:ind w:firstLine="567"/>
        <w:jc w:val="both"/>
        <w:rPr>
          <w:rFonts w:ascii="Times New Roman" w:hAnsi="Times New Roman" w:cs="Times New Roman"/>
          <w:sz w:val="16"/>
          <w:szCs w:val="16"/>
          <w:lang w:eastAsia="ru-RU"/>
        </w:rPr>
      </w:pPr>
    </w:p>
    <w:p w:rsidR="00E00B2F" w:rsidRPr="000B3134" w:rsidRDefault="00E00B2F" w:rsidP="00E00B2F">
      <w:pPr>
        <w:pStyle w:val="1"/>
        <w:numPr>
          <w:ilvl w:val="0"/>
          <w:numId w:val="2"/>
        </w:numPr>
        <w:tabs>
          <w:tab w:val="left" w:pos="993"/>
          <w:tab w:val="left" w:pos="1134"/>
        </w:tabs>
        <w:ind w:left="0" w:firstLine="567"/>
        <w:jc w:val="both"/>
        <w:rPr>
          <w:rFonts w:ascii="Times New Roman" w:hAnsi="Times New Roman" w:cs="Times New Roman"/>
          <w:sz w:val="28"/>
          <w:szCs w:val="28"/>
          <w:lang w:eastAsia="ru-RU"/>
        </w:rPr>
      </w:pPr>
      <w:r w:rsidRPr="000B3134">
        <w:rPr>
          <w:rFonts w:ascii="Times New Roman" w:hAnsi="Times New Roman" w:cs="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p>
    <w:p w:rsidR="00E00B2F" w:rsidRPr="000B3134" w:rsidRDefault="00E00B2F" w:rsidP="00E00B2F">
      <w:pPr>
        <w:pStyle w:val="1"/>
        <w:ind w:firstLine="709"/>
        <w:jc w:val="both"/>
        <w:rPr>
          <w:rFonts w:ascii="Times New Roman" w:hAnsi="Times New Roman" w:cs="Times New Roman"/>
          <w:sz w:val="28"/>
          <w:szCs w:val="28"/>
          <w:lang w:eastAsia="ru-RU"/>
        </w:rPr>
      </w:pPr>
    </w:p>
    <w:p w:rsidR="00E00B2F" w:rsidRPr="000B3134" w:rsidRDefault="00E00B2F" w:rsidP="00E00B2F">
      <w:pPr>
        <w:pStyle w:val="1"/>
        <w:ind w:firstLine="709"/>
        <w:jc w:val="both"/>
        <w:rPr>
          <w:rFonts w:ascii="Times New Roman" w:hAnsi="Times New Roman" w:cs="Times New Roman"/>
          <w:sz w:val="28"/>
          <w:szCs w:val="28"/>
          <w:lang w:eastAsia="ru-RU"/>
        </w:rPr>
      </w:pPr>
    </w:p>
    <w:p w:rsidR="00E00B2F" w:rsidRPr="000B3134" w:rsidRDefault="00E00B2F" w:rsidP="00E00B2F">
      <w:pPr>
        <w:spacing w:after="0" w:line="240" w:lineRule="auto"/>
        <w:rPr>
          <w:rFonts w:ascii="Times New Roman" w:hAnsi="Times New Roman" w:cs="Times New Roman"/>
          <w:sz w:val="28"/>
          <w:szCs w:val="28"/>
        </w:rPr>
      </w:pPr>
      <w:r w:rsidRPr="000B3134">
        <w:rPr>
          <w:rFonts w:ascii="Times New Roman" w:hAnsi="Times New Roman" w:cs="Times New Roman"/>
          <w:sz w:val="28"/>
          <w:szCs w:val="28"/>
        </w:rPr>
        <w:t>Сільський голова                                                                           Сергій ПОЛІЩУК</w:t>
      </w:r>
    </w:p>
    <w:p w:rsidR="00E00B2F" w:rsidRPr="000B3134" w:rsidRDefault="00E00B2F" w:rsidP="00E00B2F">
      <w:pPr>
        <w:spacing w:after="0" w:line="240" w:lineRule="auto"/>
        <w:jc w:val="center"/>
        <w:rPr>
          <w:rFonts w:ascii="Times New Roman" w:eastAsia="Times New Roman" w:hAnsi="Times New Roman" w:cs="Times New Roman"/>
          <w:b/>
          <w:sz w:val="28"/>
          <w:szCs w:val="28"/>
          <w:lang w:eastAsia="ru-RU"/>
        </w:rPr>
        <w:sectPr w:rsidR="00E00B2F" w:rsidRPr="000B3134" w:rsidSect="00DA1547">
          <w:headerReference w:type="default" r:id="rId9"/>
          <w:pgSz w:w="11906" w:h="16838"/>
          <w:pgMar w:top="1134" w:right="567" w:bottom="1134" w:left="1701" w:header="709" w:footer="709" w:gutter="0"/>
          <w:pgNumType w:start="1"/>
          <w:cols w:space="708"/>
          <w:titlePg/>
          <w:docGrid w:linePitch="360"/>
        </w:sectPr>
      </w:pPr>
    </w:p>
    <w:p w:rsidR="00E00B2F" w:rsidRPr="000B3134" w:rsidRDefault="00E00B2F" w:rsidP="00E00B2F">
      <w:pPr>
        <w:spacing w:after="0" w:line="240" w:lineRule="auto"/>
        <w:jc w:val="center"/>
        <w:rPr>
          <w:rFonts w:ascii="Times New Roman" w:eastAsia="Times New Roman" w:hAnsi="Times New Roman" w:cs="Times New Roman"/>
          <w:b/>
          <w:sz w:val="28"/>
          <w:szCs w:val="28"/>
        </w:rPr>
      </w:pPr>
      <w:r w:rsidRPr="000B3134">
        <w:rPr>
          <w:rFonts w:ascii="Times New Roman" w:eastAsia="Times New Roman" w:hAnsi="Times New Roman" w:cs="Times New Roman"/>
          <w:b/>
          <w:sz w:val="28"/>
          <w:szCs w:val="28"/>
          <w:lang w:eastAsia="ru-RU"/>
        </w:rPr>
        <w:lastRenderedPageBreak/>
        <w:t>ПОЯСНЮВАЛЬНА ЗАПИСКА</w:t>
      </w:r>
    </w:p>
    <w:p w:rsidR="00E00B2F" w:rsidRPr="000B3134" w:rsidRDefault="00E00B2F" w:rsidP="00E00B2F">
      <w:pPr>
        <w:spacing w:after="0" w:line="240" w:lineRule="auto"/>
        <w:jc w:val="center"/>
        <w:rPr>
          <w:rFonts w:ascii="Times New Roman" w:eastAsia="Times New Roman" w:hAnsi="Times New Roman" w:cs="Times New Roman"/>
          <w:sz w:val="28"/>
          <w:szCs w:val="28"/>
          <w:lang w:eastAsia="ru-RU"/>
        </w:rPr>
      </w:pPr>
      <w:r w:rsidRPr="0045154D">
        <w:rPr>
          <w:rFonts w:ascii="Times New Roman" w:eastAsia="Times New Roman" w:hAnsi="Times New Roman" w:cs="Times New Roman"/>
          <w:sz w:val="28"/>
          <w:szCs w:val="28"/>
          <w:lang w:eastAsia="ru-RU"/>
        </w:rPr>
        <w:t xml:space="preserve">до </w:t>
      </w:r>
      <w:proofErr w:type="spellStart"/>
      <w:r w:rsidRPr="0045154D">
        <w:rPr>
          <w:rFonts w:ascii="Times New Roman" w:eastAsia="Times New Roman" w:hAnsi="Times New Roman" w:cs="Times New Roman"/>
          <w:sz w:val="28"/>
          <w:szCs w:val="28"/>
          <w:lang w:eastAsia="ru-RU"/>
        </w:rPr>
        <w:t>проєкту</w:t>
      </w:r>
      <w:proofErr w:type="spellEnd"/>
      <w:r w:rsidRPr="0045154D">
        <w:rPr>
          <w:rFonts w:ascii="Times New Roman" w:eastAsia="Times New Roman" w:hAnsi="Times New Roman" w:cs="Times New Roman"/>
          <w:sz w:val="28"/>
          <w:szCs w:val="28"/>
          <w:lang w:eastAsia="ru-RU"/>
        </w:rPr>
        <w:t xml:space="preserve"> рішення сесії сільської ради</w:t>
      </w:r>
    </w:p>
    <w:p w:rsidR="00E00B2F" w:rsidRPr="000B3134" w:rsidRDefault="00E00B2F" w:rsidP="00E00B2F">
      <w:pPr>
        <w:spacing w:after="0" w:line="240" w:lineRule="auto"/>
        <w:jc w:val="center"/>
        <w:rPr>
          <w:rFonts w:ascii="Times New Roman" w:eastAsia="Times New Roman" w:hAnsi="Times New Roman" w:cs="Times New Roman"/>
          <w:sz w:val="28"/>
          <w:szCs w:val="28"/>
        </w:rPr>
      </w:pPr>
      <w:bookmarkStart w:id="4" w:name="_Hlk203039080"/>
      <w:r w:rsidRPr="008E7ABA">
        <w:rPr>
          <w:rFonts w:ascii="Times New Roman" w:eastAsia="Times New Roman" w:hAnsi="Times New Roman" w:cs="Times New Roman"/>
          <w:sz w:val="28"/>
          <w:szCs w:val="28"/>
        </w:rPr>
        <w:t xml:space="preserve">Про найменування </w:t>
      </w:r>
      <w:proofErr w:type="spellStart"/>
      <w:r w:rsidRPr="008E7ABA">
        <w:rPr>
          <w:rFonts w:ascii="Times New Roman" w:eastAsia="Times New Roman" w:hAnsi="Times New Roman" w:cs="Times New Roman"/>
          <w:sz w:val="28"/>
          <w:szCs w:val="28"/>
        </w:rPr>
        <w:t>іменованогооб’єкта</w:t>
      </w:r>
      <w:proofErr w:type="spellEnd"/>
      <w:r w:rsidRPr="008E7ABA">
        <w:rPr>
          <w:rFonts w:ascii="Times New Roman" w:eastAsia="Times New Roman" w:hAnsi="Times New Roman" w:cs="Times New Roman"/>
          <w:sz w:val="28"/>
          <w:szCs w:val="28"/>
        </w:rPr>
        <w:t xml:space="preserve"> масиву «</w:t>
      </w:r>
      <w:proofErr w:type="spellStart"/>
      <w:r w:rsidRPr="008E7ABA">
        <w:rPr>
          <w:rFonts w:ascii="Times New Roman" w:eastAsia="Times New Roman" w:hAnsi="Times New Roman" w:cs="Times New Roman"/>
          <w:sz w:val="28"/>
          <w:szCs w:val="28"/>
        </w:rPr>
        <w:t>Михайлівський»за</w:t>
      </w:r>
      <w:proofErr w:type="spellEnd"/>
      <w:r w:rsidRPr="008E7ABA">
        <w:rPr>
          <w:rFonts w:ascii="Times New Roman" w:eastAsia="Times New Roman" w:hAnsi="Times New Roman" w:cs="Times New Roman"/>
          <w:sz w:val="28"/>
          <w:szCs w:val="28"/>
        </w:rPr>
        <w:t xml:space="preserve"> межами населених </w:t>
      </w:r>
      <w:proofErr w:type="spellStart"/>
      <w:r w:rsidRPr="008E7ABA">
        <w:rPr>
          <w:rFonts w:ascii="Times New Roman" w:eastAsia="Times New Roman" w:hAnsi="Times New Roman" w:cs="Times New Roman"/>
          <w:sz w:val="28"/>
          <w:szCs w:val="28"/>
        </w:rPr>
        <w:t>пунктівГородоцької</w:t>
      </w:r>
      <w:proofErr w:type="spellEnd"/>
      <w:r w:rsidRPr="008E7ABA">
        <w:rPr>
          <w:rFonts w:ascii="Times New Roman" w:eastAsia="Times New Roman" w:hAnsi="Times New Roman" w:cs="Times New Roman"/>
          <w:sz w:val="28"/>
          <w:szCs w:val="28"/>
        </w:rPr>
        <w:t xml:space="preserve"> територіальної </w:t>
      </w:r>
      <w:proofErr w:type="spellStart"/>
      <w:r w:rsidRPr="008E7ABA">
        <w:rPr>
          <w:rFonts w:ascii="Times New Roman" w:eastAsia="Times New Roman" w:hAnsi="Times New Roman" w:cs="Times New Roman"/>
          <w:sz w:val="28"/>
          <w:szCs w:val="28"/>
        </w:rPr>
        <w:t>громадиРівненського</w:t>
      </w:r>
      <w:proofErr w:type="spellEnd"/>
      <w:r w:rsidRPr="008E7ABA">
        <w:rPr>
          <w:rFonts w:ascii="Times New Roman" w:eastAsia="Times New Roman" w:hAnsi="Times New Roman" w:cs="Times New Roman"/>
          <w:sz w:val="28"/>
          <w:szCs w:val="28"/>
        </w:rPr>
        <w:t xml:space="preserve"> району </w:t>
      </w:r>
      <w:proofErr w:type="spellStart"/>
      <w:r w:rsidRPr="008E7ABA">
        <w:rPr>
          <w:rFonts w:ascii="Times New Roman" w:eastAsia="Times New Roman" w:hAnsi="Times New Roman" w:cs="Times New Roman"/>
          <w:sz w:val="28"/>
          <w:szCs w:val="28"/>
        </w:rPr>
        <w:t>Рівненськоїобласті</w:t>
      </w:r>
      <w:proofErr w:type="spellEnd"/>
      <w:r w:rsidRPr="008E7ABA">
        <w:rPr>
          <w:rFonts w:ascii="Times New Roman" w:eastAsia="Times New Roman" w:hAnsi="Times New Roman" w:cs="Times New Roman"/>
          <w:sz w:val="28"/>
          <w:szCs w:val="28"/>
        </w:rPr>
        <w:t xml:space="preserve"> та назв</w:t>
      </w:r>
      <w:r>
        <w:rPr>
          <w:rFonts w:ascii="Times New Roman" w:eastAsia="Times New Roman" w:hAnsi="Times New Roman" w:cs="Times New Roman"/>
          <w:sz w:val="28"/>
          <w:szCs w:val="28"/>
        </w:rPr>
        <w:t>и</w:t>
      </w:r>
      <w:r w:rsidRPr="008E7ABA">
        <w:rPr>
          <w:rFonts w:ascii="Times New Roman" w:eastAsia="Times New Roman" w:hAnsi="Times New Roman" w:cs="Times New Roman"/>
          <w:sz w:val="28"/>
          <w:szCs w:val="28"/>
        </w:rPr>
        <w:t xml:space="preserve"> вулиць цього масиву»</w:t>
      </w:r>
      <w:bookmarkEnd w:id="4"/>
    </w:p>
    <w:p w:rsidR="00E00B2F" w:rsidRPr="000B3134" w:rsidRDefault="00E00B2F" w:rsidP="00E00B2F">
      <w:pPr>
        <w:spacing w:after="0" w:line="240" w:lineRule="auto"/>
        <w:jc w:val="center"/>
        <w:rPr>
          <w:rFonts w:ascii="Times New Roman" w:eastAsia="Times New Roman" w:hAnsi="Times New Roman" w:cs="Times New Roman"/>
          <w:sz w:val="26"/>
          <w:szCs w:val="26"/>
          <w:lang w:eastAsia="ru-RU"/>
        </w:rPr>
      </w:pPr>
    </w:p>
    <w:p w:rsidR="00E00B2F" w:rsidRPr="000B3134" w:rsidRDefault="00E00B2F" w:rsidP="00E00B2F">
      <w:pPr>
        <w:numPr>
          <w:ilvl w:val="0"/>
          <w:numId w:val="1"/>
        </w:numPr>
        <w:tabs>
          <w:tab w:val="left" w:pos="1134"/>
          <w:tab w:val="left" w:pos="1276"/>
        </w:tabs>
        <w:spacing w:after="0" w:line="240" w:lineRule="auto"/>
        <w:ind w:left="0" w:firstLine="709"/>
        <w:contextualSpacing/>
        <w:jc w:val="both"/>
        <w:rPr>
          <w:rFonts w:ascii="Times New Roman" w:eastAsia="Times New Roman" w:hAnsi="Times New Roman" w:cs="Times New Roman"/>
          <w:b/>
          <w:sz w:val="28"/>
          <w:szCs w:val="28"/>
          <w:lang w:eastAsia="ru-RU"/>
        </w:rPr>
      </w:pPr>
      <w:r w:rsidRPr="000B3134">
        <w:rPr>
          <w:rFonts w:ascii="Times New Roman" w:eastAsia="Times New Roman" w:hAnsi="Times New Roman" w:cs="Times New Roman"/>
          <w:b/>
          <w:sz w:val="28"/>
          <w:szCs w:val="28"/>
          <w:lang w:eastAsia="ru-RU"/>
        </w:rPr>
        <w:t>Обґрунтування необхідності прийняття рішення сесії.</w:t>
      </w:r>
    </w:p>
    <w:p w:rsidR="00E00B2F" w:rsidRPr="00483362" w:rsidRDefault="00E00B2F" w:rsidP="00E00B2F">
      <w:pPr>
        <w:pStyle w:val="a3"/>
        <w:tabs>
          <w:tab w:val="left" w:pos="1134"/>
        </w:tabs>
        <w:spacing w:after="0" w:line="240" w:lineRule="auto"/>
        <w:ind w:left="0" w:firstLine="567"/>
        <w:jc w:val="both"/>
        <w:rPr>
          <w:rFonts w:ascii="Times New Roman" w:eastAsia="Times New Roman" w:hAnsi="Times New Roman" w:cs="Times New Roman"/>
          <w:color w:val="000000"/>
          <w:sz w:val="28"/>
          <w:szCs w:val="28"/>
          <w:lang w:val="uk-UA"/>
        </w:rPr>
      </w:pPr>
      <w:r w:rsidRPr="00483362">
        <w:rPr>
          <w:rFonts w:ascii="Times New Roman" w:eastAsia="Times New Roman" w:hAnsi="Times New Roman" w:cs="Times New Roman"/>
          <w:color w:val="000000"/>
          <w:sz w:val="28"/>
          <w:szCs w:val="28"/>
          <w:lang w:val="uk-UA"/>
        </w:rPr>
        <w:t>Відповідно до частини 3 статті 24 Закону України «Про місцеве самоврядування в Україні», органи місцевого самоврядування та їх посадові особи діють лише на підставі, в межах повноважень та у спосіб, передбачені Конституцією і законами України, та керуються у своїй діяльності Конституцією і законами України, актами Президента України, Кабінету Міністрів України, а в Автономній Республіці Крим - також нормативно-правовими актами Верховної Ради і Ради міністрів Автономної Республіки Крим, прийнятими у межах їхньої компетенції.</w:t>
      </w:r>
    </w:p>
    <w:p w:rsidR="00E00B2F" w:rsidRDefault="00E00B2F" w:rsidP="00E00B2F">
      <w:pPr>
        <w:pStyle w:val="a3"/>
        <w:tabs>
          <w:tab w:val="left" w:pos="1134"/>
        </w:tabs>
        <w:spacing w:after="0" w:line="240" w:lineRule="auto"/>
        <w:ind w:left="0" w:firstLine="709"/>
        <w:jc w:val="both"/>
        <w:rPr>
          <w:rFonts w:ascii="Times New Roman" w:eastAsia="Times New Roman" w:hAnsi="Times New Roman" w:cs="Times New Roman"/>
          <w:color w:val="000000"/>
          <w:sz w:val="28"/>
          <w:szCs w:val="28"/>
          <w:lang w:val="uk-UA"/>
        </w:rPr>
      </w:pPr>
      <w:r w:rsidRPr="00483362">
        <w:rPr>
          <w:rFonts w:ascii="Times New Roman" w:eastAsia="Times New Roman" w:hAnsi="Times New Roman" w:cs="Times New Roman"/>
          <w:color w:val="000000"/>
          <w:sz w:val="28"/>
          <w:szCs w:val="28"/>
          <w:lang w:val="uk-UA"/>
        </w:rPr>
        <w:t>Відповідно до пункту 1 статті 37 Закону України «Про місцеве самоврядування в Україні», до відання виконавчих органів сільських, селищних, міських рад належать такі власні (самоврядні) повноваження: підготовка і внесення на розгляд ради питань щодо найменування (перейменування) вулиць, провулків, проспектів, площ, парків, скверів, мостів та інших споруд, розташованих на території відповідного населеного пункту, повідомлення про прийняті рішення з таких питань адміністратора інформаційної системи Міністерства юстиції України, з питань найменування (перейменування) вулиць, провулків, проспектів, площ тощо - національного оператора поштового зв’язку, органу ведення Державного реєстру виборців.</w:t>
      </w:r>
    </w:p>
    <w:p w:rsidR="00E00B2F" w:rsidRPr="0045154D" w:rsidRDefault="00E00B2F" w:rsidP="00E00B2F">
      <w:pPr>
        <w:pStyle w:val="a3"/>
        <w:tabs>
          <w:tab w:val="left" w:pos="1134"/>
        </w:tabs>
        <w:spacing w:after="0" w:line="240" w:lineRule="auto"/>
        <w:ind w:left="0" w:firstLine="567"/>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rPr>
        <w:t>Рішенням виконавчого комітету Городоцької сільської ради від 24 липня</w:t>
      </w:r>
      <w:r w:rsidRPr="008647BC">
        <w:rPr>
          <w:rFonts w:ascii="Times New Roman" w:hAnsi="Times New Roman" w:cs="Times New Roman"/>
          <w:sz w:val="28"/>
          <w:szCs w:val="28"/>
          <w:lang w:val="uk-UA"/>
        </w:rPr>
        <w:t xml:space="preserve"> 202</w:t>
      </w:r>
      <w:r>
        <w:rPr>
          <w:rFonts w:ascii="Times New Roman" w:hAnsi="Times New Roman" w:cs="Times New Roman"/>
          <w:sz w:val="28"/>
          <w:szCs w:val="28"/>
          <w:lang w:val="uk-UA"/>
        </w:rPr>
        <w:t xml:space="preserve">5 </w:t>
      </w:r>
      <w:r w:rsidRPr="008647BC">
        <w:rPr>
          <w:rFonts w:ascii="Times New Roman" w:hAnsi="Times New Roman" w:cs="Times New Roman"/>
          <w:sz w:val="28"/>
          <w:szCs w:val="28"/>
          <w:lang w:val="uk-UA"/>
        </w:rPr>
        <w:t xml:space="preserve">року № </w:t>
      </w:r>
      <w:r>
        <w:rPr>
          <w:rFonts w:ascii="Times New Roman" w:hAnsi="Times New Roman" w:cs="Times New Roman"/>
          <w:sz w:val="28"/>
          <w:szCs w:val="28"/>
          <w:lang w:val="uk-UA"/>
        </w:rPr>
        <w:t>161</w:t>
      </w:r>
      <w:r w:rsidRPr="0045154D">
        <w:rPr>
          <w:rFonts w:ascii="Times New Roman" w:hAnsi="Times New Roman" w:cs="Times New Roman"/>
          <w:sz w:val="28"/>
          <w:szCs w:val="28"/>
          <w:lang w:val="uk-UA"/>
        </w:rPr>
        <w:t xml:space="preserve">«Про погодження </w:t>
      </w:r>
      <w:proofErr w:type="spellStart"/>
      <w:r w:rsidRPr="0045154D">
        <w:rPr>
          <w:rFonts w:ascii="Times New Roman" w:hAnsi="Times New Roman" w:cs="Times New Roman"/>
          <w:sz w:val="28"/>
          <w:szCs w:val="28"/>
          <w:lang w:val="uk-UA"/>
        </w:rPr>
        <w:t>проєкту</w:t>
      </w:r>
      <w:proofErr w:type="spellEnd"/>
      <w:r w:rsidRPr="0045154D">
        <w:rPr>
          <w:rFonts w:ascii="Times New Roman" w:hAnsi="Times New Roman" w:cs="Times New Roman"/>
          <w:sz w:val="28"/>
          <w:szCs w:val="28"/>
          <w:lang w:val="uk-UA"/>
        </w:rPr>
        <w:t xml:space="preserve"> рішення «Про найменування іменованого об’єкта масиву «Михайлівський» за межами населених пунктів Городоцької територіальної громади Рівненського району </w:t>
      </w:r>
      <w:proofErr w:type="spellStart"/>
      <w:r w:rsidRPr="0045154D">
        <w:rPr>
          <w:rFonts w:ascii="Times New Roman" w:hAnsi="Times New Roman" w:cs="Times New Roman"/>
          <w:sz w:val="28"/>
          <w:szCs w:val="28"/>
          <w:lang w:val="uk-UA"/>
        </w:rPr>
        <w:t>Рівненськоїобласті</w:t>
      </w:r>
      <w:proofErr w:type="spellEnd"/>
      <w:r w:rsidRPr="0045154D">
        <w:rPr>
          <w:rFonts w:ascii="Times New Roman" w:hAnsi="Times New Roman" w:cs="Times New Roman"/>
          <w:sz w:val="28"/>
          <w:szCs w:val="28"/>
          <w:lang w:val="uk-UA"/>
        </w:rPr>
        <w:t xml:space="preserve"> та назви вулиць цього масиву»»</w:t>
      </w:r>
      <w:r>
        <w:rPr>
          <w:rFonts w:ascii="Times New Roman" w:hAnsi="Times New Roman" w:cs="Times New Roman"/>
          <w:bCs/>
          <w:sz w:val="28"/>
          <w:szCs w:val="28"/>
          <w:lang w:val="uk-UA"/>
        </w:rPr>
        <w:t xml:space="preserve"> було погоджено </w:t>
      </w:r>
      <w:bookmarkStart w:id="5" w:name="_Hlk96073596"/>
      <w:proofErr w:type="spellStart"/>
      <w:r w:rsidRPr="00266015">
        <w:rPr>
          <w:rFonts w:ascii="Times New Roman" w:hAnsi="Times New Roman"/>
          <w:sz w:val="28"/>
          <w:szCs w:val="28"/>
          <w:lang w:val="uk-UA"/>
        </w:rPr>
        <w:t>проєкт</w:t>
      </w:r>
      <w:proofErr w:type="spellEnd"/>
      <w:r w:rsidRPr="00266015">
        <w:rPr>
          <w:rFonts w:ascii="Times New Roman" w:hAnsi="Times New Roman"/>
          <w:sz w:val="28"/>
          <w:szCs w:val="28"/>
          <w:lang w:val="uk-UA"/>
        </w:rPr>
        <w:t xml:space="preserve"> рішення</w:t>
      </w:r>
      <w:r>
        <w:rPr>
          <w:rFonts w:ascii="Times New Roman" w:hAnsi="Times New Roman"/>
          <w:sz w:val="28"/>
          <w:szCs w:val="28"/>
          <w:lang w:val="uk-UA"/>
        </w:rPr>
        <w:t xml:space="preserve"> сільської ради </w:t>
      </w:r>
      <w:r w:rsidRPr="00266015">
        <w:rPr>
          <w:rFonts w:ascii="Times New Roman" w:hAnsi="Times New Roman"/>
          <w:sz w:val="28"/>
          <w:szCs w:val="28"/>
          <w:lang w:val="uk-UA"/>
        </w:rPr>
        <w:t>«</w:t>
      </w:r>
      <w:r w:rsidRPr="0045154D">
        <w:rPr>
          <w:rFonts w:ascii="Times New Roman" w:hAnsi="Times New Roman" w:cs="Times New Roman"/>
          <w:sz w:val="28"/>
          <w:szCs w:val="28"/>
          <w:lang w:val="uk-UA"/>
        </w:rPr>
        <w:t>Про найменування іменованого об’єкта масиву «Михайлівський» за межами населених пунктів Городоцької територіальної громади Рівненського району Рівненської області та назви вулиць цього масиву</w:t>
      </w:r>
      <w:r w:rsidRPr="00266015">
        <w:rPr>
          <w:rFonts w:ascii="Times New Roman" w:hAnsi="Times New Roman"/>
          <w:sz w:val="28"/>
          <w:szCs w:val="28"/>
          <w:lang w:val="uk-UA"/>
        </w:rPr>
        <w:t>»</w:t>
      </w:r>
      <w:bookmarkEnd w:id="5"/>
      <w:r>
        <w:rPr>
          <w:rFonts w:ascii="Times New Roman" w:hAnsi="Times New Roman"/>
          <w:sz w:val="28"/>
          <w:szCs w:val="28"/>
          <w:lang w:val="uk-UA"/>
        </w:rPr>
        <w:t>.</w:t>
      </w:r>
    </w:p>
    <w:p w:rsidR="00E00B2F" w:rsidRPr="00750F5D" w:rsidRDefault="00E00B2F" w:rsidP="00E00B2F">
      <w:pPr>
        <w:pStyle w:val="a3"/>
        <w:tabs>
          <w:tab w:val="left" w:pos="1134"/>
        </w:tabs>
        <w:spacing w:after="0" w:line="240" w:lineRule="auto"/>
        <w:ind w:left="0" w:firstLine="567"/>
        <w:jc w:val="both"/>
        <w:rPr>
          <w:rFonts w:ascii="Times New Roman" w:eastAsia="Times New Roman" w:hAnsi="Times New Roman" w:cs="Times New Roman"/>
          <w:color w:val="000000"/>
          <w:sz w:val="28"/>
          <w:szCs w:val="28"/>
          <w:lang w:val="uk-UA"/>
        </w:rPr>
      </w:pPr>
      <w:r w:rsidRPr="000B3134">
        <w:rPr>
          <w:rFonts w:ascii="Times New Roman" w:eastAsia="Times New Roman" w:hAnsi="Times New Roman" w:cs="Times New Roman"/>
          <w:color w:val="000000"/>
          <w:sz w:val="28"/>
          <w:szCs w:val="28"/>
          <w:lang w:val="uk-UA"/>
        </w:rPr>
        <w:t xml:space="preserve">У зв’язку із надходженням звернень громадян до уповноваженого органу з присвоєння поштових адрес Городоцької сільської ради щодо присвоєння поштових адрес об’єктам будівництва та об’єктам нерухомого майна, </w:t>
      </w:r>
      <w:r>
        <w:rPr>
          <w:rFonts w:ascii="Times New Roman" w:eastAsia="Times New Roman" w:hAnsi="Times New Roman" w:cs="Times New Roman"/>
          <w:color w:val="000000"/>
          <w:sz w:val="28"/>
          <w:szCs w:val="28"/>
          <w:lang w:val="uk-UA"/>
        </w:rPr>
        <w:t>а також з</w:t>
      </w:r>
      <w:r w:rsidRPr="007D4D5F">
        <w:rPr>
          <w:rFonts w:ascii="Times New Roman" w:eastAsia="Times New Roman" w:hAnsi="Times New Roman" w:cs="Times New Roman"/>
          <w:color w:val="000000"/>
          <w:sz w:val="28"/>
          <w:szCs w:val="28"/>
          <w:lang w:val="uk-UA"/>
        </w:rPr>
        <w:t xml:space="preserve"> метою реалізації експериментального проекту щодо створення Єдиного державного реєстру адміністративно-територіальних одиниць та територій територіальних громад, Єдиного державного реєстру адрес, Реєстру будівель та споруд у складі Єдиної державної електронної системи у сфері будівництва відповідно до постанови Кабінету Міністрів України від 05 березня 2024 року №</w:t>
      </w:r>
      <w:r>
        <w:rPr>
          <w:rFonts w:ascii="Times New Roman" w:eastAsia="Times New Roman" w:hAnsi="Times New Roman" w:cs="Times New Roman"/>
          <w:color w:val="000000"/>
          <w:sz w:val="28"/>
          <w:szCs w:val="28"/>
          <w:lang w:val="uk-UA"/>
        </w:rPr>
        <w:t> </w:t>
      </w:r>
      <w:r w:rsidRPr="007D4D5F">
        <w:rPr>
          <w:rFonts w:ascii="Times New Roman" w:eastAsia="Times New Roman" w:hAnsi="Times New Roman" w:cs="Times New Roman"/>
          <w:color w:val="000000"/>
          <w:sz w:val="28"/>
          <w:szCs w:val="28"/>
          <w:lang w:val="uk-UA"/>
        </w:rPr>
        <w:t xml:space="preserve">254 «Деякі питання реалізації експериментального проекту щодо створення Єдиного державного реєстру адміністративно-територіальних одиниць та територій територіальних громад, Єдиного державного реєстру адрес, Реєстру будівель та споруд у складі Єдиної державної електронної системи у сфері </w:t>
      </w:r>
      <w:r w:rsidRPr="007D4D5F">
        <w:rPr>
          <w:rFonts w:ascii="Times New Roman" w:eastAsia="Times New Roman" w:hAnsi="Times New Roman" w:cs="Times New Roman"/>
          <w:color w:val="000000"/>
          <w:sz w:val="28"/>
          <w:szCs w:val="28"/>
          <w:lang w:val="uk-UA"/>
        </w:rPr>
        <w:lastRenderedPageBreak/>
        <w:t>будівництва»</w:t>
      </w:r>
      <w:r>
        <w:rPr>
          <w:rFonts w:ascii="Times New Roman" w:eastAsia="Times New Roman" w:hAnsi="Times New Roman" w:cs="Times New Roman"/>
          <w:color w:val="000000"/>
          <w:sz w:val="28"/>
          <w:szCs w:val="28"/>
          <w:lang w:val="uk-UA"/>
        </w:rPr>
        <w:t xml:space="preserve">, </w:t>
      </w:r>
      <w:r w:rsidRPr="000B3134">
        <w:rPr>
          <w:rFonts w:ascii="Times New Roman" w:eastAsia="Times New Roman" w:hAnsi="Times New Roman" w:cs="Times New Roman"/>
          <w:color w:val="000000"/>
          <w:sz w:val="28"/>
          <w:szCs w:val="28"/>
          <w:lang w:val="uk-UA"/>
        </w:rPr>
        <w:t xml:space="preserve">виникла необхідність у найменуванні </w:t>
      </w:r>
      <w:r w:rsidRPr="00750F5D">
        <w:rPr>
          <w:rFonts w:ascii="Times New Roman" w:eastAsia="Times New Roman" w:hAnsi="Times New Roman" w:cs="Times New Roman"/>
          <w:color w:val="000000"/>
          <w:sz w:val="28"/>
          <w:szCs w:val="28"/>
          <w:lang w:val="uk-UA"/>
        </w:rPr>
        <w:t xml:space="preserve">іменованого об’єкта масиву «Михайлівський» за межами населених пунктів Городоцької територіальної громади </w:t>
      </w:r>
      <w:proofErr w:type="spellStart"/>
      <w:r w:rsidRPr="00750F5D">
        <w:rPr>
          <w:rFonts w:ascii="Times New Roman" w:eastAsia="Times New Roman" w:hAnsi="Times New Roman" w:cs="Times New Roman"/>
          <w:color w:val="000000"/>
          <w:sz w:val="28"/>
          <w:szCs w:val="28"/>
          <w:lang w:val="uk-UA"/>
        </w:rPr>
        <w:t>Рівненського</w:t>
      </w:r>
      <w:r w:rsidRPr="008E7ABA">
        <w:rPr>
          <w:rFonts w:ascii="Times New Roman" w:eastAsia="Times New Roman" w:hAnsi="Times New Roman" w:cs="Times New Roman"/>
          <w:color w:val="000000"/>
          <w:sz w:val="28"/>
          <w:szCs w:val="28"/>
          <w:lang w:val="uk-UA"/>
        </w:rPr>
        <w:t>району</w:t>
      </w:r>
      <w:proofErr w:type="spellEnd"/>
      <w:r w:rsidRPr="008E7ABA">
        <w:rPr>
          <w:rFonts w:ascii="Times New Roman" w:eastAsia="Times New Roman" w:hAnsi="Times New Roman" w:cs="Times New Roman"/>
          <w:color w:val="000000"/>
          <w:sz w:val="28"/>
          <w:szCs w:val="28"/>
          <w:lang w:val="uk-UA"/>
        </w:rPr>
        <w:t xml:space="preserve"> Рівненської області та назв вулиць цього масиву.</w:t>
      </w:r>
    </w:p>
    <w:p w:rsidR="00E00B2F" w:rsidRPr="000B3134" w:rsidRDefault="00E00B2F" w:rsidP="00E00B2F">
      <w:pPr>
        <w:numPr>
          <w:ilvl w:val="0"/>
          <w:numId w:val="1"/>
        </w:numPr>
        <w:tabs>
          <w:tab w:val="left" w:pos="1134"/>
        </w:tabs>
        <w:spacing w:after="0" w:line="240" w:lineRule="auto"/>
        <w:jc w:val="both"/>
        <w:rPr>
          <w:rFonts w:ascii="Times New Roman" w:eastAsia="Times New Roman" w:hAnsi="Times New Roman" w:cs="Times New Roman"/>
          <w:b/>
          <w:sz w:val="28"/>
          <w:szCs w:val="28"/>
          <w:lang w:eastAsia="ru-RU"/>
        </w:rPr>
      </w:pPr>
      <w:bookmarkStart w:id="6" w:name="n376"/>
      <w:bookmarkStart w:id="7" w:name="n377"/>
      <w:bookmarkStart w:id="8" w:name="n380"/>
      <w:bookmarkEnd w:id="6"/>
      <w:bookmarkEnd w:id="7"/>
      <w:bookmarkEnd w:id="8"/>
      <w:r w:rsidRPr="000B3134">
        <w:rPr>
          <w:rFonts w:ascii="Times New Roman" w:eastAsia="Times New Roman" w:hAnsi="Times New Roman" w:cs="Times New Roman"/>
          <w:b/>
          <w:sz w:val="28"/>
          <w:szCs w:val="28"/>
          <w:lang w:eastAsia="ru-RU"/>
        </w:rPr>
        <w:t>Мета і шляхи її досягнення.</w:t>
      </w:r>
    </w:p>
    <w:p w:rsidR="00E00B2F" w:rsidRPr="008E7ABA" w:rsidRDefault="00E00B2F" w:rsidP="00E00B2F">
      <w:pPr>
        <w:spacing w:after="0" w:line="240" w:lineRule="auto"/>
        <w:ind w:firstLine="708"/>
        <w:jc w:val="both"/>
        <w:rPr>
          <w:rFonts w:ascii="Times New Roman" w:eastAsia="Times New Roman" w:hAnsi="Times New Roman" w:cs="Times New Roman"/>
          <w:sz w:val="28"/>
          <w:szCs w:val="28"/>
          <w:lang w:eastAsia="ru-RU"/>
        </w:rPr>
      </w:pPr>
      <w:r w:rsidRPr="000B3134">
        <w:rPr>
          <w:rFonts w:ascii="Times New Roman" w:eastAsia="Times New Roman" w:hAnsi="Times New Roman" w:cs="Times New Roman"/>
          <w:sz w:val="28"/>
          <w:szCs w:val="28"/>
          <w:lang w:eastAsia="ru-RU"/>
        </w:rPr>
        <w:t xml:space="preserve">У разі прийняття рішення </w:t>
      </w:r>
      <w:r w:rsidRPr="008E7ABA">
        <w:rPr>
          <w:rFonts w:ascii="Times New Roman" w:eastAsia="Times New Roman" w:hAnsi="Times New Roman" w:cs="Times New Roman"/>
          <w:sz w:val="28"/>
          <w:szCs w:val="28"/>
          <w:lang w:eastAsia="ru-RU"/>
        </w:rPr>
        <w:t xml:space="preserve">«Про найменування </w:t>
      </w:r>
      <w:bookmarkStart w:id="9" w:name="_Hlk203039171"/>
      <w:r w:rsidRPr="008E7ABA">
        <w:rPr>
          <w:rFonts w:ascii="Times New Roman" w:eastAsia="Times New Roman" w:hAnsi="Times New Roman" w:cs="Times New Roman"/>
          <w:sz w:val="28"/>
          <w:szCs w:val="28"/>
          <w:lang w:eastAsia="ru-RU"/>
        </w:rPr>
        <w:t xml:space="preserve">іменованого об’єкта масиву «Михайлівський» за межами населених пунктів Городоцької територіальної громади Рівненського району </w:t>
      </w:r>
      <w:proofErr w:type="spellStart"/>
      <w:r w:rsidRPr="008E7ABA">
        <w:rPr>
          <w:rFonts w:ascii="Times New Roman" w:eastAsia="Times New Roman" w:hAnsi="Times New Roman" w:cs="Times New Roman"/>
          <w:sz w:val="28"/>
          <w:szCs w:val="28"/>
          <w:lang w:eastAsia="ru-RU"/>
        </w:rPr>
        <w:t>Рівненськоїобласті</w:t>
      </w:r>
      <w:proofErr w:type="spellEnd"/>
      <w:r w:rsidRPr="008E7ABA">
        <w:rPr>
          <w:rFonts w:ascii="Times New Roman" w:eastAsia="Times New Roman" w:hAnsi="Times New Roman" w:cs="Times New Roman"/>
          <w:sz w:val="28"/>
          <w:szCs w:val="28"/>
          <w:lang w:eastAsia="ru-RU"/>
        </w:rPr>
        <w:t xml:space="preserve"> та назв</w:t>
      </w:r>
      <w:r>
        <w:rPr>
          <w:rFonts w:ascii="Times New Roman" w:eastAsia="Times New Roman" w:hAnsi="Times New Roman" w:cs="Times New Roman"/>
          <w:sz w:val="28"/>
          <w:szCs w:val="28"/>
          <w:lang w:eastAsia="ru-RU"/>
        </w:rPr>
        <w:t>и</w:t>
      </w:r>
      <w:r w:rsidRPr="008E7ABA">
        <w:rPr>
          <w:rFonts w:ascii="Times New Roman" w:eastAsia="Times New Roman" w:hAnsi="Times New Roman" w:cs="Times New Roman"/>
          <w:sz w:val="28"/>
          <w:szCs w:val="28"/>
          <w:lang w:eastAsia="ru-RU"/>
        </w:rPr>
        <w:t xml:space="preserve"> вулиць цього масиву</w:t>
      </w:r>
      <w:bookmarkEnd w:id="9"/>
      <w:r w:rsidRPr="008E7ABA">
        <w:rPr>
          <w:rFonts w:ascii="Times New Roman" w:eastAsia="Times New Roman" w:hAnsi="Times New Roman" w:cs="Times New Roman"/>
          <w:sz w:val="28"/>
          <w:szCs w:val="28"/>
          <w:lang w:eastAsia="ru-RU"/>
        </w:rPr>
        <w:t>»</w:t>
      </w:r>
      <w:r w:rsidRPr="000B3134">
        <w:rPr>
          <w:rFonts w:ascii="Times New Roman" w:hAnsi="Times New Roman"/>
          <w:sz w:val="28"/>
          <w:szCs w:val="28"/>
        </w:rPr>
        <w:t xml:space="preserve">, </w:t>
      </w:r>
      <w:r w:rsidRPr="0045154D">
        <w:rPr>
          <w:rFonts w:ascii="Times New Roman" w:hAnsi="Times New Roman"/>
          <w:sz w:val="28"/>
          <w:szCs w:val="28"/>
        </w:rPr>
        <w:t>в подальшому буде можливість присвоїти поштові адреси об’єктам будівництва та об’єктам нерухомого майна</w:t>
      </w:r>
      <w:r w:rsidRPr="000B3134">
        <w:rPr>
          <w:rFonts w:ascii="Times New Roman" w:hAnsi="Times New Roman"/>
          <w:sz w:val="28"/>
          <w:szCs w:val="28"/>
        </w:rPr>
        <w:t>.</w:t>
      </w:r>
    </w:p>
    <w:p w:rsidR="00E00B2F" w:rsidRPr="000B3134" w:rsidRDefault="00E00B2F" w:rsidP="00E00B2F">
      <w:pPr>
        <w:numPr>
          <w:ilvl w:val="0"/>
          <w:numId w:val="1"/>
        </w:numPr>
        <w:tabs>
          <w:tab w:val="left" w:pos="1134"/>
          <w:tab w:val="left" w:pos="1985"/>
        </w:tabs>
        <w:spacing w:after="0" w:line="240" w:lineRule="auto"/>
        <w:ind w:left="0" w:firstLine="709"/>
        <w:jc w:val="both"/>
        <w:rPr>
          <w:rFonts w:ascii="Times New Roman" w:eastAsia="Times New Roman" w:hAnsi="Times New Roman" w:cs="Times New Roman"/>
          <w:b/>
          <w:sz w:val="28"/>
          <w:szCs w:val="28"/>
          <w:lang w:eastAsia="ru-RU"/>
        </w:rPr>
      </w:pPr>
      <w:r w:rsidRPr="000B3134">
        <w:rPr>
          <w:rFonts w:ascii="Times New Roman" w:eastAsia="Times New Roman" w:hAnsi="Times New Roman" w:cs="Times New Roman"/>
          <w:b/>
          <w:sz w:val="28"/>
          <w:szCs w:val="28"/>
          <w:lang w:eastAsia="ru-RU"/>
        </w:rPr>
        <w:t>Правові аспекти.</w:t>
      </w:r>
    </w:p>
    <w:p w:rsidR="00E00B2F" w:rsidRPr="000B3134" w:rsidRDefault="00E00B2F" w:rsidP="00E00B2F">
      <w:pPr>
        <w:tabs>
          <w:tab w:val="left" w:pos="1134"/>
          <w:tab w:val="left" w:pos="1985"/>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Р</w:t>
      </w:r>
      <w:r w:rsidRPr="008E7ABA">
        <w:rPr>
          <w:rFonts w:ascii="Times New Roman" w:eastAsia="Times New Roman" w:hAnsi="Times New Roman" w:cs="Times New Roman"/>
          <w:sz w:val="28"/>
          <w:szCs w:val="28"/>
          <w:lang w:eastAsia="ru-RU"/>
        </w:rPr>
        <w:t xml:space="preserve">ішення буде прийняте </w:t>
      </w:r>
      <w:r w:rsidRPr="0045154D">
        <w:rPr>
          <w:rFonts w:ascii="Times New Roman" w:eastAsia="Times New Roman" w:hAnsi="Times New Roman" w:cs="Times New Roman"/>
          <w:sz w:val="28"/>
          <w:szCs w:val="28"/>
          <w:lang w:eastAsia="ru-RU"/>
        </w:rPr>
        <w:t>відповідно до статті 26</w:t>
      </w:r>
      <w:r w:rsidRPr="0045154D">
        <w:rPr>
          <w:rFonts w:ascii="Times New Roman" w:eastAsia="Times New Roman" w:hAnsi="Times New Roman" w:cs="Times New Roman"/>
          <w:sz w:val="28"/>
          <w:szCs w:val="28"/>
          <w:vertAlign w:val="superscript"/>
          <w:lang w:eastAsia="ru-RU"/>
        </w:rPr>
        <w:t>3</w:t>
      </w:r>
      <w:r w:rsidRPr="0045154D">
        <w:rPr>
          <w:rFonts w:ascii="Times New Roman" w:eastAsia="Times New Roman" w:hAnsi="Times New Roman" w:cs="Times New Roman"/>
          <w:sz w:val="28"/>
          <w:szCs w:val="28"/>
          <w:lang w:eastAsia="ru-RU"/>
        </w:rPr>
        <w:t xml:space="preserve"> Закону України «Про регулювання містобудівної діяльності», постанови Кабінету Міністрів України від 7 липня 2021 року № 690 «Про затвердження Порядку присвоєння адрес об’єктам будівництва, об’єктам нерухомого майна», Порядку ведення словників Державного реєстру речових прав на нерухоме майно, який затверджено наказом Міністерства юстиції України від 06 липня 2012 року № 1014/5 та зареєстровано в Міністерстві юстиції України 09 липня 2012 року за № 1151/21463, враховуючи рішення виконавчого комітету сільської рад від 24 липня 2025 року № 160, керуючись пунктом 1 статті 37 та статтями 52, 59 Закону України «Про місцеве самоврядування в Україні</w:t>
      </w:r>
      <w:r w:rsidRPr="008E7ABA">
        <w:rPr>
          <w:rFonts w:ascii="Times New Roman" w:eastAsia="Times New Roman" w:hAnsi="Times New Roman" w:cs="Times New Roman"/>
          <w:sz w:val="28"/>
          <w:szCs w:val="28"/>
          <w:lang w:eastAsia="ru-RU"/>
        </w:rPr>
        <w:t>.</w:t>
      </w:r>
    </w:p>
    <w:p w:rsidR="00E00B2F" w:rsidRPr="000B3134" w:rsidRDefault="00E00B2F" w:rsidP="00E00B2F">
      <w:pPr>
        <w:numPr>
          <w:ilvl w:val="0"/>
          <w:numId w:val="1"/>
        </w:numPr>
        <w:tabs>
          <w:tab w:val="left" w:pos="1134"/>
          <w:tab w:val="left" w:pos="1985"/>
        </w:tabs>
        <w:spacing w:after="0" w:line="240" w:lineRule="auto"/>
        <w:ind w:left="0" w:firstLine="709"/>
        <w:jc w:val="both"/>
        <w:rPr>
          <w:rFonts w:ascii="Times New Roman" w:eastAsia="Times New Roman" w:hAnsi="Times New Roman" w:cs="Times New Roman"/>
          <w:b/>
          <w:sz w:val="28"/>
          <w:szCs w:val="28"/>
          <w:lang w:eastAsia="ru-RU"/>
        </w:rPr>
      </w:pPr>
      <w:r w:rsidRPr="000B3134">
        <w:rPr>
          <w:rFonts w:ascii="Times New Roman" w:eastAsia="Times New Roman" w:hAnsi="Times New Roman" w:cs="Times New Roman"/>
          <w:b/>
          <w:sz w:val="28"/>
          <w:szCs w:val="28"/>
          <w:lang w:eastAsia="ru-RU"/>
        </w:rPr>
        <w:t>Фінансово-економічне обґрунтування.</w:t>
      </w:r>
    </w:p>
    <w:p w:rsidR="00E00B2F" w:rsidRPr="000B3134" w:rsidRDefault="00E00B2F" w:rsidP="00E00B2F">
      <w:pPr>
        <w:spacing w:after="0" w:line="240" w:lineRule="auto"/>
        <w:ind w:firstLine="709"/>
        <w:jc w:val="both"/>
        <w:rPr>
          <w:rFonts w:ascii="Times New Roman" w:eastAsia="Times New Roman" w:hAnsi="Times New Roman" w:cs="Times New Roman"/>
          <w:sz w:val="28"/>
          <w:szCs w:val="28"/>
          <w:lang w:eastAsia="ru-RU"/>
        </w:rPr>
      </w:pPr>
      <w:r w:rsidRPr="000B3134">
        <w:rPr>
          <w:rFonts w:ascii="Times New Roman" w:eastAsia="Times New Roman" w:hAnsi="Times New Roman" w:cs="Times New Roman"/>
          <w:sz w:val="28"/>
          <w:szCs w:val="28"/>
          <w:lang w:eastAsia="ru-RU"/>
        </w:rPr>
        <w:t xml:space="preserve">Фінансових та матеріальних затрат з боку територіальної громадян для здійснення цього </w:t>
      </w:r>
      <w:proofErr w:type="spellStart"/>
      <w:r w:rsidRPr="000B3134">
        <w:rPr>
          <w:rFonts w:ascii="Times New Roman" w:eastAsia="Times New Roman" w:hAnsi="Times New Roman" w:cs="Times New Roman"/>
          <w:sz w:val="28"/>
          <w:szCs w:val="28"/>
          <w:lang w:eastAsia="ru-RU"/>
        </w:rPr>
        <w:t>проєкту</w:t>
      </w:r>
      <w:proofErr w:type="spellEnd"/>
      <w:r w:rsidRPr="000B3134">
        <w:rPr>
          <w:rFonts w:ascii="Times New Roman" w:eastAsia="Times New Roman" w:hAnsi="Times New Roman" w:cs="Times New Roman"/>
          <w:sz w:val="28"/>
          <w:szCs w:val="28"/>
          <w:lang w:eastAsia="ru-RU"/>
        </w:rPr>
        <w:t xml:space="preserve"> рішення не потребується.</w:t>
      </w:r>
    </w:p>
    <w:p w:rsidR="00E00B2F" w:rsidRPr="000B3134" w:rsidRDefault="00E00B2F" w:rsidP="00E00B2F">
      <w:pPr>
        <w:numPr>
          <w:ilvl w:val="0"/>
          <w:numId w:val="1"/>
        </w:numPr>
        <w:spacing w:after="0" w:line="240" w:lineRule="auto"/>
        <w:jc w:val="both"/>
        <w:rPr>
          <w:rFonts w:ascii="Times New Roman" w:eastAsia="Times New Roman" w:hAnsi="Times New Roman" w:cs="Times New Roman"/>
          <w:b/>
          <w:sz w:val="28"/>
          <w:szCs w:val="28"/>
          <w:lang w:eastAsia="ru-RU"/>
        </w:rPr>
      </w:pPr>
      <w:r w:rsidRPr="000B3134">
        <w:rPr>
          <w:rFonts w:ascii="Times New Roman" w:eastAsia="Times New Roman" w:hAnsi="Times New Roman" w:cs="Times New Roman"/>
          <w:b/>
          <w:sz w:val="28"/>
          <w:szCs w:val="28"/>
          <w:lang w:eastAsia="ru-RU"/>
        </w:rPr>
        <w:t>Позиція заінтересованих органів.</w:t>
      </w:r>
    </w:p>
    <w:p w:rsidR="00E00B2F" w:rsidRPr="000B3134" w:rsidRDefault="00E00B2F" w:rsidP="00E00B2F">
      <w:pPr>
        <w:spacing w:after="0" w:line="240" w:lineRule="auto"/>
        <w:ind w:firstLine="709"/>
        <w:jc w:val="both"/>
        <w:rPr>
          <w:rFonts w:ascii="Times New Roman" w:eastAsia="Times New Roman" w:hAnsi="Times New Roman" w:cs="Times New Roman"/>
          <w:sz w:val="28"/>
          <w:szCs w:val="28"/>
          <w:lang w:eastAsia="ru-RU"/>
        </w:rPr>
      </w:pPr>
      <w:proofErr w:type="spellStart"/>
      <w:r w:rsidRPr="000B3134">
        <w:rPr>
          <w:rFonts w:ascii="Times New Roman" w:eastAsia="Times New Roman" w:hAnsi="Times New Roman" w:cs="Times New Roman"/>
          <w:color w:val="000000"/>
          <w:sz w:val="28"/>
          <w:szCs w:val="28"/>
          <w:lang w:eastAsia="ru-RU"/>
        </w:rPr>
        <w:t>Проєкт</w:t>
      </w:r>
      <w:proofErr w:type="spellEnd"/>
      <w:r w:rsidRPr="000B3134">
        <w:rPr>
          <w:rFonts w:ascii="Times New Roman" w:eastAsia="Times New Roman" w:hAnsi="Times New Roman" w:cs="Times New Roman"/>
          <w:color w:val="000000"/>
          <w:sz w:val="28"/>
          <w:szCs w:val="28"/>
          <w:lang w:eastAsia="ru-RU"/>
        </w:rPr>
        <w:t xml:space="preserve"> рішення не стосується позиції</w:t>
      </w:r>
      <w:r w:rsidRPr="000B3134">
        <w:rPr>
          <w:rFonts w:ascii="Times New Roman" w:eastAsia="Times New Roman" w:hAnsi="Times New Roman" w:cs="Times New Roman"/>
          <w:sz w:val="28"/>
          <w:szCs w:val="28"/>
          <w:lang w:eastAsia="ru-RU"/>
        </w:rPr>
        <w:t xml:space="preserve"> державних </w:t>
      </w:r>
      <w:proofErr w:type="spellStart"/>
      <w:r w:rsidRPr="000B3134">
        <w:rPr>
          <w:rFonts w:ascii="Times New Roman" w:eastAsia="Times New Roman" w:hAnsi="Times New Roman" w:cs="Times New Roman"/>
          <w:sz w:val="28"/>
          <w:szCs w:val="28"/>
          <w:lang w:eastAsia="ru-RU"/>
        </w:rPr>
        <w:t>інспектуючих</w:t>
      </w:r>
      <w:proofErr w:type="spellEnd"/>
      <w:r w:rsidRPr="000B3134">
        <w:rPr>
          <w:rFonts w:ascii="Times New Roman" w:eastAsia="Times New Roman" w:hAnsi="Times New Roman" w:cs="Times New Roman"/>
          <w:sz w:val="28"/>
          <w:szCs w:val="28"/>
          <w:lang w:eastAsia="ru-RU"/>
        </w:rPr>
        <w:t xml:space="preserve"> організацій.</w:t>
      </w:r>
    </w:p>
    <w:p w:rsidR="00E00B2F" w:rsidRPr="000B3134" w:rsidRDefault="00E00B2F" w:rsidP="00E00B2F">
      <w:pPr>
        <w:numPr>
          <w:ilvl w:val="0"/>
          <w:numId w:val="1"/>
        </w:numPr>
        <w:spacing w:after="0" w:line="240" w:lineRule="auto"/>
        <w:jc w:val="both"/>
        <w:rPr>
          <w:rFonts w:ascii="Times New Roman" w:eastAsia="Times New Roman" w:hAnsi="Times New Roman" w:cs="Times New Roman"/>
          <w:b/>
          <w:sz w:val="28"/>
          <w:szCs w:val="28"/>
          <w:lang w:eastAsia="ru-RU"/>
        </w:rPr>
      </w:pPr>
      <w:r w:rsidRPr="000B3134">
        <w:rPr>
          <w:rFonts w:ascii="Times New Roman" w:eastAsia="Times New Roman" w:hAnsi="Times New Roman" w:cs="Times New Roman"/>
          <w:b/>
          <w:sz w:val="28"/>
          <w:szCs w:val="28"/>
          <w:lang w:eastAsia="ru-RU"/>
        </w:rPr>
        <w:t>Місцевий аспект.</w:t>
      </w:r>
    </w:p>
    <w:p w:rsidR="00E00B2F" w:rsidRPr="000B3134" w:rsidRDefault="00E00B2F" w:rsidP="00E00B2F">
      <w:pPr>
        <w:spacing w:after="0" w:line="240" w:lineRule="auto"/>
        <w:ind w:firstLine="709"/>
        <w:jc w:val="both"/>
        <w:rPr>
          <w:rFonts w:ascii="Times New Roman" w:eastAsia="Times New Roman" w:hAnsi="Times New Roman" w:cs="Times New Roman"/>
          <w:color w:val="000000"/>
          <w:sz w:val="28"/>
          <w:szCs w:val="28"/>
          <w:lang w:eastAsia="ru-RU"/>
        </w:rPr>
      </w:pPr>
      <w:bookmarkStart w:id="10" w:name="_Hlk96088800"/>
      <w:proofErr w:type="spellStart"/>
      <w:r>
        <w:rPr>
          <w:rFonts w:ascii="Times New Roman" w:eastAsia="Times New Roman" w:hAnsi="Times New Roman" w:cs="Times New Roman"/>
          <w:color w:val="000000"/>
          <w:sz w:val="28"/>
          <w:szCs w:val="28"/>
          <w:lang w:eastAsia="ru-RU"/>
        </w:rPr>
        <w:t>Присвоєння</w:t>
      </w:r>
      <w:bookmarkEnd w:id="10"/>
      <w:r w:rsidRPr="008E7ABA">
        <w:rPr>
          <w:rFonts w:ascii="Times New Roman" w:eastAsia="Times New Roman" w:hAnsi="Times New Roman" w:cs="Times New Roman"/>
          <w:color w:val="000000"/>
          <w:sz w:val="28"/>
          <w:szCs w:val="28"/>
          <w:lang w:eastAsia="ru-RU"/>
        </w:rPr>
        <w:t>іменованого</w:t>
      </w:r>
      <w:proofErr w:type="spellEnd"/>
      <w:r w:rsidRPr="008E7ABA">
        <w:rPr>
          <w:rFonts w:ascii="Times New Roman" w:eastAsia="Times New Roman" w:hAnsi="Times New Roman" w:cs="Times New Roman"/>
          <w:color w:val="000000"/>
          <w:sz w:val="28"/>
          <w:szCs w:val="28"/>
          <w:lang w:eastAsia="ru-RU"/>
        </w:rPr>
        <w:t xml:space="preserve"> об’єкта масиву «Михайлівський» за межами населених пунктів Городоцької територіальної громади Рівненського району Рівненської області та назв</w:t>
      </w:r>
      <w:r>
        <w:rPr>
          <w:rFonts w:ascii="Times New Roman" w:eastAsia="Times New Roman" w:hAnsi="Times New Roman" w:cs="Times New Roman"/>
          <w:color w:val="000000"/>
          <w:sz w:val="28"/>
          <w:szCs w:val="28"/>
          <w:lang w:eastAsia="ru-RU"/>
        </w:rPr>
        <w:t>и</w:t>
      </w:r>
      <w:r w:rsidRPr="008E7ABA">
        <w:rPr>
          <w:rFonts w:ascii="Times New Roman" w:eastAsia="Times New Roman" w:hAnsi="Times New Roman" w:cs="Times New Roman"/>
          <w:color w:val="000000"/>
          <w:sz w:val="28"/>
          <w:szCs w:val="28"/>
          <w:lang w:eastAsia="ru-RU"/>
        </w:rPr>
        <w:t xml:space="preserve"> вулиць цього масиву</w:t>
      </w:r>
      <w:r w:rsidRPr="000B3134">
        <w:rPr>
          <w:rFonts w:ascii="Times New Roman" w:eastAsia="Times New Roman" w:hAnsi="Times New Roman" w:cs="Times New Roman"/>
          <w:color w:val="000000"/>
          <w:sz w:val="28"/>
          <w:szCs w:val="28"/>
          <w:lang w:eastAsia="ru-RU"/>
        </w:rPr>
        <w:t>.</w:t>
      </w:r>
    </w:p>
    <w:p w:rsidR="00E00B2F" w:rsidRPr="000B3134" w:rsidRDefault="00E00B2F" w:rsidP="00E00B2F">
      <w:pPr>
        <w:numPr>
          <w:ilvl w:val="0"/>
          <w:numId w:val="1"/>
        </w:numPr>
        <w:spacing w:after="0" w:line="240" w:lineRule="auto"/>
        <w:jc w:val="both"/>
        <w:rPr>
          <w:rFonts w:ascii="Times New Roman" w:eastAsia="Times New Roman" w:hAnsi="Times New Roman" w:cs="Times New Roman"/>
          <w:b/>
          <w:color w:val="000000"/>
          <w:sz w:val="28"/>
          <w:szCs w:val="28"/>
          <w:lang w:eastAsia="ru-RU"/>
        </w:rPr>
      </w:pPr>
      <w:r w:rsidRPr="000B3134">
        <w:rPr>
          <w:rFonts w:ascii="Times New Roman" w:eastAsia="Times New Roman" w:hAnsi="Times New Roman" w:cs="Times New Roman"/>
          <w:b/>
          <w:color w:val="000000"/>
          <w:sz w:val="28"/>
          <w:szCs w:val="28"/>
          <w:lang w:eastAsia="ru-RU"/>
        </w:rPr>
        <w:t>Громадське обговорення.</w:t>
      </w:r>
    </w:p>
    <w:p w:rsidR="00E00B2F" w:rsidRPr="000B3134" w:rsidRDefault="00E00B2F" w:rsidP="00E00B2F">
      <w:pPr>
        <w:spacing w:after="0" w:line="240" w:lineRule="auto"/>
        <w:ind w:firstLine="709"/>
        <w:jc w:val="both"/>
        <w:rPr>
          <w:rFonts w:ascii="Times New Roman" w:eastAsia="Times New Roman" w:hAnsi="Times New Roman" w:cs="Times New Roman"/>
          <w:sz w:val="28"/>
          <w:szCs w:val="28"/>
          <w:lang w:eastAsia="ru-RU"/>
        </w:rPr>
      </w:pPr>
      <w:proofErr w:type="spellStart"/>
      <w:r w:rsidRPr="000B3134">
        <w:rPr>
          <w:rFonts w:ascii="Times New Roman" w:eastAsia="Times New Roman" w:hAnsi="Times New Roman" w:cs="Times New Roman"/>
          <w:sz w:val="28"/>
          <w:szCs w:val="28"/>
          <w:lang w:eastAsia="ru-RU"/>
        </w:rPr>
        <w:t>Проєкт</w:t>
      </w:r>
      <w:proofErr w:type="spellEnd"/>
      <w:r w:rsidRPr="000B3134">
        <w:rPr>
          <w:rFonts w:ascii="Times New Roman" w:eastAsia="Times New Roman" w:hAnsi="Times New Roman" w:cs="Times New Roman"/>
          <w:sz w:val="28"/>
          <w:szCs w:val="28"/>
          <w:lang w:eastAsia="ru-RU"/>
        </w:rPr>
        <w:t xml:space="preserve"> рішення не потребує проведення громадського обговорення.</w:t>
      </w:r>
    </w:p>
    <w:p w:rsidR="00E00B2F" w:rsidRPr="000B3134" w:rsidRDefault="00E00B2F" w:rsidP="00E00B2F">
      <w:pPr>
        <w:numPr>
          <w:ilvl w:val="0"/>
          <w:numId w:val="1"/>
        </w:numPr>
        <w:spacing w:after="0" w:line="240" w:lineRule="auto"/>
        <w:rPr>
          <w:rFonts w:ascii="Times New Roman" w:eastAsia="Times New Roman" w:hAnsi="Times New Roman" w:cs="Times New Roman"/>
          <w:b/>
          <w:color w:val="000000"/>
          <w:sz w:val="28"/>
          <w:szCs w:val="28"/>
          <w:lang w:eastAsia="ru-RU"/>
        </w:rPr>
      </w:pPr>
      <w:r w:rsidRPr="000B3134">
        <w:rPr>
          <w:rFonts w:ascii="Times New Roman" w:eastAsia="Times New Roman" w:hAnsi="Times New Roman" w:cs="Times New Roman"/>
          <w:b/>
          <w:color w:val="000000"/>
          <w:sz w:val="28"/>
          <w:szCs w:val="28"/>
          <w:lang w:eastAsia="ru-RU"/>
        </w:rPr>
        <w:t>Прогноз результатів.</w:t>
      </w:r>
    </w:p>
    <w:p w:rsidR="00E00B2F" w:rsidRPr="000B3134" w:rsidRDefault="00E00B2F" w:rsidP="00E00B2F">
      <w:pPr>
        <w:tabs>
          <w:tab w:val="left" w:pos="1985"/>
        </w:tabs>
        <w:spacing w:after="0" w:line="240" w:lineRule="auto"/>
        <w:ind w:firstLine="709"/>
        <w:jc w:val="both"/>
        <w:rPr>
          <w:rFonts w:ascii="Times New Roman" w:eastAsia="Times New Roman" w:hAnsi="Times New Roman" w:cs="Times New Roman"/>
          <w:sz w:val="28"/>
          <w:szCs w:val="28"/>
          <w:lang w:eastAsia="ru-RU"/>
        </w:rPr>
      </w:pPr>
      <w:bookmarkStart w:id="11" w:name="_Hlk96088807"/>
      <w:r w:rsidRPr="000B3134">
        <w:rPr>
          <w:rFonts w:ascii="Times New Roman" w:eastAsia="Times New Roman" w:hAnsi="Times New Roman" w:cs="Times New Roman"/>
          <w:sz w:val="28"/>
          <w:szCs w:val="28"/>
          <w:lang w:eastAsia="ru-RU"/>
        </w:rPr>
        <w:t>Прийняте рішення сприятиме присвоєнню поштових адрес об’єктам будівництва та об’єктам нерухомого майна громадян територіальної громади</w:t>
      </w:r>
      <w:bookmarkEnd w:id="11"/>
      <w:r w:rsidRPr="000B3134">
        <w:rPr>
          <w:rFonts w:ascii="Times New Roman" w:eastAsia="Times New Roman" w:hAnsi="Times New Roman" w:cs="Times New Roman"/>
          <w:sz w:val="28"/>
          <w:szCs w:val="28"/>
          <w:lang w:eastAsia="ru-RU"/>
        </w:rPr>
        <w:t>.</w:t>
      </w:r>
    </w:p>
    <w:p w:rsidR="00E00B2F" w:rsidRDefault="00E00B2F" w:rsidP="00E00B2F">
      <w:pPr>
        <w:tabs>
          <w:tab w:val="left" w:pos="1985"/>
        </w:tabs>
        <w:spacing w:after="0" w:line="240" w:lineRule="auto"/>
        <w:ind w:firstLine="709"/>
        <w:jc w:val="both"/>
        <w:rPr>
          <w:rFonts w:ascii="Times New Roman" w:eastAsia="Times New Roman" w:hAnsi="Times New Roman" w:cs="Times New Roman"/>
          <w:sz w:val="28"/>
          <w:szCs w:val="28"/>
          <w:lang w:eastAsia="ru-RU"/>
        </w:rPr>
      </w:pPr>
    </w:p>
    <w:p w:rsidR="00E00B2F" w:rsidRDefault="00E00B2F" w:rsidP="00E00B2F">
      <w:pPr>
        <w:tabs>
          <w:tab w:val="left" w:pos="1985"/>
        </w:tabs>
        <w:spacing w:after="0" w:line="240" w:lineRule="auto"/>
        <w:ind w:firstLine="709"/>
        <w:jc w:val="both"/>
        <w:rPr>
          <w:rFonts w:ascii="Times New Roman" w:eastAsia="Times New Roman" w:hAnsi="Times New Roman" w:cs="Times New Roman"/>
          <w:sz w:val="28"/>
          <w:szCs w:val="28"/>
          <w:lang w:eastAsia="ru-RU"/>
        </w:rPr>
      </w:pPr>
    </w:p>
    <w:p w:rsidR="00E00B2F" w:rsidRDefault="00E00B2F" w:rsidP="00E00B2F">
      <w:pPr>
        <w:tabs>
          <w:tab w:val="left" w:pos="1985"/>
        </w:tabs>
        <w:spacing w:after="0" w:line="240" w:lineRule="auto"/>
        <w:ind w:firstLine="709"/>
        <w:jc w:val="both"/>
        <w:rPr>
          <w:rFonts w:ascii="Times New Roman" w:eastAsia="Times New Roman" w:hAnsi="Times New Roman" w:cs="Times New Roman"/>
          <w:sz w:val="28"/>
          <w:szCs w:val="28"/>
          <w:lang w:eastAsia="ru-RU"/>
        </w:rPr>
      </w:pPr>
    </w:p>
    <w:p w:rsidR="00E00B2F" w:rsidRDefault="00E00B2F" w:rsidP="00E00B2F">
      <w:pPr>
        <w:tabs>
          <w:tab w:val="left" w:pos="1985"/>
        </w:tabs>
        <w:spacing w:after="0" w:line="240" w:lineRule="auto"/>
        <w:jc w:val="both"/>
        <w:rPr>
          <w:rFonts w:ascii="Times New Roman" w:eastAsia="Lucida Sans Unicode" w:hAnsi="Times New Roman" w:cs="Times New Roman"/>
          <w:kern w:val="1"/>
          <w:sz w:val="28"/>
          <w:szCs w:val="28"/>
          <w:shd w:val="clear" w:color="auto" w:fill="FFFFFF"/>
        </w:rPr>
      </w:pPr>
      <w:r w:rsidRPr="000B3134">
        <w:rPr>
          <w:rFonts w:ascii="Times New Roman" w:eastAsia="Calibri" w:hAnsi="Times New Roman" w:cs="Times New Roman"/>
          <w:kern w:val="1"/>
          <w:sz w:val="28"/>
          <w:szCs w:val="28"/>
        </w:rPr>
        <w:t xml:space="preserve">Начальник відділу </w:t>
      </w:r>
      <w:r w:rsidRPr="000B3134">
        <w:rPr>
          <w:rFonts w:ascii="Times New Roman" w:eastAsia="Lucida Sans Unicode" w:hAnsi="Times New Roman" w:cs="Times New Roman"/>
          <w:kern w:val="1"/>
          <w:sz w:val="28"/>
          <w:szCs w:val="28"/>
          <w:shd w:val="clear" w:color="auto" w:fill="FFFFFF"/>
        </w:rPr>
        <w:t>архітектури,земельних</w:t>
      </w:r>
    </w:p>
    <w:p w:rsidR="00E00B2F" w:rsidRDefault="00E00B2F" w:rsidP="00E00B2F">
      <w:pPr>
        <w:tabs>
          <w:tab w:val="left" w:pos="1985"/>
        </w:tabs>
        <w:spacing w:after="0" w:line="240" w:lineRule="auto"/>
        <w:jc w:val="both"/>
        <w:rPr>
          <w:rFonts w:ascii="Times New Roman" w:eastAsia="Lucida Sans Unicode" w:hAnsi="Times New Roman" w:cs="Times New Roman"/>
          <w:kern w:val="1"/>
          <w:sz w:val="28"/>
          <w:szCs w:val="28"/>
          <w:shd w:val="clear" w:color="auto" w:fill="FFFFFF"/>
        </w:rPr>
      </w:pPr>
      <w:r w:rsidRPr="000B3134">
        <w:rPr>
          <w:rFonts w:ascii="Times New Roman" w:eastAsia="Lucida Sans Unicode" w:hAnsi="Times New Roman" w:cs="Times New Roman"/>
          <w:kern w:val="1"/>
          <w:sz w:val="28"/>
          <w:szCs w:val="28"/>
          <w:shd w:val="clear" w:color="auto" w:fill="FFFFFF"/>
        </w:rPr>
        <w:t>відносин та житлово-комунального</w:t>
      </w:r>
    </w:p>
    <w:p w:rsidR="00E00B2F" w:rsidRPr="0045154D" w:rsidRDefault="00E00B2F" w:rsidP="00E00B2F">
      <w:pPr>
        <w:tabs>
          <w:tab w:val="left" w:pos="1985"/>
        </w:tabs>
        <w:spacing w:after="0" w:line="240" w:lineRule="auto"/>
        <w:jc w:val="both"/>
        <w:rPr>
          <w:rFonts w:ascii="Times New Roman" w:eastAsia="Lucida Sans Unicode" w:hAnsi="Times New Roman" w:cs="Times New Roman"/>
          <w:kern w:val="1"/>
          <w:sz w:val="28"/>
          <w:szCs w:val="28"/>
          <w:shd w:val="clear" w:color="auto" w:fill="FFFFFF"/>
        </w:rPr>
      </w:pPr>
      <w:proofErr w:type="spellStart"/>
      <w:r w:rsidRPr="000B3134">
        <w:rPr>
          <w:rFonts w:ascii="Times New Roman" w:eastAsia="Lucida Sans Unicode" w:hAnsi="Times New Roman" w:cs="Times New Roman"/>
          <w:kern w:val="1"/>
          <w:sz w:val="28"/>
          <w:szCs w:val="28"/>
          <w:shd w:val="clear" w:color="auto" w:fill="FFFFFF"/>
        </w:rPr>
        <w:t>господарствасільської</w:t>
      </w:r>
      <w:proofErr w:type="spellEnd"/>
      <w:r w:rsidRPr="000B3134">
        <w:rPr>
          <w:rFonts w:ascii="Times New Roman" w:eastAsia="Lucida Sans Unicode" w:hAnsi="Times New Roman" w:cs="Times New Roman"/>
          <w:kern w:val="1"/>
          <w:sz w:val="28"/>
          <w:szCs w:val="28"/>
          <w:shd w:val="clear" w:color="auto" w:fill="FFFFFF"/>
        </w:rPr>
        <w:t xml:space="preserve"> </w:t>
      </w:r>
      <w:proofErr w:type="spellStart"/>
      <w:r w:rsidRPr="000B3134">
        <w:rPr>
          <w:rFonts w:ascii="Times New Roman" w:eastAsia="Lucida Sans Unicode" w:hAnsi="Times New Roman" w:cs="Times New Roman"/>
          <w:kern w:val="1"/>
          <w:sz w:val="28"/>
          <w:szCs w:val="28"/>
          <w:shd w:val="clear" w:color="auto" w:fill="FFFFFF"/>
        </w:rPr>
        <w:t>ради</w:t>
      </w:r>
      <w:r w:rsidRPr="000B3134">
        <w:rPr>
          <w:rFonts w:ascii="Times New Roman" w:eastAsia="Calibri" w:hAnsi="Times New Roman" w:cs="Times New Roman"/>
          <w:kern w:val="1"/>
          <w:sz w:val="28"/>
          <w:szCs w:val="28"/>
        </w:rPr>
        <w:t>Тетяна</w:t>
      </w:r>
      <w:proofErr w:type="spellEnd"/>
      <w:r w:rsidRPr="000B3134">
        <w:rPr>
          <w:rFonts w:ascii="Times New Roman" w:eastAsia="Calibri" w:hAnsi="Times New Roman" w:cs="Times New Roman"/>
          <w:kern w:val="1"/>
          <w:sz w:val="28"/>
          <w:szCs w:val="28"/>
        </w:rPr>
        <w:t xml:space="preserve"> ОПАНАСИК</w:t>
      </w:r>
    </w:p>
    <w:p w:rsidR="00816787" w:rsidRDefault="00816787"/>
    <w:sectPr w:rsidR="00816787" w:rsidSect="00DA154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77A" w:rsidRDefault="00B5377A" w:rsidP="00010B8F">
      <w:pPr>
        <w:spacing w:after="0" w:line="240" w:lineRule="auto"/>
      </w:pPr>
      <w:r>
        <w:separator/>
      </w:r>
    </w:p>
  </w:endnote>
  <w:endnote w:type="continuationSeparator" w:id="0">
    <w:p w:rsidR="00B5377A" w:rsidRDefault="00B5377A" w:rsidP="00010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77A" w:rsidRDefault="00B5377A" w:rsidP="00010B8F">
      <w:pPr>
        <w:spacing w:after="0" w:line="240" w:lineRule="auto"/>
      </w:pPr>
      <w:r>
        <w:separator/>
      </w:r>
    </w:p>
  </w:footnote>
  <w:footnote w:type="continuationSeparator" w:id="0">
    <w:p w:rsidR="00B5377A" w:rsidRDefault="00B5377A" w:rsidP="00010B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670247"/>
      <w:docPartObj>
        <w:docPartGallery w:val="Page Numbers (Top of Page)"/>
        <w:docPartUnique/>
      </w:docPartObj>
    </w:sdtPr>
    <w:sdtEndPr>
      <w:rPr>
        <w:rFonts w:ascii="Times New Roman" w:hAnsi="Times New Roman" w:cs="Times New Roman"/>
        <w:sz w:val="24"/>
        <w:szCs w:val="24"/>
      </w:rPr>
    </w:sdtEndPr>
    <w:sdtContent>
      <w:p w:rsidR="00920952" w:rsidRPr="00DA1547" w:rsidRDefault="00010B8F" w:rsidP="00DA1547">
        <w:pPr>
          <w:pStyle w:val="a5"/>
          <w:jc w:val="center"/>
          <w:rPr>
            <w:rFonts w:ascii="Times New Roman" w:hAnsi="Times New Roman" w:cs="Times New Roman"/>
            <w:sz w:val="24"/>
            <w:szCs w:val="24"/>
          </w:rPr>
        </w:pPr>
        <w:r w:rsidRPr="00DA1547">
          <w:rPr>
            <w:rFonts w:ascii="Times New Roman" w:hAnsi="Times New Roman" w:cs="Times New Roman"/>
            <w:sz w:val="24"/>
            <w:szCs w:val="24"/>
          </w:rPr>
          <w:fldChar w:fldCharType="begin"/>
        </w:r>
        <w:r w:rsidR="00816787" w:rsidRPr="00DA1547">
          <w:rPr>
            <w:rFonts w:ascii="Times New Roman" w:hAnsi="Times New Roman" w:cs="Times New Roman"/>
            <w:sz w:val="24"/>
            <w:szCs w:val="24"/>
          </w:rPr>
          <w:instrText>PAGE   \* MERGEFORMAT</w:instrText>
        </w:r>
        <w:r w:rsidRPr="00DA1547">
          <w:rPr>
            <w:rFonts w:ascii="Times New Roman" w:hAnsi="Times New Roman" w:cs="Times New Roman"/>
            <w:sz w:val="24"/>
            <w:szCs w:val="24"/>
          </w:rPr>
          <w:fldChar w:fldCharType="separate"/>
        </w:r>
        <w:r w:rsidR="003A40A5" w:rsidRPr="003A40A5">
          <w:rPr>
            <w:rFonts w:ascii="Times New Roman" w:hAnsi="Times New Roman" w:cs="Times New Roman"/>
            <w:noProof/>
            <w:sz w:val="24"/>
            <w:szCs w:val="24"/>
            <w:lang w:val="ru-RU"/>
          </w:rPr>
          <w:t>2</w:t>
        </w:r>
        <w:r w:rsidRPr="00DA1547">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749D3"/>
    <w:multiLevelType w:val="hybridMultilevel"/>
    <w:tmpl w:val="8904FE1A"/>
    <w:lvl w:ilvl="0" w:tplc="C78617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40C177F8"/>
    <w:multiLevelType w:val="hybridMultilevel"/>
    <w:tmpl w:val="9A065366"/>
    <w:lvl w:ilvl="0" w:tplc="F92EE550">
      <w:start w:val="1"/>
      <w:numFmt w:val="decimal"/>
      <w:lvlText w:val="%1."/>
      <w:lvlJc w:val="left"/>
      <w:pPr>
        <w:ind w:left="720" w:hanging="360"/>
      </w:pPr>
      <w:rPr>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00B2F"/>
    <w:rsid w:val="00010B8F"/>
    <w:rsid w:val="003A40A5"/>
    <w:rsid w:val="00816787"/>
    <w:rsid w:val="00B5377A"/>
    <w:rsid w:val="00DB1320"/>
    <w:rsid w:val="00E00B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B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0B2F"/>
    <w:pPr>
      <w:ind w:left="720"/>
      <w:contextualSpacing/>
    </w:pPr>
    <w:rPr>
      <w:lang w:val="ru-RU" w:eastAsia="ru-RU"/>
    </w:rPr>
  </w:style>
  <w:style w:type="paragraph" w:styleId="a4">
    <w:name w:val="Normal (Web)"/>
    <w:basedOn w:val="a"/>
    <w:uiPriority w:val="99"/>
    <w:unhideWhenUsed/>
    <w:rsid w:val="00E00B2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Без интервала1"/>
    <w:rsid w:val="00E00B2F"/>
    <w:pPr>
      <w:spacing w:after="0" w:line="240" w:lineRule="auto"/>
    </w:pPr>
    <w:rPr>
      <w:rFonts w:ascii="Calibri" w:eastAsia="Times New Roman" w:hAnsi="Calibri" w:cs="Calibri"/>
      <w:lang w:eastAsia="en-US"/>
    </w:rPr>
  </w:style>
  <w:style w:type="paragraph" w:styleId="a5">
    <w:name w:val="header"/>
    <w:basedOn w:val="a"/>
    <w:link w:val="a6"/>
    <w:uiPriority w:val="99"/>
    <w:unhideWhenUsed/>
    <w:rsid w:val="00E00B2F"/>
    <w:pPr>
      <w:tabs>
        <w:tab w:val="center" w:pos="4819"/>
        <w:tab w:val="right" w:pos="9639"/>
      </w:tabs>
      <w:spacing w:after="0" w:line="240" w:lineRule="auto"/>
    </w:pPr>
    <w:rPr>
      <w:rFonts w:eastAsiaTheme="minorHAnsi"/>
      <w:lang w:eastAsia="en-US"/>
    </w:rPr>
  </w:style>
  <w:style w:type="character" w:customStyle="1" w:styleId="a6">
    <w:name w:val="Верхний колонтитул Знак"/>
    <w:basedOn w:val="a0"/>
    <w:link w:val="a5"/>
    <w:uiPriority w:val="99"/>
    <w:rsid w:val="00E00B2F"/>
    <w:rPr>
      <w:rFonts w:eastAsiaTheme="minorHAnsi"/>
      <w:lang w:eastAsia="en-US"/>
    </w:rPr>
  </w:style>
  <w:style w:type="paragraph" w:styleId="a7">
    <w:name w:val="Balloon Text"/>
    <w:basedOn w:val="a"/>
    <w:link w:val="a8"/>
    <w:uiPriority w:val="99"/>
    <w:semiHidden/>
    <w:unhideWhenUsed/>
    <w:rsid w:val="00E00B2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00B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6089</Words>
  <Characters>3472</Characters>
  <Application>Microsoft Office Word</Application>
  <DocSecurity>0</DocSecurity>
  <Lines>28</Lines>
  <Paragraphs>19</Paragraphs>
  <ScaleCrop>false</ScaleCrop>
  <Company/>
  <LinksUpToDate>false</LinksUpToDate>
  <CharactersWithSpaces>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4</cp:revision>
  <dcterms:created xsi:type="dcterms:W3CDTF">2025-10-14T09:06:00Z</dcterms:created>
  <dcterms:modified xsi:type="dcterms:W3CDTF">2025-10-16T11:40:00Z</dcterms:modified>
</cp:coreProperties>
</file>