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137" w:rsidRPr="006F6137" w:rsidRDefault="006F6137" w:rsidP="006F61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6F6137">
        <w:rPr>
          <w:rFonts w:ascii="Times New Roman" w:eastAsia="Times New Roman" w:hAnsi="Times New Roman" w:cs="Times New Roman"/>
          <w:noProof/>
          <w:color w:val="000080"/>
          <w:sz w:val="23"/>
          <w:szCs w:val="24"/>
          <w:lang w:val="ru-RU" w:eastAsia="ru-RU"/>
        </w:rPr>
        <w:drawing>
          <wp:inline distT="0" distB="0" distL="0" distR="0" wp14:anchorId="358A8FEC" wp14:editId="1FC01FA3">
            <wp:extent cx="457200" cy="6191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137" w:rsidRPr="006F6137" w:rsidRDefault="006F6137" w:rsidP="006F613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F6137" w:rsidRPr="006F6137" w:rsidRDefault="006F6137" w:rsidP="006F613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61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:rsidR="006F6137" w:rsidRPr="006F6137" w:rsidRDefault="006F6137" w:rsidP="006F6137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F6137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:rsidR="006F6137" w:rsidRPr="006F6137" w:rsidRDefault="006F6137" w:rsidP="006F613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F61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6F6137" w:rsidRPr="006F6137" w:rsidRDefault="006F6137" w:rsidP="006F613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F61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6F6137" w:rsidRPr="006F6137" w:rsidRDefault="006F6137" w:rsidP="006F61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6137" w:rsidRPr="006F6137" w:rsidRDefault="006F6137" w:rsidP="006F6137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F61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6F61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6F61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:rsidR="006F6137" w:rsidRPr="006F6137" w:rsidRDefault="006F6137" w:rsidP="006F6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F6137" w:rsidRPr="006F6137" w:rsidRDefault="00A304CC" w:rsidP="006F61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 xml:space="preserve">06 жовтня </w:t>
      </w:r>
      <w:bookmarkStart w:id="0" w:name="_GoBack"/>
      <w:bookmarkEnd w:id="0"/>
      <w:r w:rsidR="00D3655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 xml:space="preserve"> </w:t>
      </w:r>
      <w:r w:rsidR="006F6137" w:rsidRPr="006F613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>20</w:t>
      </w:r>
      <w:r w:rsidR="00D3655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>25</w:t>
      </w:r>
      <w:r w:rsidR="006F6137" w:rsidRPr="006F613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 xml:space="preserve"> року              с.</w:t>
      </w:r>
      <w:r w:rsidR="006F6137" w:rsidRPr="006F6137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ar-SA"/>
        </w:rPr>
        <w:t xml:space="preserve"> </w:t>
      </w:r>
      <w:r w:rsidR="006F6137" w:rsidRPr="006F613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 xml:space="preserve">Городок                         </w:t>
      </w:r>
      <w:r w:rsidR="00925FBD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 xml:space="preserve">      </w:t>
      </w:r>
      <w:r w:rsidR="006F6137" w:rsidRPr="006F613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 xml:space="preserve">         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>14/53</w:t>
      </w:r>
    </w:p>
    <w:p w:rsidR="006F6137" w:rsidRPr="006F6137" w:rsidRDefault="006F6137" w:rsidP="006F6137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C0903" w:rsidRPr="00301F73" w:rsidRDefault="004C565D" w:rsidP="004C56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1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</w:t>
      </w:r>
      <w:r w:rsidRPr="00301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внесення змін до рішення </w:t>
      </w:r>
    </w:p>
    <w:p w:rsidR="008C0903" w:rsidRPr="00301F73" w:rsidRDefault="004C565D" w:rsidP="004C56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1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Городоцької сільської ради </w:t>
      </w:r>
    </w:p>
    <w:p w:rsidR="004C565D" w:rsidRPr="00301F73" w:rsidRDefault="004C565D" w:rsidP="004C56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1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від 26 березня 2021 року № 185</w:t>
      </w:r>
    </w:p>
    <w:p w:rsidR="008C0903" w:rsidRPr="00301F73" w:rsidRDefault="004C565D" w:rsidP="004C56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1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«Про затвердження структури </w:t>
      </w:r>
    </w:p>
    <w:p w:rsidR="008C0903" w:rsidRPr="00301F73" w:rsidRDefault="004C565D" w:rsidP="004C56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1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комунального закладу «Центр </w:t>
      </w:r>
    </w:p>
    <w:p w:rsidR="004C565D" w:rsidRPr="00301F73" w:rsidRDefault="004C565D" w:rsidP="004C56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1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спорту та фізичного здоров’я»</w:t>
      </w:r>
    </w:p>
    <w:p w:rsidR="004C565D" w:rsidRPr="00301F73" w:rsidRDefault="004C565D" w:rsidP="004C56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1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Городоцької сільської ради       </w:t>
      </w:r>
    </w:p>
    <w:p w:rsidR="009843ED" w:rsidRDefault="009843ED" w:rsidP="004C565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565D" w:rsidRPr="005966AA" w:rsidRDefault="004C565D" w:rsidP="004C565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83A">
        <w:rPr>
          <w:rFonts w:ascii="Times New Roman" w:eastAsia="Calibri" w:hAnsi="Times New Roman" w:cs="Times New Roman"/>
          <w:sz w:val="28"/>
          <w:szCs w:val="28"/>
        </w:rPr>
        <w:t>Враховуючи клопотання відділу освіти, культури, молоді та спорту Городоцької сільської ради Рівненського району Рівненської області, в</w:t>
      </w:r>
      <w:r w:rsidRPr="00BD283A">
        <w:rPr>
          <w:rFonts w:ascii="Times New Roman" w:eastAsia="Calibri" w:hAnsi="Times New Roman" w:cs="Times New Roman"/>
          <w:bCs/>
          <w:sz w:val="28"/>
          <w:szCs w:val="28"/>
        </w:rPr>
        <w:t xml:space="preserve">ідповідно до </w:t>
      </w:r>
      <w:r w:rsidRPr="00BD283A">
        <w:rPr>
          <w:rFonts w:ascii="Times New Roman" w:eastAsia="Calibri" w:hAnsi="Times New Roman" w:cs="Times New Roman"/>
          <w:sz w:val="28"/>
          <w:szCs w:val="28"/>
        </w:rPr>
        <w:t xml:space="preserve">Закону України «Про фізичну культуру і спорт», </w:t>
      </w:r>
      <w:r w:rsidRPr="00BD283A">
        <w:rPr>
          <w:rFonts w:ascii="Times New Roman" w:eastAsia="Calibri" w:hAnsi="Times New Roman" w:cs="Times New Roman"/>
          <w:color w:val="00000A"/>
          <w:sz w:val="28"/>
          <w:szCs w:val="28"/>
          <w:lang w:eastAsia="zh-CN"/>
        </w:rPr>
        <w:t xml:space="preserve">цільової комплексної </w:t>
      </w:r>
      <w:r w:rsidRPr="00BD283A">
        <w:rPr>
          <w:rFonts w:ascii="Times New Roman" w:eastAsia="Calibri" w:hAnsi="Times New Roman" w:cs="Times New Roman"/>
          <w:sz w:val="28"/>
          <w:szCs w:val="28"/>
        </w:rPr>
        <w:t xml:space="preserve">Програми розвитку фізичної культури та спорту Городоцької </w:t>
      </w:r>
      <w:r w:rsidRPr="00BD283A">
        <w:rPr>
          <w:rFonts w:ascii="Times New Roman" w:eastAsia="Calibri" w:hAnsi="Times New Roman" w:cs="Times New Roman"/>
          <w:bCs/>
          <w:sz w:val="28"/>
          <w:szCs w:val="28"/>
        </w:rPr>
        <w:t xml:space="preserve">сільської ради </w:t>
      </w:r>
      <w:r w:rsidRPr="00BD283A">
        <w:rPr>
          <w:rFonts w:ascii="Times New Roman" w:eastAsia="Calibri" w:hAnsi="Times New Roman" w:cs="Times New Roman"/>
          <w:sz w:val="28"/>
          <w:szCs w:val="28"/>
        </w:rPr>
        <w:t xml:space="preserve">на 2021-2023 роки, затвердженої рішенням Городоцької </w:t>
      </w:r>
      <w:r w:rsidRPr="00BD283A">
        <w:rPr>
          <w:rFonts w:ascii="Times New Roman" w:eastAsia="Calibri" w:hAnsi="Times New Roman" w:cs="Times New Roman"/>
          <w:bCs/>
          <w:sz w:val="28"/>
          <w:szCs w:val="28"/>
        </w:rPr>
        <w:t xml:space="preserve">сільської ради </w:t>
      </w:r>
      <w:r w:rsidRPr="00BD283A">
        <w:rPr>
          <w:rFonts w:ascii="Times New Roman" w:eastAsia="Calibri" w:hAnsi="Times New Roman" w:cs="Times New Roman"/>
          <w:sz w:val="28"/>
          <w:szCs w:val="28"/>
        </w:rPr>
        <w:t>Рівненського району Рівненської області від 26 березня 2021 року № 170,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283A">
        <w:rPr>
          <w:rFonts w:ascii="Times New Roman" w:eastAsia="Calibri" w:hAnsi="Times New Roman" w:cs="Times New Roman"/>
          <w:sz w:val="28"/>
          <w:szCs w:val="28"/>
        </w:rPr>
        <w:t xml:space="preserve">наказу </w:t>
      </w:r>
      <w:r w:rsidRPr="000B375A">
        <w:rPr>
          <w:rFonts w:ascii="Times New Roman" w:eastAsia="Calibri" w:hAnsi="Times New Roman" w:cs="Times New Roman"/>
          <w:sz w:val="28"/>
          <w:szCs w:val="28"/>
        </w:rPr>
        <w:t xml:space="preserve">Міністерства фінансів України </w:t>
      </w:r>
      <w:r w:rsidRPr="000B375A">
        <w:rPr>
          <w:rFonts w:ascii="Times New Roman" w:hAnsi="Times New Roman" w:cs="Times New Roman"/>
          <w:sz w:val="28"/>
          <w:szCs w:val="28"/>
        </w:rPr>
        <w:t>від 28 січня 2002 року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375A">
        <w:rPr>
          <w:rFonts w:ascii="Times New Roman" w:hAnsi="Times New Roman" w:cs="Times New Roman"/>
          <w:sz w:val="28"/>
          <w:szCs w:val="28"/>
        </w:rPr>
        <w:t>№ 57 «Про затвердження документів, що застосовуються в процесі виконання бюджету», зареєстрованого в Міністерстві юстиції України 01 лютого 2002 року за № 86/6374,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283A">
        <w:rPr>
          <w:rFonts w:ascii="Times New Roman" w:eastAsia="Calibri" w:hAnsi="Times New Roman" w:cs="Times New Roman"/>
          <w:sz w:val="28"/>
          <w:szCs w:val="28"/>
        </w:rPr>
        <w:t>у зв’язку з</w:t>
      </w:r>
      <w:r w:rsidRPr="00EB34B6">
        <w:rPr>
          <w:rFonts w:ascii="Times New Roman" w:eastAsia="Calibri" w:hAnsi="Times New Roman" w:cs="Times New Roman"/>
          <w:sz w:val="28"/>
          <w:szCs w:val="28"/>
        </w:rPr>
        <w:t xml:space="preserve"> виробничою необхідністю, з метою створення умов для розвитку фізичної культури і спорту, забезпечення практичної діяльності галузі, керуючись </w:t>
      </w:r>
      <w:r w:rsidRPr="00EB34B6">
        <w:rPr>
          <w:rFonts w:ascii="Times New Roman" w:eastAsia="Calibri" w:hAnsi="Times New Roman" w:cs="Times New Roman"/>
          <w:bCs/>
          <w:sz w:val="28"/>
          <w:szCs w:val="28"/>
        </w:rPr>
        <w:t>статтями 25, 26, 59 Закону України «Про місцеве самоврядування в Україні</w:t>
      </w:r>
      <w:r w:rsidRPr="005966AA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5966AA">
        <w:rPr>
          <w:rFonts w:ascii="Times New Roman" w:eastAsia="Calibri" w:hAnsi="Times New Roman" w:cs="Times New Roman"/>
          <w:sz w:val="28"/>
          <w:szCs w:val="28"/>
        </w:rPr>
        <w:t xml:space="preserve">, за погодженням з </w:t>
      </w:r>
      <w:r w:rsidRPr="005966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</w:t>
      </w:r>
      <w:r w:rsidR="000D35BD" w:rsidRPr="005966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 к</w:t>
      </w:r>
      <w:r w:rsidRPr="005966AA">
        <w:rPr>
          <w:rFonts w:ascii="Times New Roman" w:eastAsia="Times New Roman" w:hAnsi="Times New Roman" w:cs="Times New Roman"/>
          <w:sz w:val="28"/>
          <w:szCs w:val="28"/>
          <w:lang w:eastAsia="ru-RU"/>
        </w:rPr>
        <w:t>омісі</w:t>
      </w:r>
      <w:r w:rsidR="000D35BD" w:rsidRPr="0059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ями </w:t>
      </w:r>
      <w:r w:rsidRPr="005966AA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сільської ради</w:t>
      </w:r>
      <w:r w:rsidRPr="005966AA">
        <w:rPr>
          <w:rFonts w:ascii="Times New Roman" w:eastAsia="Calibri" w:hAnsi="Times New Roman" w:cs="Times New Roman"/>
          <w:sz w:val="28"/>
          <w:szCs w:val="28"/>
        </w:rPr>
        <w:t>, сільська рада</w:t>
      </w:r>
    </w:p>
    <w:p w:rsidR="004C565D" w:rsidRPr="000D35BD" w:rsidRDefault="004C565D" w:rsidP="004C565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4C565D" w:rsidRPr="00EB34B6" w:rsidRDefault="004C565D" w:rsidP="004C56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34B6">
        <w:rPr>
          <w:rFonts w:ascii="Times New Roman" w:eastAsia="Calibri" w:hAnsi="Times New Roman" w:cs="Times New Roman"/>
          <w:sz w:val="28"/>
          <w:szCs w:val="28"/>
        </w:rPr>
        <w:t>ВИРІШИЛА:</w:t>
      </w:r>
    </w:p>
    <w:p w:rsidR="004C565D" w:rsidRPr="00EB34B6" w:rsidRDefault="004C565D" w:rsidP="004C56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4B6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34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структури к</w:t>
      </w:r>
      <w:r w:rsidRPr="00EB3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омунального закладу </w:t>
      </w:r>
      <w:r w:rsidRPr="00EB34B6">
        <w:rPr>
          <w:rFonts w:ascii="Times New Roman" w:eastAsia="Calibri" w:hAnsi="Times New Roman" w:cs="Times New Roman"/>
          <w:sz w:val="28"/>
          <w:szCs w:val="28"/>
          <w:lang w:eastAsia="ru-RU"/>
        </w:rPr>
        <w:t>«Центр спорту та фізичного здоров’я» Городоцької сільської ради Рівненського району Рівненської області</w:t>
      </w:r>
      <w:r w:rsidRPr="00EB3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затвердженої рішенням </w:t>
      </w:r>
      <w:r w:rsidRPr="00EB34B6">
        <w:rPr>
          <w:rFonts w:ascii="Times New Roman" w:eastAsia="Calibri" w:hAnsi="Times New Roman" w:cs="Times New Roman"/>
          <w:sz w:val="28"/>
          <w:szCs w:val="28"/>
          <w:lang w:eastAsia="ru-RU"/>
        </w:rPr>
        <w:t>Городоцької</w:t>
      </w:r>
      <w:r w:rsidRPr="00EB3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ради Рівненського району Рівненської області від 26 березня 2021 року № 185 </w:t>
      </w:r>
      <w:r w:rsidRPr="000B375A">
        <w:rPr>
          <w:rFonts w:ascii="Times New Roman" w:eastAsia="Calibri" w:hAnsi="Times New Roman" w:cs="Times New Roman"/>
          <w:sz w:val="28"/>
          <w:szCs w:val="28"/>
        </w:rPr>
        <w:t xml:space="preserve">(у редакції рішення Городоцької сільської ради Рівненського району Рівненської області від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Pr="000B375A">
        <w:rPr>
          <w:rFonts w:ascii="Times New Roman" w:eastAsia="Calibri" w:hAnsi="Times New Roman" w:cs="Times New Roman"/>
          <w:sz w:val="28"/>
          <w:szCs w:val="28"/>
        </w:rPr>
        <w:t>30 березня 2023 року № 118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0B375A">
        <w:rPr>
          <w:rFonts w:ascii="Times New Roman" w:eastAsia="Calibri" w:hAnsi="Times New Roman" w:cs="Times New Roman"/>
          <w:sz w:val="28"/>
          <w:szCs w:val="28"/>
        </w:rPr>
        <w:t>) наступні зміни:</w:t>
      </w:r>
    </w:p>
    <w:p w:rsidR="004C565D" w:rsidRPr="00EB34B6" w:rsidRDefault="004C565D" w:rsidP="004C56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ввести </w:t>
      </w:r>
      <w:r w:rsidR="009E53D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штатн</w:t>
      </w:r>
      <w:r w:rsidR="009E53D0">
        <w:rPr>
          <w:rFonts w:ascii="Times New Roman" w:eastAsia="Times New Roman" w:hAnsi="Times New Roman" w:cs="Times New Roman"/>
          <w:sz w:val="28"/>
          <w:szCs w:val="28"/>
          <w:lang w:eastAsia="ru-RU"/>
        </w:rPr>
        <w:t>у одиницю</w:t>
      </w:r>
      <w:r w:rsidRPr="00EB3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посади «</w:t>
      </w:r>
      <w:r w:rsidR="009E53D0">
        <w:rPr>
          <w:rFonts w:ascii="Times New Roman" w:eastAsia="Calibri" w:hAnsi="Times New Roman" w:cs="Times New Roman"/>
          <w:sz w:val="28"/>
          <w:szCs w:val="28"/>
          <w:lang w:eastAsia="ru-RU"/>
        </w:rPr>
        <w:t>Керівник гуртка</w:t>
      </w:r>
      <w:r w:rsidRPr="00EB34B6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4C565D" w:rsidRPr="000B42B1" w:rsidRDefault="004C565D" w:rsidP="004C565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B42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="006F1153" w:rsidRPr="00CB79F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Структуру комунального закладу</w:t>
      </w:r>
      <w:r w:rsidR="006F1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1153" w:rsidRPr="00EB34B6">
        <w:rPr>
          <w:rFonts w:ascii="Times New Roman" w:eastAsia="Calibri" w:hAnsi="Times New Roman" w:cs="Times New Roman"/>
          <w:sz w:val="28"/>
          <w:szCs w:val="28"/>
          <w:lang w:eastAsia="ru-RU"/>
        </w:rPr>
        <w:t>«Центр спорту та фізичного здоров’я» Городоцької</w:t>
      </w:r>
      <w:r w:rsidR="006F1153" w:rsidRPr="00EB3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ради Рівненського району Рівненської області</w:t>
      </w:r>
      <w:r w:rsidR="009843ED" w:rsidRPr="00984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43ED" w:rsidRPr="00CB79FC">
        <w:rPr>
          <w:rFonts w:ascii="Times New Roman" w:eastAsia="Calibri" w:hAnsi="Times New Roman" w:cs="Times New Roman"/>
          <w:sz w:val="28"/>
          <w:szCs w:val="28"/>
        </w:rPr>
        <w:t xml:space="preserve">затверджену рішенням Городоцької сільської ради Рівненського району Рівненської області </w:t>
      </w:r>
      <w:r w:rsidR="009843ED" w:rsidRPr="000B42B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26 березня 2021 року № 185</w:t>
      </w:r>
      <w:r w:rsidR="006F1153" w:rsidRPr="00CB7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43ED" w:rsidRPr="00CB79FC">
        <w:rPr>
          <w:rFonts w:ascii="Times New Roman" w:eastAsia="Calibri" w:hAnsi="Times New Roman" w:cs="Times New Roman"/>
          <w:sz w:val="28"/>
          <w:szCs w:val="28"/>
        </w:rPr>
        <w:t xml:space="preserve">із змінами, внесеними рішеннями Городоцької сільської ради Рівненського району Рівненської області                                 від 14 червня 2021 року № 501, від </w:t>
      </w:r>
      <w:r w:rsidR="009131D7">
        <w:rPr>
          <w:rFonts w:ascii="Times New Roman" w:eastAsia="Calibri" w:hAnsi="Times New Roman" w:cs="Times New Roman"/>
          <w:sz w:val="28"/>
          <w:szCs w:val="28"/>
        </w:rPr>
        <w:t>30 березня</w:t>
      </w:r>
      <w:r w:rsidR="009843ED" w:rsidRPr="00CB79FC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9131D7">
        <w:rPr>
          <w:rFonts w:ascii="Times New Roman" w:eastAsia="Calibri" w:hAnsi="Times New Roman" w:cs="Times New Roman"/>
          <w:sz w:val="28"/>
          <w:szCs w:val="28"/>
        </w:rPr>
        <w:t>3</w:t>
      </w:r>
      <w:r w:rsidR="009843ED" w:rsidRPr="00CB79FC">
        <w:rPr>
          <w:rFonts w:ascii="Times New Roman" w:eastAsia="Calibri" w:hAnsi="Times New Roman" w:cs="Times New Roman"/>
          <w:sz w:val="28"/>
          <w:szCs w:val="28"/>
        </w:rPr>
        <w:t xml:space="preserve"> року № </w:t>
      </w:r>
      <w:r w:rsidR="009131D7">
        <w:rPr>
          <w:rFonts w:ascii="Times New Roman" w:eastAsia="Calibri" w:hAnsi="Times New Roman" w:cs="Times New Roman"/>
          <w:sz w:val="28"/>
          <w:szCs w:val="28"/>
        </w:rPr>
        <w:t>1183</w:t>
      </w:r>
      <w:r w:rsidR="009843ED">
        <w:rPr>
          <w:rFonts w:ascii="Times New Roman" w:eastAsia="Calibri" w:hAnsi="Times New Roman" w:cs="Times New Roman"/>
          <w:sz w:val="28"/>
          <w:szCs w:val="28"/>
        </w:rPr>
        <w:t xml:space="preserve">, від 27 березня 2025 року № 1948 </w:t>
      </w:r>
      <w:r w:rsidR="009843ED" w:rsidRPr="00CB7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викласти у новій редакції із врахуванням змін, що зазначені у пункті </w:t>
      </w:r>
      <w:r w:rsidR="009843ED" w:rsidRPr="0059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AC13ED" w:rsidRPr="005966AA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r w:rsidR="009843ED" w:rsidRPr="0059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43ED" w:rsidRPr="00CB79FC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рішення, що додається</w:t>
      </w:r>
      <w:r w:rsidR="00D907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565D" w:rsidRPr="00EB34B6" w:rsidRDefault="004C565D" w:rsidP="004C565D">
      <w:pPr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5D" w:rsidRPr="00EB34B6" w:rsidRDefault="004C565D" w:rsidP="004C565D">
      <w:pPr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Відділу освіти, культури, молоді та спорту </w:t>
      </w:r>
      <w:r w:rsidRPr="00EB34B6">
        <w:rPr>
          <w:rFonts w:ascii="Times New Roman" w:eastAsia="Calibri" w:hAnsi="Times New Roman" w:cs="Times New Roman"/>
          <w:sz w:val="28"/>
          <w:szCs w:val="28"/>
          <w:lang w:eastAsia="ru-RU"/>
        </w:rPr>
        <w:t>Городоцької</w:t>
      </w:r>
      <w:r w:rsidRPr="00EB3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ради Рівненського району Рівненської області затвердити штатний розпис к</w:t>
      </w:r>
      <w:r w:rsidRPr="00EB3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омунального закладу </w:t>
      </w:r>
      <w:r w:rsidRPr="00EB34B6">
        <w:rPr>
          <w:rFonts w:ascii="Times New Roman" w:eastAsia="Calibri" w:hAnsi="Times New Roman" w:cs="Times New Roman"/>
          <w:sz w:val="28"/>
          <w:szCs w:val="28"/>
          <w:lang w:eastAsia="ru-RU"/>
        </w:rPr>
        <w:t>«Центр спорту та фізичного здоров’я» Городоцької</w:t>
      </w:r>
      <w:r w:rsidRPr="00EB3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ради Рівненського району Рівненської області</w:t>
      </w:r>
      <w:r w:rsidRPr="00EB34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із врахуванням змін, що зазначені в пункті 1</w:t>
      </w:r>
      <w:r w:rsidRPr="00596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C13ED" w:rsidRPr="005966AA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r w:rsidRPr="00596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B34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рішення</w:t>
      </w:r>
      <w:r w:rsidRPr="00EB3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забезпечити фінансування штатної одиниці</w:t>
      </w:r>
      <w:r w:rsidRPr="00EB3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межах затвердженого фонду оплати праці.</w:t>
      </w:r>
    </w:p>
    <w:p w:rsidR="004C565D" w:rsidRPr="00EB34B6" w:rsidRDefault="004C565D" w:rsidP="004C5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BA8" w:rsidRPr="00324286" w:rsidRDefault="007D6BA8" w:rsidP="007D6BA8">
      <w:pPr>
        <w:pStyle w:val="aa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42573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324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фінансів, бюджету, соціально-економічного розвитку громади.</w:t>
      </w:r>
    </w:p>
    <w:p w:rsidR="004C565D" w:rsidRPr="00EB34B6" w:rsidRDefault="004C565D" w:rsidP="004C5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565D" w:rsidRPr="00EB34B6" w:rsidRDefault="004C565D" w:rsidP="004C5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565D" w:rsidRPr="00EB34B6" w:rsidRDefault="004C565D" w:rsidP="004C5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565D" w:rsidRPr="00EB34B6" w:rsidRDefault="004C565D" w:rsidP="004C565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Сільський голова</w:t>
      </w:r>
      <w:r w:rsidRPr="00EB3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B3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B3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B3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B3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B3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5D3E4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</w:t>
      </w:r>
      <w:r w:rsidRPr="00EB3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Сергій ПОЛІЩУК</w:t>
      </w:r>
    </w:p>
    <w:p w:rsidR="004C565D" w:rsidRPr="00EB34B6" w:rsidRDefault="004C565D" w:rsidP="004C5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565D" w:rsidRPr="00EB34B6" w:rsidRDefault="004C565D" w:rsidP="004C56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5D" w:rsidRPr="00EB34B6" w:rsidRDefault="004C565D" w:rsidP="004C5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5D" w:rsidRPr="00EB34B6" w:rsidRDefault="004C565D" w:rsidP="004C56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565D" w:rsidRPr="00EB34B6" w:rsidRDefault="004C565D" w:rsidP="004C56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565D" w:rsidRDefault="004C565D" w:rsidP="004C565D">
      <w:pPr>
        <w:spacing w:after="0" w:line="240" w:lineRule="auto"/>
        <w:ind w:left="5529" w:firstLine="283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</w:p>
    <w:p w:rsidR="004C565D" w:rsidRDefault="004C565D" w:rsidP="004C565D">
      <w:pPr>
        <w:spacing w:after="0" w:line="240" w:lineRule="auto"/>
        <w:ind w:left="5529" w:firstLine="283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</w:p>
    <w:p w:rsidR="004C565D" w:rsidRDefault="004C565D" w:rsidP="004C565D">
      <w:pPr>
        <w:spacing w:after="0" w:line="240" w:lineRule="auto"/>
        <w:ind w:left="5529" w:firstLine="283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sectPr w:rsidR="004C565D" w:rsidSect="000D35BD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4C565D" w:rsidRPr="005531A8" w:rsidRDefault="004C565D" w:rsidP="004C565D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31A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Додаток 2 </w:t>
      </w:r>
    </w:p>
    <w:p w:rsidR="004C565D" w:rsidRPr="005531A8" w:rsidRDefault="004C565D" w:rsidP="004C565D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31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рішення сільської ради </w:t>
      </w:r>
    </w:p>
    <w:p w:rsidR="004C565D" w:rsidRPr="005531A8" w:rsidRDefault="004C565D" w:rsidP="004C565D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31A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6.03</w:t>
      </w:r>
      <w:r w:rsidRPr="00553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.2021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531A8">
        <w:rPr>
          <w:rFonts w:ascii="Times New Roman" w:eastAsia="Times New Roman" w:hAnsi="Times New Roman" w:cs="Times New Roman"/>
          <w:sz w:val="28"/>
          <w:szCs w:val="28"/>
          <w:lang w:eastAsia="ru-RU"/>
        </w:rPr>
        <w:t>85</w:t>
      </w:r>
    </w:p>
    <w:p w:rsidR="004C565D" w:rsidRPr="005D3E42" w:rsidRDefault="004C565D" w:rsidP="004C565D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1A8">
        <w:rPr>
          <w:rFonts w:ascii="Times New Roman" w:eastAsia="Calibri" w:hAnsi="Times New Roman" w:cs="Times New Roman"/>
          <w:sz w:val="28"/>
          <w:szCs w:val="28"/>
        </w:rPr>
        <w:t xml:space="preserve">(у редакції </w:t>
      </w:r>
      <w:r w:rsidRPr="005531A8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 сільської рад</w:t>
      </w:r>
      <w:r w:rsidRPr="005D3E42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</w:p>
    <w:p w:rsidR="004C565D" w:rsidRPr="005531A8" w:rsidRDefault="004C565D" w:rsidP="004C565D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1A8">
        <w:rPr>
          <w:rFonts w:ascii="Times New Roman" w:eastAsia="Calibri" w:hAnsi="Times New Roman" w:cs="Times New Roman"/>
          <w:sz w:val="28"/>
          <w:szCs w:val="28"/>
        </w:rPr>
        <w:t>__________________ №_____)</w:t>
      </w:r>
    </w:p>
    <w:p w:rsidR="004C565D" w:rsidRPr="00EB34B6" w:rsidRDefault="004C565D" w:rsidP="004C565D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5D" w:rsidRDefault="004C565D" w:rsidP="004C56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565D" w:rsidRPr="00EB34B6" w:rsidRDefault="004C565D" w:rsidP="004C565D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 w:rsidRPr="00EB34B6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Структура</w:t>
      </w:r>
    </w:p>
    <w:p w:rsidR="004C565D" w:rsidRPr="00EB34B6" w:rsidRDefault="004C565D" w:rsidP="004C565D">
      <w:pPr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B3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EB34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омунального закладу </w:t>
      </w:r>
      <w:r w:rsidRPr="00EB34B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«Центр спорту та фізичного здоров’я» </w:t>
      </w:r>
    </w:p>
    <w:p w:rsidR="004C565D" w:rsidRPr="00EB34B6" w:rsidRDefault="004C565D" w:rsidP="004C565D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34B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Городоцької</w:t>
      </w:r>
      <w:r w:rsidRPr="00EB3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сільської ради Рівненського району Рівненської області</w:t>
      </w:r>
    </w:p>
    <w:p w:rsidR="004C565D" w:rsidRPr="00EB34B6" w:rsidRDefault="004C565D" w:rsidP="004C565D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565D" w:rsidRPr="00EB34B6" w:rsidRDefault="004C565D" w:rsidP="004C565D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0"/>
        <w:gridCol w:w="7"/>
        <w:gridCol w:w="6662"/>
        <w:gridCol w:w="2120"/>
      </w:tblGrid>
      <w:tr w:rsidR="004C565D" w:rsidRPr="00EB34B6" w:rsidTr="004A6F44">
        <w:tc>
          <w:tcPr>
            <w:tcW w:w="817" w:type="dxa"/>
            <w:gridSpan w:val="2"/>
          </w:tcPr>
          <w:p w:rsidR="004C565D" w:rsidRPr="00EB34B6" w:rsidRDefault="004C565D" w:rsidP="004A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3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4C565D" w:rsidRPr="00EB34B6" w:rsidRDefault="004C565D" w:rsidP="004A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3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662" w:type="dxa"/>
          </w:tcPr>
          <w:p w:rsidR="004C565D" w:rsidRPr="00EB34B6" w:rsidRDefault="004C565D" w:rsidP="004A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3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 посади</w:t>
            </w:r>
          </w:p>
        </w:tc>
        <w:tc>
          <w:tcPr>
            <w:tcW w:w="2120" w:type="dxa"/>
          </w:tcPr>
          <w:p w:rsidR="004C565D" w:rsidRPr="00EB34B6" w:rsidRDefault="004C565D" w:rsidP="004A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3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Кількість штатних одиниць</w:t>
            </w:r>
          </w:p>
        </w:tc>
      </w:tr>
      <w:tr w:rsidR="004C565D" w:rsidRPr="00EB34B6" w:rsidTr="004A6F44">
        <w:tc>
          <w:tcPr>
            <w:tcW w:w="9599" w:type="dxa"/>
            <w:gridSpan w:val="4"/>
          </w:tcPr>
          <w:p w:rsidR="004C565D" w:rsidRPr="00EB34B6" w:rsidRDefault="004C565D" w:rsidP="004A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3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Адміністративний і учбово-допоміжний персонал</w:t>
            </w:r>
          </w:p>
        </w:tc>
      </w:tr>
      <w:tr w:rsidR="004C565D" w:rsidRPr="00EB34B6" w:rsidTr="004A6F44">
        <w:tc>
          <w:tcPr>
            <w:tcW w:w="817" w:type="dxa"/>
            <w:gridSpan w:val="2"/>
          </w:tcPr>
          <w:p w:rsidR="004C565D" w:rsidRPr="00EB34B6" w:rsidRDefault="004C565D" w:rsidP="004A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662" w:type="dxa"/>
          </w:tcPr>
          <w:p w:rsidR="004C565D" w:rsidRPr="00EB34B6" w:rsidRDefault="004C565D" w:rsidP="004A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120" w:type="dxa"/>
          </w:tcPr>
          <w:p w:rsidR="004C565D" w:rsidRPr="00EB34B6" w:rsidRDefault="004C565D" w:rsidP="004A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C565D" w:rsidRPr="00EB34B6" w:rsidTr="004A6F44">
        <w:tc>
          <w:tcPr>
            <w:tcW w:w="9599" w:type="dxa"/>
            <w:gridSpan w:val="4"/>
          </w:tcPr>
          <w:p w:rsidR="004C565D" w:rsidRPr="00EB34B6" w:rsidRDefault="004C565D" w:rsidP="004A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3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Педагогічні працівники</w:t>
            </w:r>
          </w:p>
        </w:tc>
      </w:tr>
      <w:tr w:rsidR="004C565D" w:rsidRPr="00EB34B6" w:rsidTr="004A6F44">
        <w:trPr>
          <w:trHeight w:val="165"/>
        </w:trPr>
        <w:tc>
          <w:tcPr>
            <w:tcW w:w="817" w:type="dxa"/>
            <w:gridSpan w:val="2"/>
          </w:tcPr>
          <w:p w:rsidR="004C565D" w:rsidRPr="00EB34B6" w:rsidRDefault="004C565D" w:rsidP="004A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662" w:type="dxa"/>
          </w:tcPr>
          <w:p w:rsidR="004C565D" w:rsidRPr="00EB34B6" w:rsidRDefault="004C565D" w:rsidP="004A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Інструктор з фізкультури</w:t>
            </w:r>
          </w:p>
        </w:tc>
        <w:tc>
          <w:tcPr>
            <w:tcW w:w="2120" w:type="dxa"/>
          </w:tcPr>
          <w:p w:rsidR="004C565D" w:rsidRPr="00EB34B6" w:rsidRDefault="004C565D" w:rsidP="004A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</w:t>
            </w:r>
          </w:p>
        </w:tc>
      </w:tr>
      <w:tr w:rsidR="004C565D" w:rsidRPr="00EB34B6" w:rsidTr="004A6F44">
        <w:tc>
          <w:tcPr>
            <w:tcW w:w="817" w:type="dxa"/>
            <w:gridSpan w:val="2"/>
          </w:tcPr>
          <w:p w:rsidR="004C565D" w:rsidRPr="00EB34B6" w:rsidRDefault="004C565D" w:rsidP="004A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662" w:type="dxa"/>
          </w:tcPr>
          <w:p w:rsidR="004C565D" w:rsidRPr="00EB34B6" w:rsidRDefault="004C565D" w:rsidP="004A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4B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Керівник гуртка</w:t>
            </w:r>
          </w:p>
        </w:tc>
        <w:tc>
          <w:tcPr>
            <w:tcW w:w="2120" w:type="dxa"/>
          </w:tcPr>
          <w:p w:rsidR="004C565D" w:rsidRPr="00EB34B6" w:rsidRDefault="00EF2803" w:rsidP="004A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4C565D" w:rsidRPr="00EB3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,5</w:t>
            </w:r>
          </w:p>
        </w:tc>
      </w:tr>
      <w:tr w:rsidR="004C565D" w:rsidRPr="00EB34B6" w:rsidTr="004A6F44">
        <w:tc>
          <w:tcPr>
            <w:tcW w:w="9599" w:type="dxa"/>
            <w:gridSpan w:val="4"/>
          </w:tcPr>
          <w:p w:rsidR="004C565D" w:rsidRPr="00EB34B6" w:rsidRDefault="004C565D" w:rsidP="004A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3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Спеціалісти</w:t>
            </w:r>
          </w:p>
        </w:tc>
      </w:tr>
      <w:tr w:rsidR="004C565D" w:rsidRPr="00EB34B6" w:rsidTr="004A6F44">
        <w:trPr>
          <w:trHeight w:val="200"/>
        </w:trPr>
        <w:tc>
          <w:tcPr>
            <w:tcW w:w="817" w:type="dxa"/>
            <w:gridSpan w:val="2"/>
            <w:tcBorders>
              <w:bottom w:val="single" w:sz="4" w:space="0" w:color="auto"/>
            </w:tcBorders>
          </w:tcPr>
          <w:p w:rsidR="004C565D" w:rsidRPr="00EB34B6" w:rsidRDefault="004C565D" w:rsidP="004A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4C565D" w:rsidRPr="00EB34B6" w:rsidRDefault="004C565D" w:rsidP="004A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Медична сестра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:rsidR="004C565D" w:rsidRPr="00EB34B6" w:rsidRDefault="003320D7" w:rsidP="004A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C565D" w:rsidRPr="00EB34B6" w:rsidTr="004A6F44">
        <w:trPr>
          <w:trHeight w:val="120"/>
        </w:trPr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4C565D" w:rsidRPr="00EB34B6" w:rsidRDefault="004C565D" w:rsidP="004A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66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C565D" w:rsidRPr="00EB34B6" w:rsidRDefault="004C565D" w:rsidP="004A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Підсобний робітник (спортивних споруд)</w:t>
            </w:r>
          </w:p>
        </w:tc>
        <w:tc>
          <w:tcPr>
            <w:tcW w:w="2120" w:type="dxa"/>
            <w:tcBorders>
              <w:top w:val="single" w:sz="4" w:space="0" w:color="auto"/>
            </w:tcBorders>
          </w:tcPr>
          <w:p w:rsidR="004C565D" w:rsidRPr="00EB34B6" w:rsidRDefault="004C565D" w:rsidP="004A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C565D" w:rsidRPr="00EB34B6" w:rsidTr="004A6F44">
        <w:trPr>
          <w:trHeight w:val="120"/>
        </w:trPr>
        <w:tc>
          <w:tcPr>
            <w:tcW w:w="7479" w:type="dxa"/>
            <w:gridSpan w:val="3"/>
            <w:tcBorders>
              <w:top w:val="single" w:sz="4" w:space="0" w:color="auto"/>
            </w:tcBorders>
          </w:tcPr>
          <w:p w:rsidR="004C565D" w:rsidRPr="00EB34B6" w:rsidRDefault="004C565D" w:rsidP="004A6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34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Всього:</w:t>
            </w:r>
          </w:p>
        </w:tc>
        <w:tc>
          <w:tcPr>
            <w:tcW w:w="2120" w:type="dxa"/>
            <w:tcBorders>
              <w:top w:val="single" w:sz="4" w:space="0" w:color="auto"/>
            </w:tcBorders>
          </w:tcPr>
          <w:p w:rsidR="004C565D" w:rsidRPr="00EB34B6" w:rsidRDefault="00EF2803" w:rsidP="004A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</w:tr>
    </w:tbl>
    <w:p w:rsidR="004C565D" w:rsidRPr="00EB34B6" w:rsidRDefault="004C565D" w:rsidP="004C565D">
      <w:pPr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565D" w:rsidRPr="00EB34B6" w:rsidRDefault="004C565D" w:rsidP="004C565D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4C565D" w:rsidRPr="00EB34B6" w:rsidRDefault="004C565D" w:rsidP="004C56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65D" w:rsidRPr="00EB34B6" w:rsidRDefault="004C565D" w:rsidP="004C565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4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 сільської ради</w:t>
      </w:r>
      <w:r w:rsidRPr="00EB34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Людмила СПІВАК </w:t>
      </w:r>
    </w:p>
    <w:p w:rsidR="004C565D" w:rsidRPr="00EB34B6" w:rsidRDefault="004C565D" w:rsidP="004C565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05B" w:rsidRPr="00BD505B" w:rsidRDefault="00BD505B" w:rsidP="00BD50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05B" w:rsidRDefault="00BD505B" w:rsidP="00BD50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4F25" w:rsidRDefault="00284F25" w:rsidP="00BD50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4F25" w:rsidRDefault="00284F25" w:rsidP="00BD50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4F25" w:rsidRDefault="00284F25" w:rsidP="00BD50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4F25" w:rsidRDefault="00284F25" w:rsidP="00BD50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4F25" w:rsidRDefault="00284F25" w:rsidP="00BD50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4F25" w:rsidRDefault="00284F25" w:rsidP="00BD50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4F25" w:rsidRDefault="00284F25" w:rsidP="00BD50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4F25" w:rsidRDefault="00284F25" w:rsidP="00BD50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4F25" w:rsidRDefault="00284F25" w:rsidP="00BD50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4F25" w:rsidRDefault="00284F25" w:rsidP="00BD50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AC0" w:rsidRDefault="00654AC0" w:rsidP="00BD50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54AC0" w:rsidSect="00D330EE">
          <w:headerReference w:type="default" r:id="rId11"/>
          <w:headerReference w:type="first" r:id="rId12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9735" w:type="dxa"/>
        <w:tblInd w:w="142" w:type="dxa"/>
        <w:tblLook w:val="04A0" w:firstRow="1" w:lastRow="0" w:firstColumn="1" w:lastColumn="0" w:noHBand="0" w:noVBand="1"/>
      </w:tblPr>
      <w:tblGrid>
        <w:gridCol w:w="6307"/>
        <w:gridCol w:w="3428"/>
      </w:tblGrid>
      <w:tr w:rsidR="00532398" w:rsidRPr="00532398" w:rsidTr="00B248CE">
        <w:trPr>
          <w:trHeight w:val="113"/>
        </w:trPr>
        <w:tc>
          <w:tcPr>
            <w:tcW w:w="6307" w:type="dxa"/>
          </w:tcPr>
          <w:p w:rsidR="00532398" w:rsidRPr="00532398" w:rsidRDefault="00532398" w:rsidP="00532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23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Проект рішення підготував:</w:t>
            </w:r>
          </w:p>
          <w:p w:rsidR="00532398" w:rsidRPr="00532398" w:rsidRDefault="00532398" w:rsidP="00532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398" w:rsidRPr="00532398" w:rsidRDefault="00F449F8" w:rsidP="00532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="00532398" w:rsidRPr="005323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ачальник відділу освіти, </w:t>
            </w:r>
          </w:p>
          <w:p w:rsidR="00532398" w:rsidRPr="00532398" w:rsidRDefault="00532398" w:rsidP="00532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23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культури, молоді та спорту </w:t>
            </w:r>
          </w:p>
          <w:p w:rsidR="00532398" w:rsidRPr="00532398" w:rsidRDefault="00532398" w:rsidP="00532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23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сільської ради</w:t>
            </w:r>
          </w:p>
        </w:tc>
        <w:tc>
          <w:tcPr>
            <w:tcW w:w="3428" w:type="dxa"/>
          </w:tcPr>
          <w:p w:rsidR="00532398" w:rsidRPr="00532398" w:rsidRDefault="00532398" w:rsidP="00532398">
            <w:pPr>
              <w:spacing w:after="0" w:line="240" w:lineRule="auto"/>
              <w:ind w:firstLine="77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398" w:rsidRPr="00532398" w:rsidRDefault="00532398" w:rsidP="00532398">
            <w:pPr>
              <w:spacing w:after="0" w:line="240" w:lineRule="auto"/>
              <w:ind w:firstLine="77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398" w:rsidRPr="00532398" w:rsidRDefault="00532398" w:rsidP="00532398">
            <w:pPr>
              <w:spacing w:after="0" w:line="240" w:lineRule="auto"/>
              <w:ind w:firstLine="77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398" w:rsidRPr="00532398" w:rsidRDefault="00532398" w:rsidP="00532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398" w:rsidRPr="00532398" w:rsidRDefault="00F449F8" w:rsidP="00532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Володимир ГРИСЮК</w:t>
            </w:r>
            <w:r w:rsidR="00532398" w:rsidRPr="005323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</w:t>
            </w:r>
          </w:p>
        </w:tc>
      </w:tr>
      <w:tr w:rsidR="00532398" w:rsidRPr="00532398" w:rsidTr="00B248CE">
        <w:trPr>
          <w:trHeight w:val="331"/>
        </w:trPr>
        <w:tc>
          <w:tcPr>
            <w:tcW w:w="6307" w:type="dxa"/>
          </w:tcPr>
          <w:p w:rsidR="00532398" w:rsidRPr="00532398" w:rsidRDefault="00532398" w:rsidP="005323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428" w:type="dxa"/>
          </w:tcPr>
          <w:p w:rsidR="00532398" w:rsidRPr="00532398" w:rsidRDefault="00532398" w:rsidP="00532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23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32398" w:rsidRPr="00532398" w:rsidTr="00B248CE">
        <w:trPr>
          <w:gridAfter w:val="1"/>
          <w:wAfter w:w="3428" w:type="dxa"/>
          <w:trHeight w:val="183"/>
        </w:trPr>
        <w:tc>
          <w:tcPr>
            <w:tcW w:w="6307" w:type="dxa"/>
          </w:tcPr>
          <w:p w:rsidR="00532398" w:rsidRPr="00532398" w:rsidRDefault="00532398" w:rsidP="00532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398" w:rsidRPr="00532398" w:rsidRDefault="00532398" w:rsidP="00532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23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ПОГОДЖЕНО:</w:t>
            </w:r>
          </w:p>
          <w:p w:rsidR="00532398" w:rsidRPr="00532398" w:rsidRDefault="00532398" w:rsidP="00532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32398" w:rsidRPr="00532398" w:rsidTr="00B248CE">
        <w:trPr>
          <w:trHeight w:val="79"/>
        </w:trPr>
        <w:tc>
          <w:tcPr>
            <w:tcW w:w="6307" w:type="dxa"/>
            <w:hideMark/>
          </w:tcPr>
          <w:p w:rsidR="00532398" w:rsidRPr="00532398" w:rsidRDefault="00532398" w:rsidP="00532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23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Секретар сільської ради       </w:t>
            </w:r>
          </w:p>
        </w:tc>
        <w:tc>
          <w:tcPr>
            <w:tcW w:w="3428" w:type="dxa"/>
            <w:hideMark/>
          </w:tcPr>
          <w:p w:rsidR="00532398" w:rsidRPr="00532398" w:rsidRDefault="00532398" w:rsidP="00532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23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Людмила СПІВАК</w:t>
            </w:r>
          </w:p>
        </w:tc>
      </w:tr>
      <w:tr w:rsidR="00532398" w:rsidRPr="00532398" w:rsidTr="00B248CE">
        <w:trPr>
          <w:trHeight w:val="193"/>
        </w:trPr>
        <w:tc>
          <w:tcPr>
            <w:tcW w:w="6307" w:type="dxa"/>
          </w:tcPr>
          <w:p w:rsidR="00532398" w:rsidRPr="00532398" w:rsidRDefault="00532398" w:rsidP="00532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398" w:rsidRPr="00532398" w:rsidRDefault="00532398" w:rsidP="00532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23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Заступник сільського голови з питань діяльності виконавчих органів сільської ради </w:t>
            </w:r>
          </w:p>
        </w:tc>
        <w:tc>
          <w:tcPr>
            <w:tcW w:w="3428" w:type="dxa"/>
          </w:tcPr>
          <w:p w:rsidR="00532398" w:rsidRPr="00532398" w:rsidRDefault="00532398" w:rsidP="00532398">
            <w:pPr>
              <w:spacing w:after="0" w:line="240" w:lineRule="auto"/>
              <w:ind w:hanging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398" w:rsidRPr="00532398" w:rsidRDefault="00532398" w:rsidP="00532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398" w:rsidRPr="00532398" w:rsidRDefault="00532398" w:rsidP="00532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23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Сергій САЙКО</w:t>
            </w:r>
          </w:p>
        </w:tc>
      </w:tr>
      <w:tr w:rsidR="00532398" w:rsidRPr="00532398" w:rsidTr="00B248CE">
        <w:trPr>
          <w:trHeight w:val="161"/>
        </w:trPr>
        <w:tc>
          <w:tcPr>
            <w:tcW w:w="6307" w:type="dxa"/>
            <w:hideMark/>
          </w:tcPr>
          <w:p w:rsidR="00532398" w:rsidRPr="00532398" w:rsidRDefault="00532398" w:rsidP="005323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zh-CN" w:bidi="hi-IN"/>
              </w:rPr>
            </w:pPr>
          </w:p>
          <w:p w:rsidR="00532398" w:rsidRPr="00532398" w:rsidRDefault="00532398" w:rsidP="005323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32398"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zh-CN" w:bidi="hi-IN"/>
              </w:rPr>
              <w:t>Начальник юридичного</w:t>
            </w:r>
          </w:p>
          <w:p w:rsidR="00532398" w:rsidRPr="00532398" w:rsidRDefault="00532398" w:rsidP="005323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32398"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zh-CN" w:bidi="hi-IN"/>
              </w:rPr>
              <w:t xml:space="preserve">відділу сільської ради             </w:t>
            </w:r>
          </w:p>
          <w:p w:rsidR="00532398" w:rsidRPr="00532398" w:rsidRDefault="00532398" w:rsidP="00532398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zh-CN" w:bidi="hi-IN"/>
              </w:rPr>
            </w:pPr>
          </w:p>
          <w:p w:rsidR="00532398" w:rsidRPr="00532398" w:rsidRDefault="00532398" w:rsidP="00532398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zh-CN" w:bidi="hi-IN"/>
              </w:rPr>
            </w:pPr>
            <w:r w:rsidRPr="00532398">
              <w:rPr>
                <w:rFonts w:ascii="Times New Roman" w:eastAsia="SimSun" w:hAnsi="Times New Roman" w:cs="Times New Roman"/>
                <w:sz w:val="26"/>
                <w:szCs w:val="26"/>
                <w:lang w:eastAsia="zh-CN" w:bidi="hi-IN"/>
              </w:rPr>
              <w:t xml:space="preserve">Начальник фінансового відділу                                                           </w:t>
            </w:r>
          </w:p>
        </w:tc>
        <w:tc>
          <w:tcPr>
            <w:tcW w:w="3428" w:type="dxa"/>
          </w:tcPr>
          <w:p w:rsidR="00532398" w:rsidRPr="00532398" w:rsidRDefault="00532398" w:rsidP="00532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398" w:rsidRPr="00532398" w:rsidRDefault="00532398" w:rsidP="00532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23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Лілія КИТОВСЬКА </w:t>
            </w:r>
          </w:p>
          <w:p w:rsidR="00532398" w:rsidRPr="00532398" w:rsidRDefault="00532398" w:rsidP="00532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398" w:rsidRPr="00532398" w:rsidRDefault="00532398" w:rsidP="00532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398" w:rsidRPr="00532398" w:rsidRDefault="00532398" w:rsidP="00532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23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Ірина ІЛЛЮК</w:t>
            </w:r>
          </w:p>
          <w:p w:rsidR="00532398" w:rsidRPr="00532398" w:rsidRDefault="00532398" w:rsidP="00532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32398" w:rsidRPr="00532398" w:rsidTr="00B248CE">
        <w:trPr>
          <w:trHeight w:val="259"/>
        </w:trPr>
        <w:tc>
          <w:tcPr>
            <w:tcW w:w="6307" w:type="dxa"/>
          </w:tcPr>
          <w:p w:rsidR="00532398" w:rsidRPr="00532398" w:rsidRDefault="00532398" w:rsidP="005323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32398"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zh-CN" w:bidi="hi-IN"/>
              </w:rPr>
              <w:t>Уповноважена особа з питань</w:t>
            </w:r>
          </w:p>
          <w:p w:rsidR="00532398" w:rsidRPr="00532398" w:rsidRDefault="00532398" w:rsidP="005323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32398"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zh-CN" w:bidi="hi-IN"/>
              </w:rPr>
              <w:t>запобігання та виявлення корупції</w:t>
            </w:r>
          </w:p>
          <w:p w:rsidR="00532398" w:rsidRPr="00532398" w:rsidRDefault="00532398" w:rsidP="005323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532398"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zh-CN" w:bidi="hi-IN"/>
              </w:rPr>
              <w:t xml:space="preserve">у сільській раді  </w:t>
            </w:r>
          </w:p>
          <w:p w:rsidR="00532398" w:rsidRPr="00532398" w:rsidRDefault="00532398" w:rsidP="005323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3428" w:type="dxa"/>
          </w:tcPr>
          <w:p w:rsidR="00532398" w:rsidRPr="00532398" w:rsidRDefault="00532398" w:rsidP="00532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398" w:rsidRPr="00532398" w:rsidRDefault="00532398" w:rsidP="00532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398" w:rsidRPr="00532398" w:rsidRDefault="00532398" w:rsidP="00532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23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Людмила СТЕПЧИНА</w:t>
            </w:r>
          </w:p>
        </w:tc>
      </w:tr>
      <w:tr w:rsidR="00532398" w:rsidRPr="00532398" w:rsidTr="00B248CE">
        <w:trPr>
          <w:trHeight w:val="385"/>
        </w:trPr>
        <w:tc>
          <w:tcPr>
            <w:tcW w:w="6307" w:type="dxa"/>
          </w:tcPr>
          <w:p w:rsidR="00532398" w:rsidRPr="00532398" w:rsidRDefault="00532398" w:rsidP="00532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23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відділу організаційного </w:t>
            </w:r>
          </w:p>
          <w:p w:rsidR="00532398" w:rsidRPr="00532398" w:rsidRDefault="00532398" w:rsidP="00532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23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забезпечення, документообігу, </w:t>
            </w:r>
          </w:p>
          <w:p w:rsidR="00532398" w:rsidRPr="00532398" w:rsidRDefault="00532398" w:rsidP="00532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23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інформаційної діяльності, комунікацій </w:t>
            </w:r>
          </w:p>
          <w:p w:rsidR="00532398" w:rsidRPr="00532398" w:rsidRDefault="00532398" w:rsidP="00532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23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 громадськістю та доступу</w:t>
            </w:r>
          </w:p>
          <w:p w:rsidR="00532398" w:rsidRPr="00532398" w:rsidRDefault="00532398" w:rsidP="00532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23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публічної інформації сільської ради</w:t>
            </w:r>
          </w:p>
          <w:p w:rsidR="00532398" w:rsidRPr="00532398" w:rsidRDefault="00532398" w:rsidP="005323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3428" w:type="dxa"/>
          </w:tcPr>
          <w:p w:rsidR="00532398" w:rsidRPr="00532398" w:rsidRDefault="00532398" w:rsidP="00532398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398" w:rsidRPr="00532398" w:rsidRDefault="00532398" w:rsidP="00532398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398" w:rsidRPr="00532398" w:rsidRDefault="00532398" w:rsidP="00532398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398" w:rsidRPr="00532398" w:rsidRDefault="00532398" w:rsidP="00532398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398" w:rsidRPr="00532398" w:rsidRDefault="00532398" w:rsidP="00532398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23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Сергій ШЕРЕМЕТА</w:t>
            </w:r>
          </w:p>
        </w:tc>
      </w:tr>
      <w:tr w:rsidR="00532398" w:rsidRPr="00532398" w:rsidTr="00B248CE">
        <w:trPr>
          <w:trHeight w:val="324"/>
        </w:trPr>
        <w:tc>
          <w:tcPr>
            <w:tcW w:w="6307" w:type="dxa"/>
          </w:tcPr>
          <w:p w:rsidR="00532398" w:rsidRPr="00532398" w:rsidRDefault="00532398" w:rsidP="00532398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23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Голова постійної комісії сільської ради</w:t>
            </w:r>
          </w:p>
          <w:p w:rsidR="00532398" w:rsidRPr="00532398" w:rsidRDefault="00532398" w:rsidP="00532398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23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 питань фінансів, бюджету, </w:t>
            </w:r>
          </w:p>
          <w:p w:rsidR="00532398" w:rsidRPr="00532398" w:rsidRDefault="00532398" w:rsidP="00532398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23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соціально-економічного розвитку</w:t>
            </w:r>
          </w:p>
          <w:p w:rsidR="00532398" w:rsidRPr="00532398" w:rsidRDefault="00532398" w:rsidP="005323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23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громади</w:t>
            </w:r>
          </w:p>
          <w:p w:rsidR="00532398" w:rsidRPr="00532398" w:rsidRDefault="00532398" w:rsidP="005323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3428" w:type="dxa"/>
          </w:tcPr>
          <w:p w:rsidR="00532398" w:rsidRPr="00532398" w:rsidRDefault="00532398" w:rsidP="00532398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32398" w:rsidRPr="00532398" w:rsidRDefault="00532398" w:rsidP="00532398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32398" w:rsidRPr="00532398" w:rsidRDefault="00532398" w:rsidP="00532398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23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Микола КОНДРАТИШИН</w:t>
            </w:r>
          </w:p>
          <w:p w:rsidR="00532398" w:rsidRPr="00532398" w:rsidRDefault="00532398" w:rsidP="00532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32398" w:rsidRPr="00532398" w:rsidTr="00B248CE">
        <w:trPr>
          <w:trHeight w:val="184"/>
        </w:trPr>
        <w:tc>
          <w:tcPr>
            <w:tcW w:w="6307" w:type="dxa"/>
          </w:tcPr>
          <w:p w:rsidR="00532398" w:rsidRPr="00532398" w:rsidRDefault="00532398" w:rsidP="00532398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eastAsia="ru-RU"/>
              </w:rPr>
            </w:pPr>
            <w:r w:rsidRPr="005323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Голова постійної комісії сільської ради з гуманітарних та правових питань</w:t>
            </w:r>
          </w:p>
          <w:p w:rsidR="00532398" w:rsidRPr="00532398" w:rsidRDefault="00532398" w:rsidP="00532398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3428" w:type="dxa"/>
          </w:tcPr>
          <w:p w:rsidR="00532398" w:rsidRPr="00532398" w:rsidRDefault="00532398" w:rsidP="00532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32398" w:rsidRPr="00532398" w:rsidRDefault="00532398" w:rsidP="00532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23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Ольга ЯКИМЧУК</w:t>
            </w:r>
          </w:p>
        </w:tc>
      </w:tr>
      <w:tr w:rsidR="00532398" w:rsidRPr="00532398" w:rsidTr="00B248CE">
        <w:trPr>
          <w:trHeight w:val="453"/>
        </w:trPr>
        <w:tc>
          <w:tcPr>
            <w:tcW w:w="6307" w:type="dxa"/>
          </w:tcPr>
          <w:p w:rsidR="00532398" w:rsidRPr="00532398" w:rsidRDefault="00532398" w:rsidP="005323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eastAsia="ru-RU"/>
              </w:rPr>
            </w:pPr>
            <w:r w:rsidRPr="00532398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eastAsia="ru-RU"/>
              </w:rPr>
              <w:t>Голова постійної комісії сільської</w:t>
            </w:r>
          </w:p>
          <w:p w:rsidR="00532398" w:rsidRPr="00532398" w:rsidRDefault="00532398" w:rsidP="005323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eastAsia="ru-RU"/>
              </w:rPr>
            </w:pPr>
            <w:r w:rsidRPr="00532398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eastAsia="ru-RU"/>
              </w:rPr>
              <w:t>ради з питань земельних відносин, планування території, охорони навколишнього середовища,</w:t>
            </w:r>
          </w:p>
          <w:p w:rsidR="00532398" w:rsidRPr="00532398" w:rsidRDefault="00532398" w:rsidP="005323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eastAsia="ru-RU"/>
              </w:rPr>
            </w:pPr>
            <w:r w:rsidRPr="00532398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eastAsia="ru-RU"/>
              </w:rPr>
              <w:t>екології та природокористування</w:t>
            </w:r>
          </w:p>
        </w:tc>
        <w:tc>
          <w:tcPr>
            <w:tcW w:w="3428" w:type="dxa"/>
          </w:tcPr>
          <w:p w:rsidR="00532398" w:rsidRPr="00532398" w:rsidRDefault="00532398" w:rsidP="00532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398" w:rsidRPr="00532398" w:rsidRDefault="00532398" w:rsidP="00532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398" w:rsidRPr="00532398" w:rsidRDefault="00532398" w:rsidP="00532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398" w:rsidRPr="00532398" w:rsidRDefault="00532398" w:rsidP="00532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23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Василь МИХАЛЬЦОВ</w:t>
            </w:r>
          </w:p>
          <w:p w:rsidR="00532398" w:rsidRPr="00532398" w:rsidRDefault="00532398" w:rsidP="00532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32398" w:rsidRPr="00532398" w:rsidTr="00B248CE">
        <w:trPr>
          <w:trHeight w:val="320"/>
        </w:trPr>
        <w:tc>
          <w:tcPr>
            <w:tcW w:w="6307" w:type="dxa"/>
          </w:tcPr>
          <w:p w:rsidR="00532398" w:rsidRPr="00532398" w:rsidRDefault="00532398" w:rsidP="005323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eastAsia="zh-CN"/>
              </w:rPr>
            </w:pPr>
            <w:r w:rsidRPr="0053239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zh-CN"/>
              </w:rPr>
              <w:t>Голова постійної комісії сільської ради з</w:t>
            </w:r>
            <w:r w:rsidRPr="00532398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eastAsia="zh-CN"/>
              </w:rPr>
              <w:t xml:space="preserve"> питань комунальної власності, благоустрою, житлово-комунального та дорожнього господарства</w:t>
            </w:r>
          </w:p>
        </w:tc>
        <w:tc>
          <w:tcPr>
            <w:tcW w:w="3428" w:type="dxa"/>
          </w:tcPr>
          <w:p w:rsidR="00532398" w:rsidRPr="00532398" w:rsidRDefault="00532398" w:rsidP="005323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shd w:val="clear" w:color="auto" w:fill="FFFFFF"/>
                <w:lang w:eastAsia="zh-CN"/>
              </w:rPr>
            </w:pPr>
          </w:p>
          <w:p w:rsidR="00532398" w:rsidRPr="00532398" w:rsidRDefault="00532398" w:rsidP="005323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shd w:val="clear" w:color="auto" w:fill="FFFFFF"/>
                <w:lang w:eastAsia="zh-CN"/>
              </w:rPr>
            </w:pPr>
          </w:p>
          <w:p w:rsidR="00532398" w:rsidRPr="00532398" w:rsidRDefault="00532398" w:rsidP="005323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zh-CN"/>
              </w:rPr>
            </w:pPr>
            <w:r w:rsidRPr="0053239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zh-CN"/>
              </w:rPr>
              <w:t>Костянтин СЕРГІЙЧУК</w:t>
            </w:r>
          </w:p>
          <w:p w:rsidR="00532398" w:rsidRPr="00532398" w:rsidRDefault="00532398" w:rsidP="005323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</w:pPr>
          </w:p>
        </w:tc>
      </w:tr>
      <w:tr w:rsidR="00532398" w:rsidRPr="00532398" w:rsidTr="00B248CE">
        <w:trPr>
          <w:trHeight w:val="64"/>
        </w:trPr>
        <w:tc>
          <w:tcPr>
            <w:tcW w:w="6307" w:type="dxa"/>
          </w:tcPr>
          <w:p w:rsidR="00532398" w:rsidRPr="00532398" w:rsidRDefault="00532398" w:rsidP="0053239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3428" w:type="dxa"/>
          </w:tcPr>
          <w:p w:rsidR="00532398" w:rsidRPr="00532398" w:rsidRDefault="00532398" w:rsidP="00532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324286" w:rsidRDefault="00532398" w:rsidP="00BD505B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323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5323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5323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ради:_____________________ 2025 року</w:t>
      </w:r>
    </w:p>
    <w:p w:rsidR="00B745B6" w:rsidRPr="00B745B6" w:rsidRDefault="00B745B6" w:rsidP="00B745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45B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Пояснювальна записка</w:t>
      </w:r>
    </w:p>
    <w:p w:rsidR="00B745B6" w:rsidRPr="00B745B6" w:rsidRDefault="00B745B6" w:rsidP="00B74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B745B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до </w:t>
      </w:r>
      <w:proofErr w:type="spellStart"/>
      <w:r w:rsidRPr="00B745B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проєкту</w:t>
      </w:r>
      <w:proofErr w:type="spellEnd"/>
      <w:r w:rsidRPr="00B745B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B745B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рішення</w:t>
      </w:r>
      <w:proofErr w:type="spellEnd"/>
      <w:r w:rsidRPr="00B745B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B745B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сільської</w:t>
      </w:r>
      <w:proofErr w:type="spellEnd"/>
      <w:r w:rsidRPr="00B745B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ради</w:t>
      </w:r>
    </w:p>
    <w:p w:rsidR="00B745B6" w:rsidRPr="00B745B6" w:rsidRDefault="00B745B6" w:rsidP="00B745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B745B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«Про</w:t>
      </w:r>
      <w:r w:rsidRPr="00B745B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B745B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внесення</w:t>
      </w:r>
      <w:proofErr w:type="spellEnd"/>
      <w:r w:rsidRPr="00B745B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B745B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змін</w:t>
      </w:r>
      <w:proofErr w:type="spellEnd"/>
      <w:r w:rsidRPr="00B745B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до </w:t>
      </w:r>
      <w:proofErr w:type="spellStart"/>
      <w:r w:rsidRPr="00B745B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рішення</w:t>
      </w:r>
      <w:proofErr w:type="spellEnd"/>
      <w:r w:rsidRPr="00B745B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B745B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Городоцької</w:t>
      </w:r>
      <w:proofErr w:type="spellEnd"/>
      <w:r w:rsidRPr="00B745B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B745B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сільської</w:t>
      </w:r>
      <w:proofErr w:type="spellEnd"/>
      <w:r w:rsidRPr="00B745B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ради </w:t>
      </w:r>
      <w:proofErr w:type="spellStart"/>
      <w:r w:rsidRPr="00B745B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</w:t>
      </w:r>
      <w:r w:rsidR="005966A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ід</w:t>
      </w:r>
      <w:proofErr w:type="spellEnd"/>
      <w:r w:rsidR="005966A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26 </w:t>
      </w:r>
      <w:proofErr w:type="spellStart"/>
      <w:r w:rsidR="005966A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березня</w:t>
      </w:r>
      <w:proofErr w:type="spellEnd"/>
      <w:r w:rsidR="005966A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2021 року № 185 «</w:t>
      </w:r>
      <w:r w:rsidRPr="00B745B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Про </w:t>
      </w:r>
      <w:proofErr w:type="spellStart"/>
      <w:r w:rsidRPr="00B745B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затвердження</w:t>
      </w:r>
      <w:proofErr w:type="spellEnd"/>
      <w:r w:rsidRPr="00B745B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B745B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структури</w:t>
      </w:r>
      <w:proofErr w:type="spellEnd"/>
      <w:r w:rsidRPr="00B745B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B745B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комунального</w:t>
      </w:r>
      <w:proofErr w:type="spellEnd"/>
      <w:r w:rsidRPr="00B745B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закладу</w:t>
      </w:r>
    </w:p>
    <w:p w:rsidR="00B745B6" w:rsidRPr="00B745B6" w:rsidRDefault="00B745B6" w:rsidP="00B745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B745B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«Центр спорту та </w:t>
      </w:r>
      <w:proofErr w:type="spellStart"/>
      <w:r w:rsidRPr="00B745B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фізичного</w:t>
      </w:r>
      <w:proofErr w:type="spellEnd"/>
      <w:r w:rsidRPr="00B745B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B745B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здоров’я</w:t>
      </w:r>
      <w:proofErr w:type="spellEnd"/>
      <w:r w:rsidRPr="00B745B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» </w:t>
      </w:r>
      <w:proofErr w:type="spellStart"/>
      <w:r w:rsidRPr="00B745B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Городоцької</w:t>
      </w:r>
      <w:proofErr w:type="spellEnd"/>
      <w:r w:rsidRPr="00B745B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B745B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сільської</w:t>
      </w:r>
      <w:proofErr w:type="spellEnd"/>
      <w:r w:rsidRPr="00B745B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ради</w:t>
      </w:r>
    </w:p>
    <w:p w:rsidR="00B745B6" w:rsidRPr="00B745B6" w:rsidRDefault="00B745B6" w:rsidP="00B74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B745B6" w:rsidRPr="00B745B6" w:rsidRDefault="00B745B6" w:rsidP="00B745B6">
      <w:pPr>
        <w:numPr>
          <w:ilvl w:val="0"/>
          <w:numId w:val="7"/>
        </w:numPr>
        <w:spacing w:after="0" w:line="240" w:lineRule="auto"/>
        <w:ind w:left="993" w:hanging="284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Обґрунтування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необхідності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прийняття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розпорядження</w:t>
      </w:r>
      <w:proofErr w:type="spellEnd"/>
    </w:p>
    <w:p w:rsidR="00B745B6" w:rsidRPr="00B745B6" w:rsidRDefault="00B745B6" w:rsidP="00B745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Підставою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підготовки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проекту є Закон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«Про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фізичну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культуру і спорт», </w:t>
      </w:r>
      <w:proofErr w:type="spellStart"/>
      <w:r w:rsidRPr="00B745B6">
        <w:rPr>
          <w:rFonts w:ascii="Times New Roman" w:eastAsia="Calibri" w:hAnsi="Times New Roman" w:cs="Times New Roman"/>
          <w:color w:val="00000A"/>
          <w:sz w:val="28"/>
          <w:szCs w:val="28"/>
          <w:lang w:val="ru-RU" w:eastAsia="zh-CN"/>
        </w:rPr>
        <w:t>цільова</w:t>
      </w:r>
      <w:proofErr w:type="spellEnd"/>
      <w:r w:rsidRPr="00B745B6">
        <w:rPr>
          <w:rFonts w:ascii="Times New Roman" w:eastAsia="Calibri" w:hAnsi="Times New Roman" w:cs="Times New Roman"/>
          <w:color w:val="00000A"/>
          <w:sz w:val="28"/>
          <w:szCs w:val="28"/>
          <w:lang w:val="ru-RU" w:eastAsia="zh-CN"/>
        </w:rPr>
        <w:t xml:space="preserve"> комплексна </w:t>
      </w:r>
      <w:proofErr w:type="spellStart"/>
      <w:r w:rsidRPr="00B745B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Програма</w:t>
      </w:r>
      <w:proofErr w:type="spellEnd"/>
      <w:r w:rsidRPr="00B745B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745B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Pr="00B745B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745B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фізичної</w:t>
      </w:r>
      <w:proofErr w:type="spellEnd"/>
      <w:r w:rsidRPr="00B745B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745B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культури</w:t>
      </w:r>
      <w:proofErr w:type="spellEnd"/>
      <w:r w:rsidRPr="00B745B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та спорту </w:t>
      </w:r>
      <w:r w:rsidRPr="00B745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території </w:t>
      </w:r>
      <w:r w:rsidRPr="00B745B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Городоцької </w:t>
      </w:r>
      <w:r w:rsidRPr="00B745B6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сільської ради </w:t>
      </w:r>
      <w:r w:rsidRPr="00B745B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на 2024-2026 роки, </w:t>
      </w:r>
      <w:proofErr w:type="spellStart"/>
      <w:r w:rsidRPr="00B745B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затверджена</w:t>
      </w:r>
      <w:proofErr w:type="spellEnd"/>
      <w:r w:rsidRPr="00B745B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745B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рішенням</w:t>
      </w:r>
      <w:proofErr w:type="spellEnd"/>
      <w:r w:rsidRPr="00B745B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745B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Городоцької</w:t>
      </w:r>
      <w:proofErr w:type="spellEnd"/>
      <w:r w:rsidRPr="00B745B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745B6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сільської</w:t>
      </w:r>
      <w:proofErr w:type="spellEnd"/>
      <w:r w:rsidRPr="00B745B6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ради </w:t>
      </w:r>
      <w:proofErr w:type="spellStart"/>
      <w:r w:rsidRPr="00B745B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Рівненського</w:t>
      </w:r>
      <w:proofErr w:type="spellEnd"/>
      <w:r w:rsidRPr="00B745B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району </w:t>
      </w:r>
      <w:proofErr w:type="spellStart"/>
      <w:r w:rsidRPr="00B745B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Рівненської</w:t>
      </w:r>
      <w:proofErr w:type="spellEnd"/>
      <w:r w:rsidRPr="00B745B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745B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області</w:t>
      </w:r>
      <w:proofErr w:type="spellEnd"/>
      <w:r w:rsidRPr="00B745B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745B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B745B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              </w:t>
      </w:r>
      <w:r w:rsidRPr="00B745B6">
        <w:rPr>
          <w:rFonts w:ascii="Times New Roman" w:eastAsia="Calibri" w:hAnsi="Times New Roman" w:cs="Times New Roman"/>
          <w:sz w:val="28"/>
          <w:szCs w:val="28"/>
          <w:lang w:eastAsia="ru-RU"/>
        </w:rPr>
        <w:t>27 вересня</w:t>
      </w:r>
      <w:r w:rsidRPr="00B745B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2024 року № 1783, </w:t>
      </w:r>
      <w:r w:rsidRPr="00B745B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наказ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Міністерства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фінансів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28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січня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2002 року № 57 «Про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документів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застосовуються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процесі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бюджету», </w:t>
      </w:r>
      <w:proofErr w:type="spellStart"/>
      <w:r w:rsidRPr="00B745B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статті</w:t>
      </w:r>
      <w:proofErr w:type="spellEnd"/>
      <w:r w:rsidRPr="00B745B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25, 26, 59 Закону </w:t>
      </w:r>
      <w:proofErr w:type="spellStart"/>
      <w:r w:rsidRPr="00B745B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України</w:t>
      </w:r>
      <w:proofErr w:type="spellEnd"/>
      <w:r w:rsidRPr="00B745B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«Про </w:t>
      </w:r>
      <w:proofErr w:type="spellStart"/>
      <w:r w:rsidRPr="00B745B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місцеве</w:t>
      </w:r>
      <w:proofErr w:type="spellEnd"/>
      <w:r w:rsidRPr="00B745B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B745B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самоврядування</w:t>
      </w:r>
      <w:proofErr w:type="spellEnd"/>
      <w:r w:rsidRPr="00B745B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в </w:t>
      </w:r>
      <w:proofErr w:type="spellStart"/>
      <w:r w:rsidRPr="00B745B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Україні</w:t>
      </w:r>
      <w:proofErr w:type="spellEnd"/>
      <w:r w:rsidRPr="00B745B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».</w:t>
      </w:r>
    </w:p>
    <w:p w:rsidR="00B745B6" w:rsidRPr="00B745B6" w:rsidRDefault="00B745B6" w:rsidP="00B745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:rsidR="00B745B6" w:rsidRPr="00B745B6" w:rsidRDefault="00B745B6" w:rsidP="00B745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745B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2. </w:t>
      </w:r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Мета і шляхи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її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досягнення</w:t>
      </w:r>
      <w:proofErr w:type="spellEnd"/>
    </w:p>
    <w:p w:rsidR="00B745B6" w:rsidRPr="00B745B6" w:rsidRDefault="00B745B6" w:rsidP="00B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Метою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прийняття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є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створення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умов для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фізичної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культури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спорту,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практичної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галузі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45B6" w:rsidRPr="00B745B6" w:rsidRDefault="00B745B6" w:rsidP="00B745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5B6">
        <w:rPr>
          <w:rFonts w:ascii="Times New Roman" w:eastAsia="Times New Roman" w:hAnsi="Times New Roman" w:cs="Times New Roman"/>
          <w:sz w:val="28"/>
          <w:szCs w:val="28"/>
          <w:lang w:eastAsia="ru-RU"/>
        </w:rPr>
        <w:t>Шляхом досягнення мети є внесення змін та введення додаткової штатної одиниці до структури комунального закладу «Центр спорту та фізичного здоров’я» Городоцької сільської ради Рівненського району Рівненської області.</w:t>
      </w:r>
    </w:p>
    <w:p w:rsidR="00B745B6" w:rsidRPr="00B745B6" w:rsidRDefault="00B745B6" w:rsidP="00B745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5B6" w:rsidRPr="00B745B6" w:rsidRDefault="00B745B6" w:rsidP="00B745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5B6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Правові аспекти</w:t>
      </w:r>
    </w:p>
    <w:p w:rsidR="00B745B6" w:rsidRPr="00B745B6" w:rsidRDefault="00B745B6" w:rsidP="00B745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45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Нормативно-правовою базою прийняття рішення є Закон України «Про фізичну культуру і спорт», </w:t>
      </w:r>
      <w:r w:rsidRPr="00B745B6">
        <w:rPr>
          <w:rFonts w:ascii="Times New Roman" w:eastAsia="Calibri" w:hAnsi="Times New Roman" w:cs="Times New Roman"/>
          <w:color w:val="00000A"/>
          <w:sz w:val="28"/>
          <w:szCs w:val="28"/>
          <w:lang w:eastAsia="zh-CN"/>
        </w:rPr>
        <w:t xml:space="preserve">цільова комплексна </w:t>
      </w:r>
      <w:r w:rsidRPr="00B745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Програма розвитку фізичної культури та спорту на території Городоцької </w:t>
      </w:r>
      <w:r w:rsidRPr="00B745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сільської ради </w:t>
      </w:r>
      <w:r w:rsidRPr="00B745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2024-2026 роки, затверджена рішенням Городоцької </w:t>
      </w:r>
      <w:r w:rsidRPr="00B745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сільської ради </w:t>
      </w:r>
      <w:r w:rsidRPr="00B745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Рівненського району Рівненської області від 27 вересня 2024 року № 1783, </w:t>
      </w:r>
      <w:r w:rsidRPr="00B745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74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 Міністерства фінансів України від 28 січня 2002 року № 57 «Про затвердження документів, що застосовуються у процесі виконання бюджету», </w:t>
      </w:r>
      <w:r w:rsidRPr="00B745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статті 25, 26, 59 Закону України «Про місцеве самоврядування в Україні».</w:t>
      </w:r>
    </w:p>
    <w:p w:rsidR="00B745B6" w:rsidRPr="00B745B6" w:rsidRDefault="00B745B6" w:rsidP="00B745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745B6" w:rsidRPr="00B745B6" w:rsidRDefault="00B745B6" w:rsidP="00B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4. Фінансово-економічне обґрунтування</w:t>
      </w:r>
    </w:p>
    <w:p w:rsidR="00B745B6" w:rsidRPr="00B745B6" w:rsidRDefault="00B745B6" w:rsidP="00B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5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Реалізація рішення не потребує виділення додаткових коштів.</w:t>
      </w:r>
    </w:p>
    <w:p w:rsidR="00B745B6" w:rsidRPr="00B745B6" w:rsidRDefault="00B745B6" w:rsidP="00B745B6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Позиція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заінтересованих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органів</w:t>
      </w:r>
      <w:proofErr w:type="spellEnd"/>
    </w:p>
    <w:p w:rsidR="00B745B6" w:rsidRPr="00B745B6" w:rsidRDefault="00B745B6" w:rsidP="00B745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Проект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стосується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інших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органів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B745B6" w:rsidRPr="00B745B6" w:rsidRDefault="00B745B6" w:rsidP="00B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6.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Місцевий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аспект</w:t>
      </w:r>
    </w:p>
    <w:p w:rsidR="00B745B6" w:rsidRPr="00B745B6" w:rsidRDefault="00B745B6" w:rsidP="00B74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Проект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стосується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вжиттю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фізичного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виховання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території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сільської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ради.</w:t>
      </w:r>
    </w:p>
    <w:p w:rsidR="00B745B6" w:rsidRPr="00B745B6" w:rsidRDefault="00B745B6" w:rsidP="00B745B6">
      <w:pPr>
        <w:widowControl w:val="0"/>
        <w:numPr>
          <w:ilvl w:val="0"/>
          <w:numId w:val="8"/>
        </w:numPr>
        <w:tabs>
          <w:tab w:val="left" w:pos="993"/>
        </w:tabs>
        <w:suppressAutoHyphens/>
        <w:spacing w:after="0" w:line="240" w:lineRule="auto"/>
        <w:ind w:left="567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Громадське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обговорення</w:t>
      </w:r>
      <w:proofErr w:type="spellEnd"/>
    </w:p>
    <w:p w:rsidR="00B745B6" w:rsidRPr="00B745B6" w:rsidRDefault="00B745B6" w:rsidP="00B745B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Проект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потребує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громадського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обговорення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B745B6" w:rsidRPr="00B745B6" w:rsidRDefault="00B745B6" w:rsidP="00B745B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745B6" w:rsidRPr="00B745B6" w:rsidRDefault="00B745B6" w:rsidP="00B745B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745B6" w:rsidRPr="00B745B6" w:rsidRDefault="00B745B6" w:rsidP="00B745B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745B6" w:rsidRPr="00B745B6" w:rsidRDefault="00B745B6" w:rsidP="00B745B6">
      <w:pPr>
        <w:widowControl w:val="0"/>
        <w:numPr>
          <w:ilvl w:val="0"/>
          <w:numId w:val="8"/>
        </w:numPr>
        <w:tabs>
          <w:tab w:val="left" w:pos="993"/>
        </w:tabs>
        <w:suppressAutoHyphens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Прогноз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результатів</w:t>
      </w:r>
      <w:proofErr w:type="spellEnd"/>
    </w:p>
    <w:p w:rsidR="00B745B6" w:rsidRPr="00B745B6" w:rsidRDefault="00B745B6" w:rsidP="00B745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Дане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направлене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введення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додаткової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штатної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одиниці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r w:rsidRPr="00B745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структури</w:t>
      </w:r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комунального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закладу «Центр спорту та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фізичного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здоров’я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Городоцької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сільської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Рівненського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району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Рівненської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області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Прийняття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рішення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покращить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організації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комунального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закладу «Центр спорту та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фізичного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здоров’я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Городоцької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сільської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Рівненського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району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Рівненської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області</w:t>
      </w:r>
      <w:proofErr w:type="spellEnd"/>
      <w:r w:rsidRPr="00B745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B745B6" w:rsidRPr="00B745B6" w:rsidRDefault="00B745B6" w:rsidP="00B745B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745B6" w:rsidRPr="00B745B6" w:rsidRDefault="00B745B6" w:rsidP="00B745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B745B6" w:rsidRPr="00B745B6" w:rsidRDefault="00B745B6" w:rsidP="00B745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45B6" w:rsidRPr="00B745B6" w:rsidRDefault="00B745B6" w:rsidP="00B745B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45B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Начальник відділу освіти, </w:t>
      </w:r>
    </w:p>
    <w:p w:rsidR="00B745B6" w:rsidRPr="00B745B6" w:rsidRDefault="00B745B6" w:rsidP="00B745B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45B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культури молоді та спорту </w:t>
      </w:r>
    </w:p>
    <w:p w:rsidR="00B745B6" w:rsidRPr="00B745B6" w:rsidRDefault="00B745B6" w:rsidP="00B745B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 w:rsidRPr="00B745B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сільської ради                                                                       Володимир ГРИСЮК </w:t>
      </w:r>
    </w:p>
    <w:p w:rsidR="00B745B6" w:rsidRPr="00996B9A" w:rsidRDefault="00B745B6" w:rsidP="00BD505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745B6" w:rsidRPr="00996B9A" w:rsidSect="00654AC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F1D" w:rsidRDefault="00742F1D" w:rsidP="00A36973">
      <w:pPr>
        <w:spacing w:after="0" w:line="240" w:lineRule="auto"/>
      </w:pPr>
      <w:r>
        <w:separator/>
      </w:r>
    </w:p>
  </w:endnote>
  <w:endnote w:type="continuationSeparator" w:id="0">
    <w:p w:rsidR="00742F1D" w:rsidRDefault="00742F1D" w:rsidP="00A36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F1D" w:rsidRDefault="00742F1D" w:rsidP="00A36973">
      <w:pPr>
        <w:spacing w:after="0" w:line="240" w:lineRule="auto"/>
      </w:pPr>
      <w:r>
        <w:separator/>
      </w:r>
    </w:p>
  </w:footnote>
  <w:footnote w:type="continuationSeparator" w:id="0">
    <w:p w:rsidR="00742F1D" w:rsidRDefault="00742F1D" w:rsidP="00A36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0103376"/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:rsidR="004C565D" w:rsidRPr="003D1D56" w:rsidRDefault="004C565D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D1D5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D1D5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3D1D5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304C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D1D56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3ED" w:rsidRPr="000D35BD" w:rsidRDefault="00AC13ED" w:rsidP="00AC13ED">
    <w:pPr>
      <w:tabs>
        <w:tab w:val="left" w:pos="2955"/>
      </w:tabs>
      <w:spacing w:after="0" w:line="240" w:lineRule="auto"/>
      <w:ind w:firstLine="6946"/>
      <w:jc w:val="both"/>
      <w:rPr>
        <w:rFonts w:ascii="Times New Roman" w:eastAsia="Times New Roman" w:hAnsi="Times New Roman" w:cs="Times New Roman"/>
        <w:b/>
        <w:sz w:val="18"/>
        <w:szCs w:val="18"/>
        <w:lang w:eastAsia="ru-RU"/>
      </w:rPr>
    </w:pPr>
    <w:r w:rsidRPr="000D35BD">
      <w:rPr>
        <w:rFonts w:ascii="Times New Roman" w:eastAsia="Times New Roman" w:hAnsi="Times New Roman" w:cs="Times New Roman"/>
        <w:b/>
        <w:sz w:val="18"/>
        <w:szCs w:val="18"/>
        <w:lang w:eastAsia="ru-RU"/>
      </w:rPr>
      <w:t>ПРОЄКТ</w:t>
    </w:r>
  </w:p>
  <w:p w:rsidR="00AC13ED" w:rsidRPr="000D35BD" w:rsidRDefault="00AC13ED" w:rsidP="00AC13ED">
    <w:pPr>
      <w:tabs>
        <w:tab w:val="left" w:pos="2955"/>
        <w:tab w:val="left" w:pos="6946"/>
      </w:tabs>
      <w:spacing w:after="0" w:line="240" w:lineRule="auto"/>
      <w:ind w:left="6946"/>
      <w:jc w:val="both"/>
      <w:rPr>
        <w:rFonts w:ascii="Times New Roman" w:eastAsia="Times New Roman" w:hAnsi="Times New Roman" w:cs="Times New Roman"/>
        <w:sz w:val="18"/>
        <w:szCs w:val="18"/>
        <w:lang w:eastAsia="ru-RU"/>
      </w:rPr>
    </w:pPr>
    <w:r w:rsidRPr="000D35BD">
      <w:rPr>
        <w:rFonts w:ascii="Times New Roman" w:eastAsia="Times New Roman" w:hAnsi="Times New Roman" w:cs="Times New Roman"/>
        <w:sz w:val="18"/>
        <w:szCs w:val="18"/>
        <w:lang w:eastAsia="ru-RU"/>
      </w:rPr>
      <w:t>Начальник відділу освіти,</w:t>
    </w:r>
    <w:r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0D35BD">
      <w:rPr>
        <w:rFonts w:ascii="Times New Roman" w:eastAsia="Times New Roman" w:hAnsi="Times New Roman" w:cs="Times New Roman"/>
        <w:sz w:val="18"/>
        <w:szCs w:val="18"/>
        <w:lang w:eastAsia="ru-RU"/>
      </w:rPr>
      <w:t>культури, молоді та спорту</w:t>
    </w:r>
    <w:r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0D35BD">
      <w:rPr>
        <w:rFonts w:ascii="Times New Roman" w:eastAsia="Times New Roman" w:hAnsi="Times New Roman" w:cs="Times New Roman"/>
        <w:sz w:val="18"/>
        <w:szCs w:val="18"/>
        <w:lang w:eastAsia="ru-RU"/>
      </w:rPr>
      <w:t>Городоцької сільської ради</w:t>
    </w:r>
  </w:p>
  <w:p w:rsidR="00AC13ED" w:rsidRDefault="00AC13ED" w:rsidP="00AC13ED">
    <w:pPr>
      <w:tabs>
        <w:tab w:val="left" w:pos="2955"/>
        <w:tab w:val="left" w:pos="6946"/>
      </w:tabs>
      <w:spacing w:after="0" w:line="240" w:lineRule="auto"/>
      <w:ind w:left="6946"/>
      <w:jc w:val="both"/>
    </w:pPr>
    <w:r w:rsidRPr="000D35BD">
      <w:rPr>
        <w:rFonts w:ascii="Times New Roman" w:eastAsia="Times New Roman" w:hAnsi="Times New Roman" w:cs="Times New Roman"/>
        <w:sz w:val="18"/>
        <w:szCs w:val="18"/>
        <w:lang w:eastAsia="ru-RU"/>
      </w:rPr>
      <w:t>Володимир ГРИСЮК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AC0" w:rsidRPr="00654AC0" w:rsidRDefault="00654AC0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F74" w:rsidRPr="00E57F74" w:rsidRDefault="00E57F74" w:rsidP="00E57F7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F925863"/>
    <w:multiLevelType w:val="hybridMultilevel"/>
    <w:tmpl w:val="58D0A41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144DD"/>
    <w:multiLevelType w:val="hybridMultilevel"/>
    <w:tmpl w:val="7AB4A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36BAD"/>
    <w:multiLevelType w:val="hybridMultilevel"/>
    <w:tmpl w:val="91B20498"/>
    <w:lvl w:ilvl="0" w:tplc="CA221F9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EC4ACA"/>
    <w:multiLevelType w:val="hybridMultilevel"/>
    <w:tmpl w:val="C7DE352E"/>
    <w:lvl w:ilvl="0" w:tplc="437EC8B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1E5F84"/>
    <w:multiLevelType w:val="hybridMultilevel"/>
    <w:tmpl w:val="42ECDA10"/>
    <w:lvl w:ilvl="0" w:tplc="128A78B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B4AC2"/>
    <w:multiLevelType w:val="hybridMultilevel"/>
    <w:tmpl w:val="2DB00C20"/>
    <w:lvl w:ilvl="0" w:tplc="ECFC49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96276AD"/>
    <w:multiLevelType w:val="multilevel"/>
    <w:tmpl w:val="759C66FC"/>
    <w:lvl w:ilvl="0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05B"/>
    <w:rsid w:val="00011BE2"/>
    <w:rsid w:val="000167B4"/>
    <w:rsid w:val="000240B8"/>
    <w:rsid w:val="00041671"/>
    <w:rsid w:val="000570EE"/>
    <w:rsid w:val="00064EED"/>
    <w:rsid w:val="0006528D"/>
    <w:rsid w:val="00066F24"/>
    <w:rsid w:val="00096E95"/>
    <w:rsid w:val="000B6266"/>
    <w:rsid w:val="000C7995"/>
    <w:rsid w:val="000D35BD"/>
    <w:rsid w:val="000D4972"/>
    <w:rsid w:val="000F3E3D"/>
    <w:rsid w:val="00104333"/>
    <w:rsid w:val="00134CEF"/>
    <w:rsid w:val="00162FCE"/>
    <w:rsid w:val="00167E3A"/>
    <w:rsid w:val="00180637"/>
    <w:rsid w:val="001B65FD"/>
    <w:rsid w:val="001C67F5"/>
    <w:rsid w:val="001E2C2B"/>
    <w:rsid w:val="001E6CF4"/>
    <w:rsid w:val="001F15C3"/>
    <w:rsid w:val="00237F33"/>
    <w:rsid w:val="00284F25"/>
    <w:rsid w:val="00287371"/>
    <w:rsid w:val="00287FF1"/>
    <w:rsid w:val="002A4955"/>
    <w:rsid w:val="002E3C5E"/>
    <w:rsid w:val="002E758A"/>
    <w:rsid w:val="002E7D42"/>
    <w:rsid w:val="002F6316"/>
    <w:rsid w:val="00301F73"/>
    <w:rsid w:val="00324286"/>
    <w:rsid w:val="00327B38"/>
    <w:rsid w:val="003320D7"/>
    <w:rsid w:val="003373D6"/>
    <w:rsid w:val="00360ED5"/>
    <w:rsid w:val="003E664D"/>
    <w:rsid w:val="003F0E5D"/>
    <w:rsid w:val="003F6C8C"/>
    <w:rsid w:val="003F7EA9"/>
    <w:rsid w:val="00411C4B"/>
    <w:rsid w:val="00425735"/>
    <w:rsid w:val="004477C4"/>
    <w:rsid w:val="004960A8"/>
    <w:rsid w:val="004A5A4D"/>
    <w:rsid w:val="004B73F4"/>
    <w:rsid w:val="004C565D"/>
    <w:rsid w:val="00500DB2"/>
    <w:rsid w:val="00515ADC"/>
    <w:rsid w:val="00532398"/>
    <w:rsid w:val="0055136B"/>
    <w:rsid w:val="00573FA0"/>
    <w:rsid w:val="005966AA"/>
    <w:rsid w:val="005C14C4"/>
    <w:rsid w:val="005E34BF"/>
    <w:rsid w:val="005E376F"/>
    <w:rsid w:val="006400F2"/>
    <w:rsid w:val="0065461F"/>
    <w:rsid w:val="00654AC0"/>
    <w:rsid w:val="0066232A"/>
    <w:rsid w:val="006865E6"/>
    <w:rsid w:val="00693812"/>
    <w:rsid w:val="006963B2"/>
    <w:rsid w:val="006A1332"/>
    <w:rsid w:val="006A34B6"/>
    <w:rsid w:val="006F1153"/>
    <w:rsid w:val="006F6137"/>
    <w:rsid w:val="007044B8"/>
    <w:rsid w:val="00707BDA"/>
    <w:rsid w:val="00733186"/>
    <w:rsid w:val="007351FB"/>
    <w:rsid w:val="00737DE7"/>
    <w:rsid w:val="00742F1D"/>
    <w:rsid w:val="00765892"/>
    <w:rsid w:val="00797795"/>
    <w:rsid w:val="007B7FE8"/>
    <w:rsid w:val="007D6BA8"/>
    <w:rsid w:val="008151E6"/>
    <w:rsid w:val="00817A40"/>
    <w:rsid w:val="00831EDD"/>
    <w:rsid w:val="0085047E"/>
    <w:rsid w:val="008654AE"/>
    <w:rsid w:val="00867B11"/>
    <w:rsid w:val="00886B60"/>
    <w:rsid w:val="008A7062"/>
    <w:rsid w:val="008B577B"/>
    <w:rsid w:val="008C0903"/>
    <w:rsid w:val="008D5E17"/>
    <w:rsid w:val="008E2BF1"/>
    <w:rsid w:val="008E4C94"/>
    <w:rsid w:val="009131D7"/>
    <w:rsid w:val="00922807"/>
    <w:rsid w:val="009241D3"/>
    <w:rsid w:val="00925FBD"/>
    <w:rsid w:val="00943E08"/>
    <w:rsid w:val="0097670A"/>
    <w:rsid w:val="009819B8"/>
    <w:rsid w:val="0098341E"/>
    <w:rsid w:val="009843ED"/>
    <w:rsid w:val="00984E23"/>
    <w:rsid w:val="00996B9A"/>
    <w:rsid w:val="009A2184"/>
    <w:rsid w:val="009E3A04"/>
    <w:rsid w:val="009E53D0"/>
    <w:rsid w:val="00A0143B"/>
    <w:rsid w:val="00A23BA1"/>
    <w:rsid w:val="00A304CC"/>
    <w:rsid w:val="00A36973"/>
    <w:rsid w:val="00A51F2E"/>
    <w:rsid w:val="00A75C35"/>
    <w:rsid w:val="00A8323E"/>
    <w:rsid w:val="00A97E9B"/>
    <w:rsid w:val="00AB348D"/>
    <w:rsid w:val="00AC13ED"/>
    <w:rsid w:val="00AC419B"/>
    <w:rsid w:val="00AD5326"/>
    <w:rsid w:val="00AD57AB"/>
    <w:rsid w:val="00B04BC6"/>
    <w:rsid w:val="00B068AB"/>
    <w:rsid w:val="00B1404C"/>
    <w:rsid w:val="00B21617"/>
    <w:rsid w:val="00B35F2C"/>
    <w:rsid w:val="00B40A17"/>
    <w:rsid w:val="00B43281"/>
    <w:rsid w:val="00B527A4"/>
    <w:rsid w:val="00B66C60"/>
    <w:rsid w:val="00B71ADA"/>
    <w:rsid w:val="00B72F1F"/>
    <w:rsid w:val="00B745B6"/>
    <w:rsid w:val="00B928E4"/>
    <w:rsid w:val="00BA533E"/>
    <w:rsid w:val="00BD505B"/>
    <w:rsid w:val="00BE2964"/>
    <w:rsid w:val="00BE46BA"/>
    <w:rsid w:val="00BF2D06"/>
    <w:rsid w:val="00C0495B"/>
    <w:rsid w:val="00C14E4F"/>
    <w:rsid w:val="00C1753E"/>
    <w:rsid w:val="00C21E6F"/>
    <w:rsid w:val="00C37FA2"/>
    <w:rsid w:val="00C4070E"/>
    <w:rsid w:val="00C90DC9"/>
    <w:rsid w:val="00CA5842"/>
    <w:rsid w:val="00CA7BD3"/>
    <w:rsid w:val="00CC316B"/>
    <w:rsid w:val="00CC4547"/>
    <w:rsid w:val="00D068D4"/>
    <w:rsid w:val="00D10AF2"/>
    <w:rsid w:val="00D11DF0"/>
    <w:rsid w:val="00D15E9E"/>
    <w:rsid w:val="00D330EE"/>
    <w:rsid w:val="00D33DAF"/>
    <w:rsid w:val="00D35283"/>
    <w:rsid w:val="00D36555"/>
    <w:rsid w:val="00D6311A"/>
    <w:rsid w:val="00D67076"/>
    <w:rsid w:val="00D7209A"/>
    <w:rsid w:val="00D9075C"/>
    <w:rsid w:val="00DC2593"/>
    <w:rsid w:val="00DC6575"/>
    <w:rsid w:val="00DD4A2F"/>
    <w:rsid w:val="00DF5FC3"/>
    <w:rsid w:val="00DF73E9"/>
    <w:rsid w:val="00E33770"/>
    <w:rsid w:val="00E40ACC"/>
    <w:rsid w:val="00E473D3"/>
    <w:rsid w:val="00E47BD9"/>
    <w:rsid w:val="00E57018"/>
    <w:rsid w:val="00E57F74"/>
    <w:rsid w:val="00E60C34"/>
    <w:rsid w:val="00E62799"/>
    <w:rsid w:val="00E66070"/>
    <w:rsid w:val="00E76DA8"/>
    <w:rsid w:val="00E802D4"/>
    <w:rsid w:val="00E83A96"/>
    <w:rsid w:val="00E86406"/>
    <w:rsid w:val="00EA1889"/>
    <w:rsid w:val="00EA2602"/>
    <w:rsid w:val="00EB3DB1"/>
    <w:rsid w:val="00EC1AC7"/>
    <w:rsid w:val="00EC34F3"/>
    <w:rsid w:val="00ED552E"/>
    <w:rsid w:val="00EF2803"/>
    <w:rsid w:val="00EF598E"/>
    <w:rsid w:val="00F150C3"/>
    <w:rsid w:val="00F15275"/>
    <w:rsid w:val="00F20370"/>
    <w:rsid w:val="00F30D4A"/>
    <w:rsid w:val="00F361F0"/>
    <w:rsid w:val="00F449F8"/>
    <w:rsid w:val="00FB355C"/>
    <w:rsid w:val="00FB3FCC"/>
    <w:rsid w:val="00FF6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074629"/>
  <w15:docId w15:val="{10608513-9076-4BBD-BC2F-7707E084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69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6973"/>
  </w:style>
  <w:style w:type="paragraph" w:styleId="a5">
    <w:name w:val="footer"/>
    <w:basedOn w:val="a"/>
    <w:link w:val="a6"/>
    <w:uiPriority w:val="99"/>
    <w:unhideWhenUsed/>
    <w:rsid w:val="00A369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6973"/>
  </w:style>
  <w:style w:type="paragraph" w:styleId="a7">
    <w:name w:val="List Paragraph"/>
    <w:basedOn w:val="a"/>
    <w:uiPriority w:val="34"/>
    <w:qFormat/>
    <w:rsid w:val="000D497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E3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E376F"/>
    <w:rPr>
      <w:rFonts w:ascii="Segoe UI" w:hAnsi="Segoe UI" w:cs="Segoe UI"/>
      <w:sz w:val="18"/>
      <w:szCs w:val="18"/>
    </w:rPr>
  </w:style>
  <w:style w:type="paragraph" w:styleId="aa">
    <w:name w:val="No Spacing"/>
    <w:link w:val="ab"/>
    <w:uiPriority w:val="1"/>
    <w:qFormat/>
    <w:rsid w:val="000C7995"/>
    <w:pPr>
      <w:spacing w:after="0" w:line="240" w:lineRule="auto"/>
    </w:pPr>
  </w:style>
  <w:style w:type="character" w:customStyle="1" w:styleId="WW8Num1z7">
    <w:name w:val="WW8Num1z7"/>
    <w:rsid w:val="000C7995"/>
  </w:style>
  <w:style w:type="paragraph" w:customStyle="1" w:styleId="rvps1">
    <w:name w:val="rvps1"/>
    <w:basedOn w:val="a"/>
    <w:rsid w:val="00162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162FCE"/>
  </w:style>
  <w:style w:type="paragraph" w:customStyle="1" w:styleId="rvps4">
    <w:name w:val="rvps4"/>
    <w:basedOn w:val="a"/>
    <w:rsid w:val="00162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162FCE"/>
  </w:style>
  <w:style w:type="paragraph" w:customStyle="1" w:styleId="rvps7">
    <w:name w:val="rvps7"/>
    <w:basedOn w:val="a"/>
    <w:rsid w:val="00162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162FCE"/>
  </w:style>
  <w:style w:type="paragraph" w:customStyle="1" w:styleId="rvps14">
    <w:name w:val="rvps14"/>
    <w:basedOn w:val="a"/>
    <w:rsid w:val="00162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6">
    <w:name w:val="rvps6"/>
    <w:basedOn w:val="a"/>
    <w:rsid w:val="00162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162F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62FCE"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rvps12">
    <w:name w:val="rvps12"/>
    <w:basedOn w:val="a"/>
    <w:rsid w:val="00CA7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0">
    <w:name w:val="rvts0"/>
    <w:rsid w:val="00797795"/>
  </w:style>
  <w:style w:type="character" w:customStyle="1" w:styleId="ab">
    <w:name w:val="Без интервала Знак"/>
    <w:link w:val="aa"/>
    <w:uiPriority w:val="1"/>
    <w:rsid w:val="00797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6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9910E-47FA-4E6D-8064-D53CEEC17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1189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</dc:creator>
  <cp:lastModifiedBy>Пользователь</cp:lastModifiedBy>
  <cp:revision>4</cp:revision>
  <cp:lastPrinted>2025-10-13T13:14:00Z</cp:lastPrinted>
  <dcterms:created xsi:type="dcterms:W3CDTF">2025-10-13T12:56:00Z</dcterms:created>
  <dcterms:modified xsi:type="dcterms:W3CDTF">2025-10-13T17:04:00Z</dcterms:modified>
</cp:coreProperties>
</file>