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908D10D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352108">
        <w:rPr>
          <w:rFonts w:ascii="Times New Roman" w:hAnsi="Times New Roman"/>
          <w:sz w:val="28"/>
          <w:szCs w:val="28"/>
        </w:rPr>
        <w:t>Чудінович Ірини Анатоліївни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52108">
        <w:rPr>
          <w:rFonts w:ascii="Times New Roman" w:hAnsi="Times New Roman"/>
          <w:sz w:val="28"/>
          <w:szCs w:val="28"/>
        </w:rPr>
        <w:t xml:space="preserve">            24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424EAF">
        <w:rPr>
          <w:rFonts w:ascii="Times New Roman" w:hAnsi="Times New Roman"/>
          <w:sz w:val="28"/>
          <w:szCs w:val="28"/>
        </w:rPr>
        <w:t>липня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352108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3D5E7BB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52108">
        <w:rPr>
          <w:rFonts w:ascii="Times New Roman" w:hAnsi="Times New Roman"/>
          <w:sz w:val="28"/>
          <w:szCs w:val="28"/>
          <w:lang w:val="uk-UA"/>
        </w:rPr>
        <w:t>55-Г</w:t>
      </w:r>
      <w:r w:rsidR="00082450" w:rsidRPr="00740A06">
        <w:rPr>
          <w:rFonts w:ascii="Times New Roman" w:hAnsi="Times New Roman"/>
          <w:sz w:val="28"/>
          <w:szCs w:val="28"/>
        </w:rPr>
        <w:t>, який</w:t>
      </w:r>
      <w:r w:rsidR="00E0214D" w:rsidRPr="00740A06">
        <w:rPr>
          <w:rFonts w:ascii="Times New Roman" w:hAnsi="Times New Roman"/>
          <w:sz w:val="28"/>
          <w:szCs w:val="28"/>
        </w:rPr>
        <w:t xml:space="preserve"> знаходиться на території Городоцької територіальної громади в масиві «</w:t>
      </w:r>
      <w:r w:rsidR="00352108">
        <w:rPr>
          <w:rFonts w:ascii="Times New Roman" w:hAnsi="Times New Roman"/>
          <w:sz w:val="28"/>
          <w:szCs w:val="28"/>
          <w:lang w:val="uk-UA"/>
        </w:rPr>
        <w:t>Зоряний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2108">
        <w:rPr>
          <w:rFonts w:ascii="Times New Roman" w:hAnsi="Times New Roman"/>
          <w:sz w:val="28"/>
          <w:szCs w:val="28"/>
          <w:lang w:val="uk-UA"/>
        </w:rPr>
        <w:t>95</w:t>
      </w:r>
      <w:r w:rsidR="0034157D">
        <w:rPr>
          <w:rFonts w:ascii="Times New Roman" w:hAnsi="Times New Roman"/>
          <w:sz w:val="28"/>
          <w:szCs w:val="28"/>
          <w:lang w:val="uk-UA"/>
        </w:rPr>
        <w:t>.6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52108">
        <w:rPr>
          <w:rFonts w:ascii="Times New Roman" w:hAnsi="Times New Roman"/>
          <w:bCs/>
          <w:sz w:val="28"/>
          <w:szCs w:val="28"/>
          <w:lang w:val="uk-UA"/>
        </w:rPr>
        <w:t>Чудінович Ірині Анатоліївні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52108">
        <w:rPr>
          <w:rFonts w:ascii="Times New Roman" w:hAnsi="Times New Roman"/>
          <w:sz w:val="28"/>
          <w:szCs w:val="28"/>
          <w:lang w:val="uk-UA"/>
        </w:rPr>
        <w:t>17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108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52108">
        <w:rPr>
          <w:rFonts w:ascii="Times New Roman" w:hAnsi="Times New Roman"/>
          <w:sz w:val="28"/>
          <w:szCs w:val="28"/>
          <w:lang w:val="uk-UA"/>
        </w:rPr>
        <w:t>435830764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CD49DC">
        <w:rPr>
          <w:rFonts w:ascii="Times New Roman" w:hAnsi="Times New Roman"/>
          <w:sz w:val="28"/>
          <w:szCs w:val="28"/>
          <w:lang w:val="uk-UA"/>
        </w:rPr>
        <w:t>31</w:t>
      </w:r>
      <w:r w:rsidR="00352108">
        <w:rPr>
          <w:rFonts w:ascii="Times New Roman" w:hAnsi="Times New Roman"/>
          <w:sz w:val="28"/>
          <w:szCs w:val="28"/>
          <w:lang w:val="uk-UA"/>
        </w:rPr>
        <w:t>728690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352108">
        <w:rPr>
          <w:rFonts w:ascii="Times New Roman" w:hAnsi="Times New Roman" w:cs="Times New Roman"/>
          <w:sz w:val="28"/>
          <w:szCs w:val="28"/>
          <w:lang w:val="uk-UA"/>
        </w:rPr>
        <w:t>3058-8856-1620-6956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34157D">
        <w:rPr>
          <w:rFonts w:ascii="Times New Roman" w:hAnsi="Times New Roman" w:cs="Times New Roman"/>
          <w:sz w:val="28"/>
          <w:szCs w:val="28"/>
          <w:lang w:val="uk-UA"/>
        </w:rPr>
        <w:t>Дорощук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34157D">
        <w:rPr>
          <w:rFonts w:ascii="Times New Roman" w:hAnsi="Times New Roman" w:cs="Times New Roman"/>
          <w:sz w:val="28"/>
          <w:szCs w:val="28"/>
          <w:lang w:val="uk-UA"/>
        </w:rPr>
        <w:t>Дорощук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4157D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4157D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A30082D" w14:textId="522ABF1E" w:rsidR="00096157" w:rsidRPr="00096157" w:rsidRDefault="00096157" w:rsidP="000961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57">
        <w:rPr>
          <w:rFonts w:ascii="Times New Roman" w:eastAsia="Calibri" w:hAnsi="Times New Roman" w:cs="Times New Roman"/>
          <w:sz w:val="28"/>
          <w:szCs w:val="28"/>
        </w:rPr>
        <w:t xml:space="preserve">В.о. сільського голови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096157">
        <w:rPr>
          <w:rFonts w:ascii="Times New Roman" w:eastAsia="Calibri" w:hAnsi="Times New Roman" w:cs="Times New Roman"/>
          <w:sz w:val="28"/>
          <w:szCs w:val="28"/>
        </w:rPr>
        <w:t xml:space="preserve">          Людмила СПІВАК</w:t>
      </w:r>
    </w:p>
    <w:p w14:paraId="4D413D3D" w14:textId="64187AE8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Проєкт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Оприлюднено на вебсайті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1B7E251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5210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415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21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108">
        <w:rPr>
          <w:rFonts w:ascii="Times New Roman" w:hAnsi="Times New Roman"/>
          <w:sz w:val="28"/>
          <w:szCs w:val="28"/>
        </w:rPr>
        <w:t>Чудінович Ірина Анатоліївна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352108" w:rsidRPr="00352108">
        <w:rPr>
          <w:rFonts w:ascii="Times New Roman" w:hAnsi="Times New Roman"/>
          <w:sz w:val="28"/>
          <w:szCs w:val="28"/>
        </w:rPr>
        <w:t>55-Г, який знаходиться на території Городоцької територіальної громади в масив</w:t>
      </w:r>
      <w:r w:rsidR="00352108">
        <w:rPr>
          <w:rFonts w:ascii="Times New Roman" w:hAnsi="Times New Roman"/>
          <w:sz w:val="28"/>
          <w:szCs w:val="28"/>
        </w:rPr>
        <w:t xml:space="preserve">і «Зоряний», загальною площею </w:t>
      </w:r>
      <w:r w:rsidR="00352108" w:rsidRPr="00352108">
        <w:rPr>
          <w:rFonts w:ascii="Times New Roman" w:hAnsi="Times New Roman"/>
          <w:sz w:val="28"/>
          <w:szCs w:val="28"/>
        </w:rPr>
        <w:t>95.6 м2, належний на праві власності громадянці Чудінович Ірині Анатоліївні згідно витягу з Державного реєстру речових прав нерухоме майно про реєстрацію права власності від 17 липня 2025 року, індексний номер витягу: 435830764, реєстраційний номер об'єкта нерухомого майна: 3172869056060,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ТО01:3058-8856-1620-6956, організація, що видала – ФОП Дорощук Богдан Андрійович, сертифікований експерт – Дорощук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29550864" w:rsidR="00424EAF" w:rsidRDefault="006D5FB9" w:rsidP="003415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57940AAA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352108" w:rsidRPr="00352108">
        <w:rPr>
          <w:rFonts w:ascii="Times New Roman" w:hAnsi="Times New Roman"/>
          <w:sz w:val="28"/>
          <w:szCs w:val="28"/>
        </w:rPr>
        <w:t>55-Г, який знаходиться на території Городоцької територіальної громади в масиві «Зоряний», загальною площею   95.6 м2, належний на праві власності громадянці Чудінович Ірині Анатоліївні згідно витягу з Державного реєстру речових прав нерухоме майно про реєстрацію права власності від 17 липня 2025 року, індексний номер витягу: 435830764, реєстраційний номер об'єкта нерухомого майна: 3172869056060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громадян для здійснення цього проєкту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61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57D"/>
    <w:rsid w:val="003418AF"/>
    <w:rsid w:val="00343410"/>
    <w:rsid w:val="00346AD4"/>
    <w:rsid w:val="00352108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4633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129</cp:revision>
  <cp:lastPrinted>2025-08-11T08:38:00Z</cp:lastPrinted>
  <dcterms:created xsi:type="dcterms:W3CDTF">2023-07-19T13:30:00Z</dcterms:created>
  <dcterms:modified xsi:type="dcterms:W3CDTF">2025-08-18T06:54:00Z</dcterms:modified>
</cp:coreProperties>
</file>