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7BBB" w:rsidRDefault="00B77BBB" w:rsidP="00B77BBB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val="ru-RU"/>
        </w:rPr>
      </w:pPr>
      <w:bookmarkStart w:id="0" w:name="_Hlk128665847"/>
      <w:r>
        <w:rPr>
          <w:rFonts w:ascii="Times New Roman" w:eastAsia="Times New Roman" w:hAnsi="Times New Roman"/>
          <w:b/>
          <w:noProof/>
          <w:sz w:val="24"/>
          <w:szCs w:val="24"/>
          <w:lang w:val="ru-RU"/>
        </w:rPr>
        <w:t>ПРОЄКТ</w:t>
      </w:r>
    </w:p>
    <w:p w:rsidR="00B77BBB" w:rsidRDefault="00B77BBB" w:rsidP="00B77BBB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Головний спеціаліст- землевпорядник</w:t>
      </w:r>
    </w:p>
    <w:p w:rsidR="00B77BBB" w:rsidRDefault="00B77BBB" w:rsidP="00B77BBB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Надія КРАСНОВА</w:t>
      </w:r>
      <w:bookmarkEnd w:id="0"/>
    </w:p>
    <w:p w:rsidR="00B77BBB" w:rsidRPr="003526EB" w:rsidRDefault="00B77BBB" w:rsidP="00B77BBB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3526EB">
        <w:rPr>
          <w:rFonts w:ascii="Times New Roman" w:eastAsia="Times New Roman" w:hAnsi="Times New Roman"/>
          <w:noProof/>
          <w:color w:val="000080"/>
          <w:sz w:val="23"/>
          <w:szCs w:val="24"/>
        </w:rPr>
        <w:drawing>
          <wp:inline distT="0" distB="0" distL="0" distR="0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BBB" w:rsidRPr="003526EB" w:rsidRDefault="00B77BBB" w:rsidP="00B77BB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77BBB" w:rsidRPr="003526EB" w:rsidRDefault="00B77BBB" w:rsidP="00B77BB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:rsidR="00B77BBB" w:rsidRPr="003526EB" w:rsidRDefault="00B77BBB" w:rsidP="00B77BBB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РІВНЕНСЬКОГО РАЙОНУ РІВНЕНСЬКОЇ</w:t>
      </w:r>
      <w:r w:rsidRPr="003526EB">
        <w:rPr>
          <w:rFonts w:ascii="Times New Roman" w:hAnsi="Times New Roman"/>
          <w:b/>
          <w:sz w:val="28"/>
          <w:szCs w:val="28"/>
          <w:lang w:eastAsia="ru-RU"/>
        </w:rPr>
        <w:t xml:space="preserve"> ОБЛАСТІ</w:t>
      </w:r>
    </w:p>
    <w:p w:rsidR="00B77BBB" w:rsidRPr="003526EB" w:rsidRDefault="00B77BBB" w:rsidP="00B77BBB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:rsidR="00B77BBB" w:rsidRPr="003526EB" w:rsidRDefault="00B77BBB" w:rsidP="00B77BBB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:rsidR="00B77BBB" w:rsidRPr="003526EB" w:rsidRDefault="00B77BBB" w:rsidP="00B77BB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77BBB" w:rsidRPr="003526EB" w:rsidRDefault="00B77BBB" w:rsidP="00B77BB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526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526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:rsidR="00B77BBB" w:rsidRDefault="00B77BBB" w:rsidP="00B77BB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D739C" w:rsidRDefault="00BD739C" w:rsidP="00BD739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  <w:t xml:space="preserve">03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липня 2025 року         с. Городок                             № 4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  <w:t>/49</w:t>
      </w:r>
    </w:p>
    <w:p w:rsidR="00B77BBB" w:rsidRDefault="00B77BBB" w:rsidP="00B77BBB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77BBB" w:rsidRPr="00D7637D" w:rsidRDefault="00B77BBB" w:rsidP="00B77BBB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D7637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Про затвердження </w:t>
      </w:r>
      <w:proofErr w:type="spellStart"/>
      <w:r w:rsidRPr="00D7637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проєкту</w:t>
      </w:r>
      <w:proofErr w:type="spellEnd"/>
    </w:p>
    <w:p w:rsidR="00B77BBB" w:rsidRPr="00D7637D" w:rsidRDefault="00B77BBB" w:rsidP="00B77BBB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D7637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землеустрою щодо відведення</w:t>
      </w:r>
    </w:p>
    <w:p w:rsidR="00B77BBB" w:rsidRPr="00D7637D" w:rsidRDefault="00B77BBB" w:rsidP="00B77BBB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D7637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земельної ділянки у разі зміни</w:t>
      </w:r>
    </w:p>
    <w:p w:rsidR="00B77BBB" w:rsidRDefault="00B77BBB" w:rsidP="00B77BBB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D7637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цільового призначення</w:t>
      </w:r>
    </w:p>
    <w:p w:rsidR="00B77BBB" w:rsidRDefault="00B77BBB" w:rsidP="00B77B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7BBB" w:rsidRDefault="00B77BBB" w:rsidP="00B77BB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Розглянувши заяву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громадянина Мельничука Василя Васильовича про затвердження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землеустрою щодо відведення земельної ділянки у разі зміни її цільового призначення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будівництва і обслуговування житлового будинку, господарських будівель і споруд (присадибна ділянка) </w:t>
      </w:r>
      <w:bookmarkStart w:id="1" w:name="_Hlk177125551"/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Карпилівка</w:t>
      </w:r>
      <w:r w:rsidR="000B52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за рахунок земель, що належать на праві власності, для ведення особистого селянського господарства, відповідно до статей 12, 20,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122,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186, пункту 23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розділу 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«Перехідні положення» Земельного кодексу України,</w:t>
      </w:r>
      <w:r w:rsidR="00BD73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статтями 26,59 Закону України «Про місцеве самоврядування в Україні», за погодженням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 постійними комісіями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сільської ради</w:t>
      </w:r>
      <w:bookmarkStart w:id="2" w:name="_Hlk128668510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D73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сільська рада</w:t>
      </w:r>
    </w:p>
    <w:p w:rsidR="00B77BBB" w:rsidRDefault="00B77BBB" w:rsidP="00B77B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77BBB" w:rsidRDefault="00B77BBB" w:rsidP="00B77B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:rsidR="00B77BBB" w:rsidRDefault="00B77BBB" w:rsidP="00B77BBB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B77BBB" w:rsidRDefault="00B77BBB" w:rsidP="00B77BBB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28668816"/>
      <w:bookmarkEnd w:id="2"/>
      <w:r w:rsidRPr="00DF67F9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</w:t>
      </w:r>
      <w:proofErr w:type="spellStart"/>
      <w:r w:rsidRPr="00DF67F9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 w:rsidRPr="00DF67F9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землеустрою щодо відведення земельної ділянки площею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0,6258 </w:t>
      </w:r>
      <w:r w:rsidRPr="00DF67F9">
        <w:rPr>
          <w:rFonts w:ascii="Times New Roman" w:eastAsia="Times New Roman" w:hAnsi="Times New Roman"/>
          <w:sz w:val="28"/>
          <w:szCs w:val="28"/>
          <w:lang w:eastAsia="ru-RU"/>
        </w:rPr>
        <w:t>га (кад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астровий номер 5624683300:10:046:0025</w:t>
      </w:r>
      <w:r w:rsidRPr="00DF67F9">
        <w:rPr>
          <w:rFonts w:ascii="Times New Roman" w:eastAsia="Times New Roman" w:hAnsi="Times New Roman"/>
          <w:sz w:val="28"/>
          <w:szCs w:val="28"/>
          <w:lang w:eastAsia="ru-RU"/>
        </w:rPr>
        <w:t>) у разі зміни цільового призначення для будівництва і обслуговування житлового будинку, господарських будівель і споруд (присадибна ділянка)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громадянину Мельничуку Василю Васильовичу</w:t>
      </w:r>
      <w:bookmarkEnd w:id="3"/>
      <w:r w:rsidR="000B52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межах населеного пункту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с.Карпилівка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території Городоцької сільської ради Рівненського району Рівненської області.</w:t>
      </w:r>
    </w:p>
    <w:p w:rsidR="00B77BBB" w:rsidRDefault="00B77BBB" w:rsidP="00B77BBB">
      <w:pPr>
        <w:pStyle w:val="a3"/>
        <w:tabs>
          <w:tab w:val="left" w:pos="993"/>
        </w:tabs>
        <w:ind w:left="709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BBB" w:rsidRDefault="00B77BBB" w:rsidP="00B77BBB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7CE3">
        <w:rPr>
          <w:rFonts w:ascii="Times New Roman" w:eastAsia="Times New Roman" w:hAnsi="Times New Roman"/>
          <w:sz w:val="28"/>
          <w:szCs w:val="28"/>
          <w:lang w:eastAsia="ru-RU"/>
        </w:rPr>
        <w:t>Змінити цільове призначення земельної ділянки</w:t>
      </w:r>
      <w:r w:rsidR="000B52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7CE3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6258</w:t>
      </w:r>
      <w:r w:rsidRPr="003D7CE3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астровий номер 5624683300:10:046:0025</w:t>
      </w:r>
      <w:r w:rsidRPr="003D7CE3">
        <w:rPr>
          <w:rFonts w:ascii="Times New Roman" w:eastAsia="Times New Roman" w:hAnsi="Times New Roman"/>
          <w:sz w:val="28"/>
          <w:szCs w:val="28"/>
          <w:lang w:eastAsia="ru-RU"/>
        </w:rPr>
        <w:t>),яка пе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ребуває у власності громадянина Мельничука Василя Васильовича</w:t>
      </w:r>
      <w:r w:rsidR="000B52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7CE3">
        <w:rPr>
          <w:rFonts w:ascii="Times New Roman" w:eastAsia="Times New Roman" w:hAnsi="Times New Roman"/>
          <w:sz w:val="28"/>
          <w:szCs w:val="28"/>
          <w:lang w:eastAsia="ru-RU"/>
        </w:rPr>
        <w:t>для ведення особистого селянського</w:t>
      </w:r>
      <w:r w:rsidR="000B52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7CE3">
        <w:rPr>
          <w:rFonts w:ascii="Times New Roman" w:eastAsia="Times New Roman" w:hAnsi="Times New Roman"/>
          <w:sz w:val="28"/>
          <w:szCs w:val="28"/>
          <w:lang w:eastAsia="ru-RU"/>
        </w:rPr>
        <w:t>господарства,</w:t>
      </w:r>
      <w:r w:rsidR="000B52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7CE3">
        <w:rPr>
          <w:rFonts w:ascii="Times New Roman" w:eastAsia="Times New Roman" w:hAnsi="Times New Roman"/>
          <w:sz w:val="28"/>
          <w:szCs w:val="28"/>
          <w:lang w:eastAsia="ru-RU"/>
        </w:rPr>
        <w:t xml:space="preserve">встановивши нове цільове призначення цієї </w:t>
      </w:r>
      <w:r w:rsidRPr="003D7C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земельної ділянки</w:t>
      </w:r>
      <w:r w:rsidR="000B52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7CE3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що розташована в с. Карпилівка</w:t>
      </w:r>
      <w:r w:rsidR="000B52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області.</w:t>
      </w:r>
    </w:p>
    <w:p w:rsidR="00B77BBB" w:rsidRDefault="00B77BBB" w:rsidP="00B77BBB">
      <w:pPr>
        <w:pStyle w:val="a3"/>
        <w:tabs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BBB" w:rsidRPr="00D7637D" w:rsidRDefault="00B77BBB" w:rsidP="00B77BBB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7CE3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="000B52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Мельничуку Василю Васильовичу</w:t>
      </w:r>
      <w:r w:rsidR="000B52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забезпечити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установленому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чинним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законодавством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порядку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внесення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змін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Державного земельного кадастру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відомостей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земельну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ділянку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зазначену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пункті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цього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B77BBB" w:rsidRPr="003D7CE3" w:rsidRDefault="00B77BBB" w:rsidP="00B77BBB">
      <w:pPr>
        <w:pStyle w:val="a3"/>
        <w:tabs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BBB" w:rsidRPr="00062D60" w:rsidRDefault="00B77BBB" w:rsidP="00B77BBB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28668000"/>
      <w:bookmarkStart w:id="5" w:name="_Hlk128666261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виконанням рішення покласти на постійну комісію сільської </w:t>
      </w:r>
      <w:r w:rsidRPr="00062D60">
        <w:rPr>
          <w:rFonts w:ascii="Times New Roman" w:eastAsia="Times New Roman" w:hAnsi="Times New Roman"/>
          <w:sz w:val="28"/>
          <w:szCs w:val="28"/>
          <w:lang w:eastAsia="ru-RU"/>
        </w:rPr>
        <w:t>ради з питань земельних відносин, планування території, охорони навколишнього середовища, екології та природокористування</w:t>
      </w:r>
      <w:bookmarkEnd w:id="4"/>
      <w:r w:rsidRPr="00062D6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5"/>
    </w:p>
    <w:p w:rsidR="00B77BBB" w:rsidRDefault="00B77BBB" w:rsidP="00B77BB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BBB" w:rsidRDefault="00B77BBB" w:rsidP="00B77BB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BBB" w:rsidRDefault="00B77BBB" w:rsidP="00B77BB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BBB" w:rsidRDefault="00B77BBB" w:rsidP="00B77BB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Сільський голова                                            </w:t>
      </w:r>
      <w:r w:rsidR="000B52F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Сергій ПОЛІЩУК</w:t>
      </w:r>
    </w:p>
    <w:p w:rsidR="00B77BBB" w:rsidRDefault="00B77BBB" w:rsidP="00B77B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77BBB" w:rsidRDefault="00B77BBB" w:rsidP="00B77BBB">
      <w:pPr>
        <w:spacing w:after="0"/>
      </w:pPr>
    </w:p>
    <w:p w:rsidR="00B77BBB" w:rsidRDefault="00B77BBB" w:rsidP="00B77BBB">
      <w:pPr>
        <w:spacing w:after="0"/>
      </w:pPr>
    </w:p>
    <w:p w:rsidR="00B77BBB" w:rsidRDefault="00B77BBB" w:rsidP="00B77BBB">
      <w:pPr>
        <w:spacing w:after="0"/>
      </w:pPr>
    </w:p>
    <w:p w:rsidR="00B77BBB" w:rsidRDefault="00B77BBB" w:rsidP="00B77BBB">
      <w:pPr>
        <w:spacing w:after="0"/>
      </w:pPr>
    </w:p>
    <w:p w:rsidR="00B77BBB" w:rsidRDefault="00B77BBB" w:rsidP="00B77BBB">
      <w:pPr>
        <w:spacing w:after="0"/>
      </w:pPr>
    </w:p>
    <w:p w:rsidR="00B77BBB" w:rsidRDefault="00B77BBB" w:rsidP="00B77BBB">
      <w:pPr>
        <w:spacing w:after="0"/>
      </w:pPr>
    </w:p>
    <w:p w:rsidR="00B77BBB" w:rsidRDefault="00B77BBB" w:rsidP="00B77BBB">
      <w:pPr>
        <w:spacing w:after="0"/>
      </w:pPr>
    </w:p>
    <w:p w:rsidR="00B77BBB" w:rsidRDefault="00B77BBB" w:rsidP="00B77BBB">
      <w:pPr>
        <w:spacing w:after="0"/>
      </w:pPr>
    </w:p>
    <w:p w:rsidR="00B77BBB" w:rsidRDefault="00B77BBB" w:rsidP="00B77BBB">
      <w:pPr>
        <w:spacing w:after="0"/>
      </w:pPr>
    </w:p>
    <w:p w:rsidR="00B77BBB" w:rsidRDefault="00B77BBB" w:rsidP="00B77BBB">
      <w:pPr>
        <w:spacing w:after="0"/>
      </w:pPr>
    </w:p>
    <w:p w:rsidR="00B77BBB" w:rsidRDefault="00B77BBB" w:rsidP="00B77BBB">
      <w:pPr>
        <w:spacing w:after="0"/>
      </w:pPr>
    </w:p>
    <w:p w:rsidR="00B77BBB" w:rsidRDefault="00B77BBB" w:rsidP="00B77BBB">
      <w:pPr>
        <w:spacing w:after="0"/>
      </w:pPr>
    </w:p>
    <w:p w:rsidR="00B77BBB" w:rsidRDefault="00B77BBB" w:rsidP="00B77BBB">
      <w:pPr>
        <w:spacing w:after="0"/>
      </w:pPr>
    </w:p>
    <w:p w:rsidR="00B77BBB" w:rsidRDefault="00B77BBB" w:rsidP="00B77B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B77BBB" w:rsidSect="00224457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:rsidR="000A457F" w:rsidRPr="00B77BBB" w:rsidRDefault="000A457F" w:rsidP="00BD739C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6" w:name="_GoBack"/>
      <w:bookmarkEnd w:id="6"/>
    </w:p>
    <w:sectPr w:rsidR="000A457F" w:rsidRPr="00B77BBB" w:rsidSect="00DA602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447BC" w:rsidRDefault="00F447BC" w:rsidP="00EC3F8E">
      <w:pPr>
        <w:spacing w:after="0" w:line="240" w:lineRule="auto"/>
      </w:pPr>
      <w:r>
        <w:separator/>
      </w:r>
    </w:p>
  </w:endnote>
  <w:endnote w:type="continuationSeparator" w:id="0">
    <w:p w:rsidR="00F447BC" w:rsidRDefault="00F447BC" w:rsidP="00EC3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447BC" w:rsidRDefault="00F447BC" w:rsidP="00EC3F8E">
      <w:pPr>
        <w:spacing w:after="0" w:line="240" w:lineRule="auto"/>
      </w:pPr>
      <w:r>
        <w:separator/>
      </w:r>
    </w:p>
  </w:footnote>
  <w:footnote w:type="continuationSeparator" w:id="0">
    <w:p w:rsidR="00F447BC" w:rsidRDefault="00F447BC" w:rsidP="00EC3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8853201"/>
      <w:docPartObj>
        <w:docPartGallery w:val="Page Numbers (Top of Page)"/>
        <w:docPartUnique/>
      </w:docPartObj>
    </w:sdtPr>
    <w:sdtEndPr/>
    <w:sdtContent>
      <w:p w:rsidR="00265F26" w:rsidRPr="00E50B17" w:rsidRDefault="00EC3F8E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="000A457F"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="000B52FB" w:rsidRPr="000B52FB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A6027" w:rsidRDefault="00BD739C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BBB"/>
    <w:rsid w:val="000A457F"/>
    <w:rsid w:val="000B52FB"/>
    <w:rsid w:val="00B77BBB"/>
    <w:rsid w:val="00BD739C"/>
    <w:rsid w:val="00EC3F8E"/>
    <w:rsid w:val="00F4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5C25"/>
  <w15:docId w15:val="{4B25DF6F-4ED4-47B3-9C71-527D6C5D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BB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B77BB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  <w:lang w:val="ru-RU" w:eastAsia="en-US"/>
    </w:rPr>
  </w:style>
  <w:style w:type="paragraph" w:styleId="a5">
    <w:name w:val="header"/>
    <w:basedOn w:val="a"/>
    <w:link w:val="a6"/>
    <w:uiPriority w:val="99"/>
    <w:unhideWhenUsed/>
    <w:rsid w:val="00B77BBB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ій колонтитул Знак"/>
    <w:basedOn w:val="a0"/>
    <w:link w:val="a5"/>
    <w:uiPriority w:val="99"/>
    <w:rsid w:val="00B77BBB"/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7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77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0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1607</Words>
  <Characters>916</Characters>
  <Application>Microsoft Office Word</Application>
  <DocSecurity>0</DocSecurity>
  <Lines>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Сергій Шеремета</cp:lastModifiedBy>
  <cp:revision>4</cp:revision>
  <cp:lastPrinted>2025-07-08T11:43:00Z</cp:lastPrinted>
  <dcterms:created xsi:type="dcterms:W3CDTF">2025-07-08T09:30:00Z</dcterms:created>
  <dcterms:modified xsi:type="dcterms:W3CDTF">2025-07-09T12:20:00Z</dcterms:modified>
</cp:coreProperties>
</file>