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E75385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>Сумко Ольги Юріївни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>20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8500F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4C5777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67726">
        <w:rPr>
          <w:rFonts w:ascii="Times New Roman" w:hAnsi="Times New Roman"/>
          <w:sz w:val="28"/>
          <w:szCs w:val="28"/>
          <w:lang w:val="uk-UA"/>
        </w:rPr>
        <w:t>17-А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67726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7726">
        <w:rPr>
          <w:rFonts w:ascii="Times New Roman" w:hAnsi="Times New Roman"/>
          <w:sz w:val="28"/>
          <w:szCs w:val="28"/>
          <w:lang w:val="uk-UA"/>
        </w:rPr>
        <w:t>69</w:t>
      </w:r>
      <w:r w:rsidR="00E2112A">
        <w:rPr>
          <w:rFonts w:ascii="Times New Roman" w:hAnsi="Times New Roman"/>
          <w:sz w:val="28"/>
          <w:szCs w:val="28"/>
          <w:lang w:val="uk-UA"/>
        </w:rPr>
        <w:t>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726">
        <w:rPr>
          <w:rFonts w:ascii="Times New Roman" w:hAnsi="Times New Roman"/>
          <w:bCs/>
          <w:sz w:val="28"/>
          <w:szCs w:val="28"/>
          <w:lang w:val="uk-UA"/>
        </w:rPr>
        <w:t>Сумко Ользі Юріївні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67726">
        <w:rPr>
          <w:rFonts w:ascii="Times New Roman" w:hAnsi="Times New Roman"/>
          <w:sz w:val="28"/>
          <w:szCs w:val="28"/>
          <w:lang w:val="uk-UA"/>
        </w:rPr>
        <w:t>18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726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67726">
        <w:rPr>
          <w:rFonts w:ascii="Times New Roman" w:hAnsi="Times New Roman"/>
          <w:sz w:val="28"/>
          <w:szCs w:val="28"/>
          <w:lang w:val="uk-UA"/>
        </w:rPr>
        <w:t>418317156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67726">
        <w:rPr>
          <w:rFonts w:ascii="Times New Roman" w:hAnsi="Times New Roman"/>
          <w:sz w:val="28"/>
          <w:szCs w:val="28"/>
          <w:lang w:val="uk-UA"/>
        </w:rPr>
        <w:t>310693555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E664A" w:rsidRPr="00BE664A">
        <w:rPr>
          <w:lang w:val="uk-UA"/>
        </w:rPr>
        <w:t xml:space="preserve"> </w:t>
      </w:r>
      <w:r w:rsidR="00567726">
        <w:rPr>
          <w:rFonts w:ascii="Times New Roman" w:hAnsi="Times New Roman" w:cs="Times New Roman"/>
          <w:sz w:val="28"/>
          <w:szCs w:val="28"/>
          <w:lang w:val="uk-UA"/>
        </w:rPr>
        <w:t>1073-5848-9575-5499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54F8389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677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6772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726">
        <w:rPr>
          <w:rFonts w:ascii="Times New Roman" w:hAnsi="Times New Roman"/>
          <w:sz w:val="28"/>
          <w:szCs w:val="28"/>
        </w:rPr>
        <w:t>Сумко Ольга Юріївна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67726" w:rsidRPr="00567726">
        <w:rPr>
          <w:rFonts w:ascii="Times New Roman" w:hAnsi="Times New Roman"/>
          <w:sz w:val="28"/>
          <w:szCs w:val="28"/>
        </w:rPr>
        <w:t>17-А, який знаходиться на території Городоцької територіальної громади в мас</w:t>
      </w:r>
      <w:r w:rsidR="00567726">
        <w:rPr>
          <w:rFonts w:ascii="Times New Roman" w:hAnsi="Times New Roman"/>
          <w:sz w:val="28"/>
          <w:szCs w:val="28"/>
        </w:rPr>
        <w:t xml:space="preserve">иві «Тихий», загальною площею </w:t>
      </w:r>
      <w:r w:rsidR="00567726" w:rsidRPr="00567726">
        <w:rPr>
          <w:rFonts w:ascii="Times New Roman" w:hAnsi="Times New Roman"/>
          <w:sz w:val="28"/>
          <w:szCs w:val="28"/>
        </w:rPr>
        <w:t>69.3 м2, належний на праві власності громадянці Сумко Ользі Юріївні згідно витягу з Державного реєстру речових прав нерухоме майно про реєстрацію права власності від 18 березня 2025 року, індексний номер витягу: 418317156, реєстраційний номер об'єкта нерухомого майна: 3106935556060,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1073-5848-9575-5499,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194064A6" w14:textId="25B9F71F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67726" w:rsidRPr="00567726">
        <w:rPr>
          <w:rFonts w:ascii="Times New Roman" w:hAnsi="Times New Roman"/>
          <w:sz w:val="28"/>
          <w:szCs w:val="28"/>
        </w:rPr>
        <w:t>17-А, який знаходиться на території Городоцької територіальної громади в масиві «Тихий», загальною площею   69.3 м2, належний на праві власності громадянці Сумко Ользі Юріївні згідно витягу з Державного реєстру речових прав нерухоме майно про реєстрацію права власності від 18 березня 2025 року, індексний номер витягу: 418317156, реєстраційний номер об'єкта нерухомого майна: 3106935556060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4601</Words>
  <Characters>2623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105</cp:revision>
  <cp:lastPrinted>2025-03-26T11:21:00Z</cp:lastPrinted>
  <dcterms:created xsi:type="dcterms:W3CDTF">2023-07-19T13:30:00Z</dcterms:created>
  <dcterms:modified xsi:type="dcterms:W3CDTF">2025-03-26T11:22:00Z</dcterms:modified>
</cp:coreProperties>
</file>