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21F4C" w14:textId="77777777" w:rsidR="00A77341" w:rsidRPr="00A77341" w:rsidRDefault="006107BD" w:rsidP="007B6C70">
      <w:pPr>
        <w:suppressAutoHyphens/>
        <w:ind w:left="5812"/>
        <w:rPr>
          <w:sz w:val="28"/>
          <w:szCs w:val="28"/>
        </w:rPr>
      </w:pPr>
      <w:r w:rsidRPr="00A77341">
        <w:rPr>
          <w:sz w:val="28"/>
          <w:szCs w:val="28"/>
        </w:rPr>
        <w:t>СХВАЛЕНО</w:t>
      </w:r>
    </w:p>
    <w:p w14:paraId="7B7CD5D2" w14:textId="692877A0" w:rsidR="006107BD" w:rsidRPr="00A77341" w:rsidRDefault="00A77341" w:rsidP="007B6C70">
      <w:pPr>
        <w:suppressAutoHyphens/>
        <w:ind w:left="5812"/>
        <w:rPr>
          <w:sz w:val="28"/>
          <w:szCs w:val="28"/>
        </w:rPr>
      </w:pPr>
      <w:r w:rsidRPr="00A77341">
        <w:rPr>
          <w:sz w:val="28"/>
          <w:szCs w:val="28"/>
        </w:rPr>
        <w:t>Р</w:t>
      </w:r>
      <w:r w:rsidR="007B6C70" w:rsidRPr="00A77341">
        <w:rPr>
          <w:sz w:val="28"/>
          <w:szCs w:val="28"/>
        </w:rPr>
        <w:t xml:space="preserve">ішення </w:t>
      </w:r>
      <w:r w:rsidR="006107BD" w:rsidRPr="00A77341">
        <w:rPr>
          <w:sz w:val="28"/>
          <w:szCs w:val="28"/>
        </w:rPr>
        <w:t>виконавчого комітету</w:t>
      </w:r>
      <w:r w:rsidR="007B6C70" w:rsidRPr="00A77341">
        <w:rPr>
          <w:sz w:val="28"/>
          <w:szCs w:val="28"/>
        </w:rPr>
        <w:t xml:space="preserve">  сільської ради</w:t>
      </w:r>
      <w:r w:rsidR="00AA56B6" w:rsidRPr="00A77341">
        <w:rPr>
          <w:sz w:val="28"/>
          <w:szCs w:val="28"/>
        </w:rPr>
        <w:t xml:space="preserve"> </w:t>
      </w:r>
    </w:p>
    <w:p w14:paraId="1A15E3B3" w14:textId="727938ED" w:rsidR="007B6C70" w:rsidRPr="00A77341" w:rsidRDefault="00A77341" w:rsidP="007B6C70">
      <w:pPr>
        <w:suppressAutoHyphens/>
        <w:ind w:left="5812"/>
        <w:rPr>
          <w:sz w:val="28"/>
          <w:szCs w:val="28"/>
          <w:lang w:val="ru-RU"/>
        </w:rPr>
      </w:pPr>
      <w:r>
        <w:rPr>
          <w:sz w:val="28"/>
          <w:szCs w:val="28"/>
        </w:rPr>
        <w:t xml:space="preserve">20.03.2025 </w:t>
      </w:r>
      <w:r w:rsidR="007B6C70" w:rsidRPr="00A77341">
        <w:rPr>
          <w:sz w:val="28"/>
          <w:szCs w:val="28"/>
        </w:rPr>
        <w:t>№</w:t>
      </w:r>
      <w:r w:rsidR="00536664" w:rsidRPr="00A77341">
        <w:rPr>
          <w:sz w:val="28"/>
          <w:szCs w:val="28"/>
          <w:lang w:val="ru-RU"/>
        </w:rPr>
        <w:t xml:space="preserve"> </w:t>
      </w:r>
      <w:r>
        <w:rPr>
          <w:sz w:val="28"/>
          <w:szCs w:val="28"/>
          <w:lang w:val="ru-RU"/>
        </w:rPr>
        <w:t>59</w:t>
      </w:r>
      <w:bookmarkStart w:id="0" w:name="_GoBack"/>
      <w:bookmarkEnd w:id="0"/>
    </w:p>
    <w:p w14:paraId="54CD1AB9" w14:textId="77777777" w:rsidR="007B6C70" w:rsidRPr="00A77341" w:rsidRDefault="007B6C70" w:rsidP="007B6C70">
      <w:pPr>
        <w:jc w:val="center"/>
        <w:rPr>
          <w:b/>
          <w:sz w:val="28"/>
          <w:szCs w:val="28"/>
        </w:rPr>
      </w:pPr>
    </w:p>
    <w:p w14:paraId="5B871D19" w14:textId="77777777" w:rsidR="007B6C70" w:rsidRPr="00A77341" w:rsidRDefault="007B6C70" w:rsidP="007B6C70">
      <w:pPr>
        <w:jc w:val="center"/>
        <w:rPr>
          <w:b/>
          <w:sz w:val="28"/>
          <w:szCs w:val="28"/>
        </w:rPr>
      </w:pPr>
    </w:p>
    <w:p w14:paraId="69742584" w14:textId="77777777" w:rsidR="007B6C70" w:rsidRPr="00A77341" w:rsidRDefault="007B6C70" w:rsidP="007B6C70">
      <w:pPr>
        <w:jc w:val="center"/>
        <w:rPr>
          <w:b/>
          <w:sz w:val="28"/>
          <w:szCs w:val="28"/>
        </w:rPr>
      </w:pPr>
      <w:r w:rsidRPr="00A77341">
        <w:rPr>
          <w:b/>
          <w:sz w:val="28"/>
          <w:szCs w:val="28"/>
        </w:rPr>
        <w:t>Програма</w:t>
      </w:r>
    </w:p>
    <w:p w14:paraId="27D02633" w14:textId="40D83CA1" w:rsidR="007B6C70" w:rsidRPr="00A77341" w:rsidRDefault="007B6C70" w:rsidP="007B6C70">
      <w:pPr>
        <w:jc w:val="center"/>
        <w:rPr>
          <w:b/>
          <w:sz w:val="28"/>
          <w:szCs w:val="28"/>
        </w:rPr>
      </w:pPr>
      <w:r w:rsidRPr="00A77341">
        <w:rPr>
          <w:b/>
          <w:sz w:val="28"/>
          <w:szCs w:val="28"/>
        </w:rPr>
        <w:t>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w:t>
      </w:r>
      <w:r w:rsidR="004878E2" w:rsidRPr="00A77341">
        <w:rPr>
          <w:b/>
          <w:sz w:val="28"/>
          <w:szCs w:val="28"/>
        </w:rPr>
        <w:t>5</w:t>
      </w:r>
      <w:r w:rsidRPr="00A77341">
        <w:rPr>
          <w:b/>
          <w:sz w:val="28"/>
          <w:szCs w:val="28"/>
        </w:rPr>
        <w:t>-202</w:t>
      </w:r>
      <w:r w:rsidR="004878E2" w:rsidRPr="00A77341">
        <w:rPr>
          <w:b/>
          <w:sz w:val="28"/>
          <w:szCs w:val="28"/>
        </w:rPr>
        <w:t>7</w:t>
      </w:r>
      <w:r w:rsidRPr="00A77341">
        <w:rPr>
          <w:b/>
          <w:sz w:val="28"/>
          <w:szCs w:val="28"/>
        </w:rPr>
        <w:t xml:space="preserve"> роки</w:t>
      </w:r>
    </w:p>
    <w:p w14:paraId="775645EB" w14:textId="77777777" w:rsidR="007B6C70" w:rsidRPr="00A77341" w:rsidRDefault="007B6C70" w:rsidP="007B6C70">
      <w:pPr>
        <w:jc w:val="center"/>
        <w:rPr>
          <w:b/>
          <w:sz w:val="28"/>
          <w:szCs w:val="28"/>
          <w:shd w:val="clear" w:color="auto" w:fill="FFFFFF"/>
        </w:rPr>
      </w:pPr>
    </w:p>
    <w:p w14:paraId="43C54EF1"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здоров’я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14:paraId="03725616"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Програма розроблена на підставі Конституції України, Законів України «Основи законодавства України про охорону здоров'я»,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 листа МОЗ України від 02.02.2018 №19.1-04-158/2823 стосовно механізму фінансування комунальних некомерційних підприємств в умовах чинного законодавства та інших нормативно – правових актів, з метою забезпечення конституційного права на охорону здоров’я.</w:t>
      </w:r>
    </w:p>
    <w:p w14:paraId="545D37FF"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У Програмі викладені правові, організаційні, лікувально-профілактичні, економічні та соціальні засади охорони здоров’я в Рівненському районі, метою яких є забезпечення високої працездатності і довголітнього активного життя громадян, упередження і зниження захворюваності, інвалідності та смертності.</w:t>
      </w:r>
    </w:p>
    <w:p w14:paraId="173A1FB6"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Програма спрямована на забезпечення розвитку комунального підприємства «Рівненський районний центр первинної медико-санітарної допомоги» Рівненської районної ради (далі – комунальне підприємство), збереження мережі закладів охорони здоров’я відповідно до потреб територіальних громад в поєднанні з оптимізацією видатків.</w:t>
      </w:r>
      <w:r w:rsidRPr="00A77341">
        <w:rPr>
          <w:sz w:val="28"/>
          <w:szCs w:val="28"/>
          <w:shd w:val="clear" w:color="auto" w:fill="FFFFFF"/>
        </w:rPr>
        <w:tab/>
      </w:r>
    </w:p>
    <w:p w14:paraId="2BDF3613" w14:textId="1F3C65E4" w:rsidR="007B6C70" w:rsidRPr="00A77341" w:rsidRDefault="007B6C70" w:rsidP="007B6C70">
      <w:pPr>
        <w:jc w:val="both"/>
        <w:rPr>
          <w:sz w:val="28"/>
          <w:szCs w:val="28"/>
          <w:shd w:val="clear" w:color="auto" w:fill="FFFFFF"/>
        </w:rPr>
      </w:pPr>
      <w:r w:rsidRPr="00A77341">
        <w:rPr>
          <w:sz w:val="28"/>
          <w:szCs w:val="28"/>
          <w:shd w:val="clear" w:color="auto" w:fill="FFFFFF"/>
        </w:rPr>
        <w:tab/>
        <w:t>Значною складовою у забезпеченні висококваліфікованої медичної допомоги населенню Рівненського району є допомога, яка здійснюється комунальним підприємством «Рівненський районний центр первинної медико-санітарної допомоги» Рівненської районної ради.</w:t>
      </w:r>
      <w:r w:rsidRPr="00A77341">
        <w:rPr>
          <w:sz w:val="28"/>
          <w:szCs w:val="28"/>
          <w:shd w:val="clear" w:color="auto" w:fill="FFFFFF"/>
        </w:rPr>
        <w:tab/>
      </w:r>
      <w:r w:rsidRPr="00A77341">
        <w:rPr>
          <w:sz w:val="28"/>
          <w:szCs w:val="28"/>
          <w:shd w:val="clear" w:color="auto" w:fill="FFFFFF"/>
        </w:rPr>
        <w:tab/>
      </w:r>
      <w:r w:rsidRPr="00A77341">
        <w:rPr>
          <w:sz w:val="28"/>
          <w:szCs w:val="28"/>
          <w:shd w:val="clear" w:color="auto" w:fill="FFFFFF"/>
        </w:rPr>
        <w:tab/>
      </w:r>
      <w:r w:rsidRPr="00A77341">
        <w:rPr>
          <w:sz w:val="28"/>
          <w:szCs w:val="28"/>
          <w:shd w:val="clear" w:color="auto" w:fill="FFFFFF"/>
        </w:rPr>
        <w:tab/>
        <w:t xml:space="preserve">Програма розвитку та фінансової підтримки комунального підприємства </w:t>
      </w:r>
      <w:r w:rsidRPr="00A77341">
        <w:rPr>
          <w:sz w:val="28"/>
          <w:szCs w:val="28"/>
        </w:rPr>
        <w:t>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w:t>
      </w:r>
      <w:r w:rsidR="004878E2" w:rsidRPr="00A77341">
        <w:rPr>
          <w:sz w:val="28"/>
          <w:szCs w:val="28"/>
        </w:rPr>
        <w:t>5</w:t>
      </w:r>
      <w:r w:rsidRPr="00A77341">
        <w:rPr>
          <w:sz w:val="28"/>
          <w:szCs w:val="28"/>
        </w:rPr>
        <w:t>-202</w:t>
      </w:r>
      <w:r w:rsidR="004878E2" w:rsidRPr="00A77341">
        <w:rPr>
          <w:sz w:val="28"/>
          <w:szCs w:val="28"/>
        </w:rPr>
        <w:t>7</w:t>
      </w:r>
      <w:r w:rsidRPr="00A77341">
        <w:rPr>
          <w:sz w:val="28"/>
          <w:szCs w:val="28"/>
        </w:rPr>
        <w:t xml:space="preserve"> роки </w:t>
      </w:r>
      <w:r w:rsidRPr="00A77341">
        <w:rPr>
          <w:sz w:val="28"/>
          <w:szCs w:val="28"/>
          <w:shd w:val="clear" w:color="auto" w:fill="FFFFFF"/>
        </w:rPr>
        <w:t xml:space="preserve">забезпечить </w:t>
      </w:r>
      <w:r w:rsidRPr="00A77341">
        <w:rPr>
          <w:sz w:val="28"/>
          <w:szCs w:val="28"/>
          <w:shd w:val="clear" w:color="auto" w:fill="FFFFFF"/>
        </w:rPr>
        <w:lastRenderedPageBreak/>
        <w:t>надання висококваліфікованої лікувально-діагностичної допомоги дорослому і дитячому населенню територіальної громади, оновлення матеріально-технічної бази, поточного та капітального ремонтів, реконструкції, будівництва, оплати праці медичних працівників, а також надання населенню територіальної громади медичних послуг.</w:t>
      </w:r>
    </w:p>
    <w:p w14:paraId="2EC55457" w14:textId="611EBFC1" w:rsidR="007B0502" w:rsidRPr="00A77341" w:rsidRDefault="007B0502" w:rsidP="007B6C70">
      <w:pPr>
        <w:jc w:val="both"/>
        <w:rPr>
          <w:sz w:val="28"/>
          <w:szCs w:val="28"/>
        </w:rPr>
      </w:pPr>
      <w:r w:rsidRPr="00A77341">
        <w:rPr>
          <w:sz w:val="28"/>
          <w:szCs w:val="28"/>
          <w:shd w:val="clear" w:color="auto" w:fill="FFFFFF"/>
        </w:rPr>
        <w:t>Програма передбачає можливість залучення додаткового фінансування з інших місц</w:t>
      </w:r>
      <w:r w:rsidR="00A4134B" w:rsidRPr="00A77341">
        <w:rPr>
          <w:sz w:val="28"/>
          <w:szCs w:val="28"/>
          <w:shd w:val="clear" w:color="auto" w:fill="FFFFFF"/>
        </w:rPr>
        <w:t>евих бюджетів у формі субвенцій, що регулюється стат</w:t>
      </w:r>
      <w:r w:rsidR="000814C5" w:rsidRPr="00A77341">
        <w:rPr>
          <w:sz w:val="28"/>
          <w:szCs w:val="28"/>
          <w:shd w:val="clear" w:color="auto" w:fill="FFFFFF"/>
        </w:rPr>
        <w:t>тями Бюджетного кодексу України та договором про співпрацю.</w:t>
      </w:r>
    </w:p>
    <w:p w14:paraId="2D2A5025"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 xml:space="preserve"> </w:t>
      </w:r>
    </w:p>
    <w:p w14:paraId="4B515BBB" w14:textId="77777777" w:rsidR="007B6C70" w:rsidRPr="00A77341" w:rsidRDefault="007B6C70" w:rsidP="007B6C70">
      <w:pPr>
        <w:tabs>
          <w:tab w:val="left" w:pos="1290"/>
        </w:tabs>
        <w:autoSpaceDE w:val="0"/>
        <w:autoSpaceDN w:val="0"/>
        <w:adjustRightInd w:val="0"/>
        <w:jc w:val="center"/>
        <w:rPr>
          <w:b/>
          <w:sz w:val="28"/>
          <w:szCs w:val="28"/>
        </w:rPr>
      </w:pPr>
      <w:r w:rsidRPr="00A77341">
        <w:rPr>
          <w:b/>
          <w:sz w:val="28"/>
          <w:szCs w:val="28"/>
        </w:rPr>
        <w:t>Мета Програми</w:t>
      </w:r>
    </w:p>
    <w:p w14:paraId="0B38E8EF" w14:textId="77777777" w:rsidR="007B6C70" w:rsidRPr="00A77341" w:rsidRDefault="007B6C70" w:rsidP="007B6C70">
      <w:pPr>
        <w:tabs>
          <w:tab w:val="left" w:pos="1290"/>
        </w:tabs>
        <w:autoSpaceDE w:val="0"/>
        <w:autoSpaceDN w:val="0"/>
        <w:adjustRightInd w:val="0"/>
        <w:jc w:val="center"/>
        <w:rPr>
          <w:b/>
          <w:sz w:val="28"/>
          <w:szCs w:val="28"/>
        </w:rPr>
      </w:pPr>
    </w:p>
    <w:p w14:paraId="214CBDB1" w14:textId="77777777" w:rsidR="007B6C70" w:rsidRPr="00A77341" w:rsidRDefault="007B6C70" w:rsidP="007B6C70">
      <w:pPr>
        <w:jc w:val="both"/>
        <w:rPr>
          <w:sz w:val="28"/>
          <w:szCs w:val="28"/>
          <w:shd w:val="clear" w:color="auto" w:fill="FFFFFF"/>
        </w:rPr>
      </w:pPr>
      <w:r w:rsidRPr="00A77341">
        <w:rPr>
          <w:sz w:val="28"/>
          <w:szCs w:val="28"/>
          <w:shd w:val="clear" w:color="auto" w:fill="FFFFFF"/>
        </w:rPr>
        <w:tab/>
        <w:t>Метою Програми є забезпечення надання населенню якісної медичної допомоги та медичних послуг, спрямованих на збереження, поліпшення та відновлення здоров’я населення, забезпечення фінансового ресурсу для здійснення вказаних цілей.</w:t>
      </w:r>
    </w:p>
    <w:p w14:paraId="49B94705" w14:textId="3FAB3FC2" w:rsidR="007B0502" w:rsidRPr="00A77341" w:rsidRDefault="007B0502" w:rsidP="007B6C70">
      <w:pPr>
        <w:jc w:val="both"/>
        <w:rPr>
          <w:sz w:val="28"/>
          <w:szCs w:val="28"/>
          <w:shd w:val="clear" w:color="auto" w:fill="FFFFFF"/>
        </w:rPr>
      </w:pPr>
      <w:r w:rsidRPr="00A77341">
        <w:rPr>
          <w:sz w:val="28"/>
          <w:szCs w:val="28"/>
          <w:shd w:val="clear" w:color="auto" w:fill="FFFFFF"/>
        </w:rPr>
        <w:t>Метою залучення субвенцій інших місцевих бюджетів є реалізація спільн</w:t>
      </w:r>
      <w:r w:rsidR="00A4134B" w:rsidRPr="00A77341">
        <w:rPr>
          <w:sz w:val="28"/>
          <w:szCs w:val="28"/>
          <w:shd w:val="clear" w:color="auto" w:fill="FFFFFF"/>
        </w:rPr>
        <w:t>ого</w:t>
      </w:r>
      <w:r w:rsidRPr="00A77341">
        <w:rPr>
          <w:sz w:val="28"/>
          <w:szCs w:val="28"/>
          <w:shd w:val="clear" w:color="auto" w:fill="FFFFFF"/>
        </w:rPr>
        <w:t xml:space="preserve"> проект</w:t>
      </w:r>
      <w:r w:rsidR="00A4134B" w:rsidRPr="00A77341">
        <w:rPr>
          <w:sz w:val="28"/>
          <w:szCs w:val="28"/>
          <w:shd w:val="clear" w:color="auto" w:fill="FFFFFF"/>
        </w:rPr>
        <w:t>у надання медичної допомоги та медичних послуг  для жителів інших громад.</w:t>
      </w:r>
    </w:p>
    <w:p w14:paraId="32178390" w14:textId="77777777" w:rsidR="005D61F2" w:rsidRPr="00A77341" w:rsidRDefault="005D61F2" w:rsidP="007B6C70">
      <w:pPr>
        <w:jc w:val="center"/>
        <w:rPr>
          <w:b/>
          <w:sz w:val="28"/>
          <w:szCs w:val="28"/>
        </w:rPr>
      </w:pPr>
    </w:p>
    <w:p w14:paraId="010CA783" w14:textId="7E0264F7" w:rsidR="007B6C70" w:rsidRPr="00A77341" w:rsidRDefault="005D61F2" w:rsidP="007B6C70">
      <w:pPr>
        <w:jc w:val="center"/>
        <w:rPr>
          <w:b/>
          <w:sz w:val="28"/>
          <w:szCs w:val="28"/>
        </w:rPr>
      </w:pPr>
      <w:r w:rsidRPr="00A77341">
        <w:rPr>
          <w:b/>
          <w:sz w:val="28"/>
          <w:szCs w:val="28"/>
        </w:rPr>
        <w:t>Завдання та о</w:t>
      </w:r>
      <w:r w:rsidR="007B6C70" w:rsidRPr="00A77341">
        <w:rPr>
          <w:b/>
          <w:sz w:val="28"/>
          <w:szCs w:val="28"/>
        </w:rPr>
        <w:t>чікувані результати від реалізації Програми</w:t>
      </w:r>
    </w:p>
    <w:p w14:paraId="5D8302E9" w14:textId="0388B430" w:rsidR="007B6C70" w:rsidRPr="00A77341" w:rsidRDefault="005D61F2" w:rsidP="005D61F2">
      <w:pPr>
        <w:rPr>
          <w:sz w:val="28"/>
          <w:szCs w:val="28"/>
        </w:rPr>
      </w:pPr>
      <w:r w:rsidRPr="00A77341">
        <w:rPr>
          <w:sz w:val="28"/>
          <w:szCs w:val="28"/>
        </w:rPr>
        <w:t>Перелік завдань і заходів з виконання Програми наведено у додатку 1.</w:t>
      </w:r>
    </w:p>
    <w:p w14:paraId="785A041C" w14:textId="5C8E6326" w:rsidR="00FA761D" w:rsidRPr="00A77341" w:rsidRDefault="00CD5631" w:rsidP="005D61F2">
      <w:pPr>
        <w:rPr>
          <w:b/>
          <w:sz w:val="28"/>
          <w:szCs w:val="28"/>
        </w:rPr>
      </w:pPr>
      <w:r w:rsidRPr="00A77341">
        <w:rPr>
          <w:sz w:val="28"/>
          <w:szCs w:val="28"/>
        </w:rPr>
        <w:t>Перелік завдань і заходів з виконання в частині субвенцій інших місцевих бюджетів затверджується Програмами відповідних сільських рад.</w:t>
      </w:r>
    </w:p>
    <w:p w14:paraId="061398F0" w14:textId="2E7558F3" w:rsidR="007B6C70" w:rsidRPr="00A77341" w:rsidRDefault="007B6C70" w:rsidP="007B6C70">
      <w:pPr>
        <w:jc w:val="both"/>
        <w:rPr>
          <w:sz w:val="28"/>
          <w:szCs w:val="28"/>
        </w:rPr>
      </w:pPr>
      <w:r w:rsidRPr="00A77341">
        <w:rPr>
          <w:sz w:val="28"/>
          <w:szCs w:val="28"/>
        </w:rPr>
        <w:t>Виконання програми дозволить:</w:t>
      </w:r>
    </w:p>
    <w:p w14:paraId="38DEEA88" w14:textId="77777777" w:rsidR="007B6C70" w:rsidRPr="00A77341" w:rsidRDefault="007B6C70" w:rsidP="007B6C70">
      <w:pPr>
        <w:jc w:val="both"/>
        <w:rPr>
          <w:sz w:val="28"/>
          <w:szCs w:val="28"/>
        </w:rPr>
      </w:pPr>
      <w:r w:rsidRPr="00A77341">
        <w:rPr>
          <w:sz w:val="28"/>
          <w:szCs w:val="28"/>
        </w:rPr>
        <w:tab/>
        <w:t>створити умови для стабільної роботи комунального неприбуткового підприємства при здійсненні своєї діяльності;</w:t>
      </w:r>
    </w:p>
    <w:p w14:paraId="5AD837D9" w14:textId="77777777" w:rsidR="007B6C70" w:rsidRPr="00A77341" w:rsidRDefault="007B6C70" w:rsidP="007B6C70">
      <w:pPr>
        <w:jc w:val="both"/>
        <w:rPr>
          <w:sz w:val="28"/>
          <w:szCs w:val="28"/>
        </w:rPr>
      </w:pPr>
      <w:r w:rsidRPr="00A77341">
        <w:rPr>
          <w:sz w:val="28"/>
          <w:szCs w:val="28"/>
        </w:rPr>
        <w:tab/>
        <w:t>надати вчасне, якісне та безперебійне медичне обслуговування населення;</w:t>
      </w:r>
    </w:p>
    <w:p w14:paraId="33E374DF" w14:textId="77777777" w:rsidR="007B6C70" w:rsidRPr="00A77341" w:rsidRDefault="007B6C70" w:rsidP="007B6C70">
      <w:pPr>
        <w:jc w:val="both"/>
        <w:rPr>
          <w:sz w:val="28"/>
          <w:szCs w:val="28"/>
        </w:rPr>
      </w:pPr>
      <w:r w:rsidRPr="00A77341">
        <w:rPr>
          <w:sz w:val="28"/>
          <w:szCs w:val="28"/>
        </w:rPr>
        <w:t xml:space="preserve">          забезпечити лікарськими засобами та виробами медичного призначення жителів територіальної громади, в тому числі пільгових категорій населення;</w:t>
      </w:r>
    </w:p>
    <w:p w14:paraId="38075E36" w14:textId="77777777" w:rsidR="007B6C70" w:rsidRPr="00A77341" w:rsidRDefault="007B6C70" w:rsidP="007B6C70">
      <w:pPr>
        <w:jc w:val="both"/>
        <w:rPr>
          <w:sz w:val="28"/>
          <w:szCs w:val="28"/>
        </w:rPr>
      </w:pPr>
      <w:r w:rsidRPr="00A77341">
        <w:rPr>
          <w:sz w:val="28"/>
          <w:szCs w:val="28"/>
        </w:rPr>
        <w:tab/>
        <w:t>дотримуватись нормативів, норм, стандартів, порядків і правил при наданні медичних послуг.</w:t>
      </w:r>
    </w:p>
    <w:p w14:paraId="0DB6173C" w14:textId="77777777" w:rsidR="007B6C70" w:rsidRPr="00A77341" w:rsidRDefault="007B6C70" w:rsidP="007B6C70">
      <w:pPr>
        <w:jc w:val="both"/>
        <w:rPr>
          <w:sz w:val="28"/>
          <w:szCs w:val="28"/>
        </w:rPr>
      </w:pPr>
    </w:p>
    <w:p w14:paraId="1DA61591" w14:textId="77777777" w:rsidR="007B6C70" w:rsidRPr="00A77341" w:rsidRDefault="007B6C70" w:rsidP="007B6C70">
      <w:pPr>
        <w:jc w:val="center"/>
        <w:rPr>
          <w:b/>
          <w:sz w:val="28"/>
          <w:szCs w:val="28"/>
        </w:rPr>
      </w:pPr>
      <w:r w:rsidRPr="00A77341">
        <w:rPr>
          <w:b/>
          <w:sz w:val="28"/>
          <w:szCs w:val="28"/>
        </w:rPr>
        <w:t>Джерела та обсяги фінансової підтримки Програми</w:t>
      </w:r>
    </w:p>
    <w:p w14:paraId="07961B12" w14:textId="77777777" w:rsidR="007B6C70" w:rsidRPr="00A77341" w:rsidRDefault="007B6C70" w:rsidP="007B6C70">
      <w:pPr>
        <w:jc w:val="center"/>
        <w:rPr>
          <w:b/>
          <w:sz w:val="28"/>
          <w:szCs w:val="28"/>
        </w:rPr>
      </w:pPr>
    </w:p>
    <w:p w14:paraId="24992847" w14:textId="5BC6227F" w:rsidR="007B6C70" w:rsidRPr="00A77341" w:rsidRDefault="007B6C70" w:rsidP="007B6C70">
      <w:pPr>
        <w:jc w:val="both"/>
        <w:rPr>
          <w:sz w:val="28"/>
          <w:szCs w:val="28"/>
        </w:rPr>
      </w:pPr>
      <w:r w:rsidRPr="00A77341">
        <w:rPr>
          <w:sz w:val="28"/>
          <w:szCs w:val="28"/>
        </w:rPr>
        <w:tab/>
        <w:t>Видатки, пов’язані з виконанням Програми, здійснюються за рахунок коштів місцевого бюджету,</w:t>
      </w:r>
      <w:r w:rsidR="00FA761D" w:rsidRPr="00A77341">
        <w:rPr>
          <w:sz w:val="28"/>
          <w:szCs w:val="28"/>
        </w:rPr>
        <w:t xml:space="preserve"> субвенцій інших місцевих бюджетів,</w:t>
      </w:r>
      <w:r w:rsidRPr="00A77341">
        <w:rPr>
          <w:sz w:val="28"/>
          <w:szCs w:val="28"/>
        </w:rPr>
        <w:t xml:space="preserve"> та інших джерел, не заборонених чинним законодавством. </w:t>
      </w:r>
    </w:p>
    <w:p w14:paraId="22AB021D" w14:textId="660869C8" w:rsidR="007B6C70" w:rsidRPr="00A77341" w:rsidRDefault="007B6C70" w:rsidP="007B6C70">
      <w:pPr>
        <w:jc w:val="both"/>
        <w:rPr>
          <w:sz w:val="28"/>
          <w:szCs w:val="28"/>
        </w:rPr>
      </w:pPr>
      <w:r w:rsidRPr="00A77341">
        <w:rPr>
          <w:sz w:val="28"/>
          <w:szCs w:val="28"/>
        </w:rPr>
        <w:tab/>
        <w:t xml:space="preserve">Ресурсне забезпечення Програми здійснюється  в обсягах затверджених у бюджеті Городоцької територіальної громади </w:t>
      </w:r>
      <w:r w:rsidR="00FA761D" w:rsidRPr="00A77341">
        <w:rPr>
          <w:sz w:val="28"/>
          <w:szCs w:val="28"/>
        </w:rPr>
        <w:t xml:space="preserve"> та інших територіальних громад </w:t>
      </w:r>
      <w:r w:rsidRPr="00A77341">
        <w:rPr>
          <w:sz w:val="28"/>
          <w:szCs w:val="28"/>
        </w:rPr>
        <w:t>на відповідні роки  .</w:t>
      </w:r>
    </w:p>
    <w:p w14:paraId="157CCF9B" w14:textId="6BCF0E92" w:rsidR="007B6C70" w:rsidRPr="00A77341" w:rsidRDefault="007B6C70" w:rsidP="007B6C70">
      <w:pPr>
        <w:jc w:val="both"/>
        <w:rPr>
          <w:sz w:val="28"/>
          <w:szCs w:val="28"/>
        </w:rPr>
      </w:pPr>
      <w:r w:rsidRPr="00A77341">
        <w:rPr>
          <w:sz w:val="28"/>
          <w:szCs w:val="28"/>
        </w:rPr>
        <w:tab/>
        <w:t>Впродовж року обсяг фінансової підтримки Програми може коригуватись  відповідно до рішень Городоцької сільської ради</w:t>
      </w:r>
      <w:r w:rsidR="00FA761D" w:rsidRPr="00A77341">
        <w:rPr>
          <w:sz w:val="28"/>
          <w:szCs w:val="28"/>
        </w:rPr>
        <w:t xml:space="preserve"> та інших громад</w:t>
      </w:r>
      <w:r w:rsidRPr="00A77341">
        <w:rPr>
          <w:sz w:val="28"/>
          <w:szCs w:val="28"/>
        </w:rPr>
        <w:t xml:space="preserve"> про внесення змін до бюджету громади на відповідний рік, виходячи з наявного фінансового ресурсу.</w:t>
      </w:r>
    </w:p>
    <w:p w14:paraId="70352235" w14:textId="77777777" w:rsidR="007B6C70" w:rsidRPr="00A77341" w:rsidRDefault="007B6C70" w:rsidP="007B6C70">
      <w:pPr>
        <w:jc w:val="both"/>
        <w:rPr>
          <w:sz w:val="28"/>
          <w:szCs w:val="28"/>
        </w:rPr>
      </w:pPr>
      <w:r w:rsidRPr="00A77341">
        <w:rPr>
          <w:sz w:val="28"/>
          <w:szCs w:val="28"/>
        </w:rPr>
        <w:lastRenderedPageBreak/>
        <w:tab/>
        <w:t>Головний розпорядник коштів на виконання Програми</w:t>
      </w:r>
      <w:r w:rsidRPr="00A77341">
        <w:rPr>
          <w:sz w:val="28"/>
          <w:szCs w:val="28"/>
          <w:shd w:val="clear" w:color="auto" w:fill="FFFFFF"/>
        </w:rPr>
        <w:t xml:space="preserve"> визначається рішенням сільської ради про бюджет.</w:t>
      </w:r>
    </w:p>
    <w:p w14:paraId="416E2E3C" w14:textId="77777777" w:rsidR="007B6C70" w:rsidRPr="00A77341" w:rsidRDefault="007B6C70" w:rsidP="007B6C70">
      <w:pPr>
        <w:jc w:val="both"/>
        <w:rPr>
          <w:b/>
          <w:sz w:val="28"/>
          <w:szCs w:val="28"/>
        </w:rPr>
      </w:pPr>
      <w:r w:rsidRPr="00A77341">
        <w:rPr>
          <w:sz w:val="28"/>
          <w:szCs w:val="28"/>
        </w:rPr>
        <w:tab/>
        <w:t xml:space="preserve">Одержувачем коштів та виконавцем програми є </w:t>
      </w:r>
      <w:r w:rsidRPr="00A77341">
        <w:rPr>
          <w:rFonts w:ascii="Vijaya" w:hAnsi="Vijaya" w:cs="Vijaya"/>
          <w:sz w:val="28"/>
          <w:szCs w:val="28"/>
        </w:rPr>
        <w:t>—</w:t>
      </w:r>
      <w:r w:rsidRPr="00A77341">
        <w:rPr>
          <w:sz w:val="28"/>
          <w:szCs w:val="28"/>
        </w:rPr>
        <w:t xml:space="preserve"> некомерційне неприбуткове підприємство «Центр первинної медико-санітарної допомоги «Медичний простір» Городоцької сільської ради</w:t>
      </w:r>
    </w:p>
    <w:p w14:paraId="3AF08BB0" w14:textId="77777777" w:rsidR="007B6C70" w:rsidRPr="00A77341" w:rsidRDefault="007B6C70" w:rsidP="007B6C70">
      <w:pPr>
        <w:jc w:val="center"/>
        <w:rPr>
          <w:b/>
          <w:sz w:val="28"/>
          <w:szCs w:val="28"/>
        </w:rPr>
      </w:pPr>
    </w:p>
    <w:p w14:paraId="392BBB40" w14:textId="77777777" w:rsidR="007B6C70" w:rsidRPr="00A77341" w:rsidRDefault="007B6C70" w:rsidP="007B6C70">
      <w:pPr>
        <w:jc w:val="center"/>
        <w:rPr>
          <w:b/>
          <w:sz w:val="28"/>
          <w:szCs w:val="28"/>
        </w:rPr>
      </w:pPr>
      <w:r w:rsidRPr="00A77341">
        <w:rPr>
          <w:b/>
          <w:sz w:val="28"/>
          <w:szCs w:val="28"/>
        </w:rPr>
        <w:t>Порядок використання коштів  бюджету територіальної громади, передбачених на реалізацію Програми</w:t>
      </w:r>
    </w:p>
    <w:p w14:paraId="5DBB57B2" w14:textId="77777777" w:rsidR="007B6C70" w:rsidRPr="00A77341" w:rsidRDefault="007B6C70" w:rsidP="007B6C70">
      <w:pPr>
        <w:jc w:val="center"/>
        <w:rPr>
          <w:b/>
          <w:sz w:val="28"/>
          <w:szCs w:val="28"/>
        </w:rPr>
      </w:pPr>
    </w:p>
    <w:p w14:paraId="77203282" w14:textId="77777777" w:rsidR="007B6C70" w:rsidRPr="00A77341" w:rsidRDefault="007B6C70" w:rsidP="007B6C70">
      <w:pPr>
        <w:jc w:val="both"/>
        <w:rPr>
          <w:sz w:val="28"/>
          <w:szCs w:val="28"/>
        </w:rPr>
      </w:pPr>
      <w:r w:rsidRPr="00A77341">
        <w:rPr>
          <w:sz w:val="28"/>
          <w:szCs w:val="28"/>
        </w:rPr>
        <w:tab/>
        <w:t xml:space="preserve">Фінансова підтримка за рахунок бюджетних коштів надається на безповоротній основі комунальному неприбутковому підприємству, засновником якого є Городоцька сільська  рада. Фінансова підтримка надається в межах бюджетних призначень, встановлених рішенням Городоцької сільської ради про бюджет на відповідний рік за цією Програмою, та в межах надходжень до бюджету.  </w:t>
      </w:r>
    </w:p>
    <w:p w14:paraId="293EA62E" w14:textId="77777777" w:rsidR="007B6C70" w:rsidRPr="00A77341" w:rsidRDefault="007B6C70" w:rsidP="007B6C70">
      <w:pPr>
        <w:jc w:val="both"/>
        <w:rPr>
          <w:sz w:val="28"/>
          <w:szCs w:val="28"/>
        </w:rPr>
      </w:pPr>
      <w:r w:rsidRPr="00A77341">
        <w:rPr>
          <w:sz w:val="28"/>
          <w:szCs w:val="28"/>
        </w:rPr>
        <w:tab/>
        <w:t>Фінансова підтримка виділяється для комунального неприбуткового підприємства на виконання завдань, які виникають в процесі господарської діяльності, напрям яких відповідає меті і завданням цієї Програми.</w:t>
      </w:r>
    </w:p>
    <w:p w14:paraId="6379FD6A" w14:textId="77777777" w:rsidR="007B6C70" w:rsidRPr="00A77341" w:rsidRDefault="007B6C70" w:rsidP="007B6C70">
      <w:pPr>
        <w:jc w:val="center"/>
        <w:rPr>
          <w:b/>
          <w:sz w:val="28"/>
          <w:szCs w:val="28"/>
        </w:rPr>
      </w:pPr>
    </w:p>
    <w:p w14:paraId="59FBA904" w14:textId="77777777" w:rsidR="007B6C70" w:rsidRPr="00A77341" w:rsidRDefault="007B6C70" w:rsidP="007B6C70">
      <w:pPr>
        <w:jc w:val="center"/>
        <w:rPr>
          <w:b/>
          <w:sz w:val="28"/>
          <w:szCs w:val="28"/>
        </w:rPr>
      </w:pPr>
      <w:r w:rsidRPr="00A77341">
        <w:rPr>
          <w:b/>
          <w:sz w:val="28"/>
          <w:szCs w:val="28"/>
        </w:rPr>
        <w:t>Координація та контроль за виконанням Програми</w:t>
      </w:r>
    </w:p>
    <w:p w14:paraId="268FF2AB" w14:textId="77777777" w:rsidR="007B6C70" w:rsidRPr="00A77341" w:rsidRDefault="007B6C70" w:rsidP="007B6C70">
      <w:pPr>
        <w:jc w:val="center"/>
        <w:rPr>
          <w:b/>
          <w:sz w:val="28"/>
          <w:szCs w:val="28"/>
        </w:rPr>
      </w:pPr>
    </w:p>
    <w:p w14:paraId="7B5D5964" w14:textId="77777777" w:rsidR="007B6C70" w:rsidRPr="00A77341" w:rsidRDefault="007B6C70" w:rsidP="007B6C70">
      <w:pPr>
        <w:jc w:val="both"/>
        <w:rPr>
          <w:sz w:val="28"/>
          <w:szCs w:val="28"/>
        </w:rPr>
      </w:pPr>
      <w:r w:rsidRPr="00A77341">
        <w:rPr>
          <w:sz w:val="28"/>
          <w:szCs w:val="28"/>
        </w:rPr>
        <w:t xml:space="preserve">           Координацію та контроль за виконанням Програми здійснює головний розпорядник коштів  бюджету територіальної громади, визначений на виконанням програми рішенням сільської ради</w:t>
      </w:r>
    </w:p>
    <w:p w14:paraId="473B5846" w14:textId="77777777" w:rsidR="007B6C70" w:rsidRPr="00A77341" w:rsidRDefault="007B6C70" w:rsidP="007B6C70">
      <w:pPr>
        <w:jc w:val="both"/>
        <w:rPr>
          <w:sz w:val="28"/>
          <w:szCs w:val="28"/>
        </w:rPr>
      </w:pPr>
    </w:p>
    <w:p w14:paraId="7BC3B633" w14:textId="77777777" w:rsidR="003F0F83" w:rsidRPr="00A77341" w:rsidRDefault="007B6C70" w:rsidP="005841DB">
      <w:pPr>
        <w:rPr>
          <w:sz w:val="28"/>
          <w:szCs w:val="28"/>
        </w:rPr>
      </w:pPr>
      <w:r w:rsidRPr="00A77341">
        <w:rPr>
          <w:sz w:val="28"/>
          <w:szCs w:val="28"/>
        </w:rPr>
        <w:t xml:space="preserve"> </w:t>
      </w:r>
    </w:p>
    <w:p w14:paraId="7281BA49" w14:textId="77777777" w:rsidR="003F0F83" w:rsidRPr="00A77341" w:rsidRDefault="003F0F83" w:rsidP="005841DB">
      <w:pPr>
        <w:rPr>
          <w:sz w:val="28"/>
          <w:szCs w:val="28"/>
        </w:rPr>
      </w:pPr>
    </w:p>
    <w:sectPr w:rsidR="003F0F83" w:rsidRPr="00A77341" w:rsidSect="00B372B5">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EE66" w14:textId="77777777" w:rsidR="006515E1" w:rsidRDefault="006515E1" w:rsidP="001422DD">
      <w:r>
        <w:separator/>
      </w:r>
    </w:p>
  </w:endnote>
  <w:endnote w:type="continuationSeparator" w:id="0">
    <w:p w14:paraId="7AE05ADC" w14:textId="77777777" w:rsidR="006515E1" w:rsidRDefault="006515E1" w:rsidP="001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Vijaya">
    <w:altName w:val="Arial"/>
    <w:charset w:val="00"/>
    <w:family w:val="roman"/>
    <w:pitch w:val="variable"/>
    <w:sig w:usb0="001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823AB" w14:textId="77777777" w:rsidR="006515E1" w:rsidRDefault="006515E1" w:rsidP="001422DD">
      <w:r>
        <w:separator/>
      </w:r>
    </w:p>
  </w:footnote>
  <w:footnote w:type="continuationSeparator" w:id="0">
    <w:p w14:paraId="7248D798" w14:textId="77777777" w:rsidR="006515E1" w:rsidRDefault="006515E1" w:rsidP="001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2E7" w14:textId="77777777" w:rsidR="005D3616" w:rsidRDefault="005D3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A52"/>
    <w:multiLevelType w:val="hybridMultilevel"/>
    <w:tmpl w:val="1652BFA0"/>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4B1E7B"/>
    <w:multiLevelType w:val="hybridMultilevel"/>
    <w:tmpl w:val="20584B0A"/>
    <w:lvl w:ilvl="0" w:tplc="E020CF08">
      <w:start w:val="2"/>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4A27704"/>
    <w:multiLevelType w:val="multilevel"/>
    <w:tmpl w:val="33E0A9DE"/>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D06646"/>
    <w:multiLevelType w:val="hybridMultilevel"/>
    <w:tmpl w:val="92427AEC"/>
    <w:lvl w:ilvl="0" w:tplc="68C0EEA8">
      <w:start w:val="1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F2A18"/>
    <w:multiLevelType w:val="hybridMultilevel"/>
    <w:tmpl w:val="E22AE99E"/>
    <w:lvl w:ilvl="0" w:tplc="B4F0F73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146A5497"/>
    <w:multiLevelType w:val="hybridMultilevel"/>
    <w:tmpl w:val="E3D28A2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7C0F4B"/>
    <w:multiLevelType w:val="hybridMultilevel"/>
    <w:tmpl w:val="B4745748"/>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4D553C3"/>
    <w:multiLevelType w:val="multilevel"/>
    <w:tmpl w:val="65B07990"/>
    <w:lvl w:ilvl="0">
      <w:start w:val="1"/>
      <w:numFmt w:val="decimal"/>
      <w:lvlText w:val="%1."/>
      <w:lvlJc w:val="left"/>
      <w:pPr>
        <w:ind w:left="1069" w:hanging="360"/>
      </w:pPr>
      <w:rPr>
        <w:rFonts w:cs="Times New Roman"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2252649"/>
    <w:multiLevelType w:val="hybridMultilevel"/>
    <w:tmpl w:val="986E38AA"/>
    <w:lvl w:ilvl="0" w:tplc="D7DE1846">
      <w:start w:val="2"/>
      <w:numFmt w:val="decimal"/>
      <w:lvlText w:val="%1."/>
      <w:lvlJc w:val="left"/>
      <w:pPr>
        <w:ind w:left="937" w:hanging="360"/>
      </w:pPr>
      <w:rPr>
        <w:rFonts w:hint="default"/>
      </w:rPr>
    </w:lvl>
    <w:lvl w:ilvl="1" w:tplc="04220019" w:tentative="1">
      <w:start w:val="1"/>
      <w:numFmt w:val="lowerLetter"/>
      <w:lvlText w:val="%2."/>
      <w:lvlJc w:val="left"/>
      <w:pPr>
        <w:ind w:left="1657" w:hanging="360"/>
      </w:pPr>
    </w:lvl>
    <w:lvl w:ilvl="2" w:tplc="0422001B" w:tentative="1">
      <w:start w:val="1"/>
      <w:numFmt w:val="lowerRoman"/>
      <w:lvlText w:val="%3."/>
      <w:lvlJc w:val="right"/>
      <w:pPr>
        <w:ind w:left="2377" w:hanging="180"/>
      </w:pPr>
    </w:lvl>
    <w:lvl w:ilvl="3" w:tplc="0422000F" w:tentative="1">
      <w:start w:val="1"/>
      <w:numFmt w:val="decimal"/>
      <w:lvlText w:val="%4."/>
      <w:lvlJc w:val="left"/>
      <w:pPr>
        <w:ind w:left="3097" w:hanging="360"/>
      </w:pPr>
    </w:lvl>
    <w:lvl w:ilvl="4" w:tplc="04220019" w:tentative="1">
      <w:start w:val="1"/>
      <w:numFmt w:val="lowerLetter"/>
      <w:lvlText w:val="%5."/>
      <w:lvlJc w:val="left"/>
      <w:pPr>
        <w:ind w:left="3817" w:hanging="360"/>
      </w:pPr>
    </w:lvl>
    <w:lvl w:ilvl="5" w:tplc="0422001B" w:tentative="1">
      <w:start w:val="1"/>
      <w:numFmt w:val="lowerRoman"/>
      <w:lvlText w:val="%6."/>
      <w:lvlJc w:val="right"/>
      <w:pPr>
        <w:ind w:left="4537" w:hanging="180"/>
      </w:pPr>
    </w:lvl>
    <w:lvl w:ilvl="6" w:tplc="0422000F" w:tentative="1">
      <w:start w:val="1"/>
      <w:numFmt w:val="decimal"/>
      <w:lvlText w:val="%7."/>
      <w:lvlJc w:val="left"/>
      <w:pPr>
        <w:ind w:left="5257" w:hanging="360"/>
      </w:pPr>
    </w:lvl>
    <w:lvl w:ilvl="7" w:tplc="04220019" w:tentative="1">
      <w:start w:val="1"/>
      <w:numFmt w:val="lowerLetter"/>
      <w:lvlText w:val="%8."/>
      <w:lvlJc w:val="left"/>
      <w:pPr>
        <w:ind w:left="5977" w:hanging="360"/>
      </w:pPr>
    </w:lvl>
    <w:lvl w:ilvl="8" w:tplc="0422001B" w:tentative="1">
      <w:start w:val="1"/>
      <w:numFmt w:val="lowerRoman"/>
      <w:lvlText w:val="%9."/>
      <w:lvlJc w:val="right"/>
      <w:pPr>
        <w:ind w:left="6697" w:hanging="180"/>
      </w:pPr>
    </w:lvl>
  </w:abstractNum>
  <w:abstractNum w:abstractNumId="9" w15:restartNumberingAfterBreak="0">
    <w:nsid w:val="25CE1A64"/>
    <w:multiLevelType w:val="hybridMultilevel"/>
    <w:tmpl w:val="57A6D6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8F5A0D"/>
    <w:multiLevelType w:val="hybridMultilevel"/>
    <w:tmpl w:val="E5326F6E"/>
    <w:lvl w:ilvl="0" w:tplc="E020CF08">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8E4069"/>
    <w:multiLevelType w:val="hybridMultilevel"/>
    <w:tmpl w:val="66DEE7D4"/>
    <w:lvl w:ilvl="0" w:tplc="E020CF0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87207E"/>
    <w:multiLevelType w:val="hybridMultilevel"/>
    <w:tmpl w:val="F15CED30"/>
    <w:name w:val="WW8Num3723"/>
    <w:lvl w:ilvl="0" w:tplc="0EA899D0">
      <w:start w:val="1"/>
      <w:numFmt w:val="decimal"/>
      <w:lvlText w:val="%1."/>
      <w:lvlJc w:val="left"/>
      <w:pPr>
        <w:tabs>
          <w:tab w:val="num" w:pos="482"/>
        </w:tabs>
        <w:ind w:left="-198" w:firstLine="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476A5B"/>
    <w:multiLevelType w:val="hybridMultilevel"/>
    <w:tmpl w:val="E0060930"/>
    <w:lvl w:ilvl="0" w:tplc="DD2674DE">
      <w:start w:val="1"/>
      <w:numFmt w:val="decimal"/>
      <w:lvlText w:val="%1."/>
      <w:lvlJc w:val="left"/>
      <w:pPr>
        <w:ind w:left="502" w:hanging="360"/>
      </w:pPr>
      <w:rPr>
        <w:rFonts w:eastAsia="Calibri"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E64918"/>
    <w:multiLevelType w:val="hybridMultilevel"/>
    <w:tmpl w:val="8B223C10"/>
    <w:lvl w:ilvl="0" w:tplc="60AE6D8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5" w15:restartNumberingAfterBreak="0">
    <w:nsid w:val="5F7261B7"/>
    <w:multiLevelType w:val="hybridMultilevel"/>
    <w:tmpl w:val="29E470AC"/>
    <w:lvl w:ilvl="0" w:tplc="481234A6">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D2443"/>
    <w:multiLevelType w:val="hybridMultilevel"/>
    <w:tmpl w:val="FBB86798"/>
    <w:lvl w:ilvl="0" w:tplc="274ACA7E">
      <w:start w:val="1"/>
      <w:numFmt w:val="decimal"/>
      <w:lvlText w:val="%1."/>
      <w:lvlJc w:val="left"/>
      <w:pPr>
        <w:ind w:left="1070"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67BA29CC"/>
    <w:multiLevelType w:val="hybridMultilevel"/>
    <w:tmpl w:val="7054AB28"/>
    <w:lvl w:ilvl="0" w:tplc="68C0EEA8">
      <w:start w:val="1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B043688"/>
    <w:multiLevelType w:val="hybridMultilevel"/>
    <w:tmpl w:val="08F01B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8"/>
  </w:num>
  <w:num w:numId="5">
    <w:abstractNumId w:val="18"/>
  </w:num>
  <w:num w:numId="6">
    <w:abstractNumId w:val="7"/>
  </w:num>
  <w:num w:numId="7">
    <w:abstractNumId w:val="0"/>
  </w:num>
  <w:num w:numId="8">
    <w:abstractNumId w:val="3"/>
  </w:num>
  <w:num w:numId="9">
    <w:abstractNumId w:val="17"/>
  </w:num>
  <w:num w:numId="10">
    <w:abstractNumId w:val="10"/>
  </w:num>
  <w:num w:numId="11">
    <w:abstractNumId w:val="6"/>
  </w:num>
  <w:num w:numId="12">
    <w:abstractNumId w:val="5"/>
  </w:num>
  <w:num w:numId="13">
    <w:abstractNumId w:val="1"/>
  </w:num>
  <w:num w:numId="14">
    <w:abstractNumId w:val="11"/>
  </w:num>
  <w:num w:numId="15">
    <w:abstractNumId w:val="4"/>
  </w:num>
  <w:num w:numId="16">
    <w:abstractNumId w:val="9"/>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DD"/>
    <w:rsid w:val="00002DBF"/>
    <w:rsid w:val="00007188"/>
    <w:rsid w:val="0003371A"/>
    <w:rsid w:val="0003383E"/>
    <w:rsid w:val="00037883"/>
    <w:rsid w:val="00057397"/>
    <w:rsid w:val="0006088C"/>
    <w:rsid w:val="00070344"/>
    <w:rsid w:val="000777FD"/>
    <w:rsid w:val="000814C5"/>
    <w:rsid w:val="000826B1"/>
    <w:rsid w:val="000832E3"/>
    <w:rsid w:val="00097A14"/>
    <w:rsid w:val="000C7CD3"/>
    <w:rsid w:val="000D4898"/>
    <w:rsid w:val="000E10F7"/>
    <w:rsid w:val="000F3731"/>
    <w:rsid w:val="000F5F5A"/>
    <w:rsid w:val="0010529C"/>
    <w:rsid w:val="001412B7"/>
    <w:rsid w:val="001422DD"/>
    <w:rsid w:val="00157C8C"/>
    <w:rsid w:val="001743BC"/>
    <w:rsid w:val="00187C94"/>
    <w:rsid w:val="001A0C09"/>
    <w:rsid w:val="001B1A5F"/>
    <w:rsid w:val="001B67E3"/>
    <w:rsid w:val="001B7948"/>
    <w:rsid w:val="001D04D2"/>
    <w:rsid w:val="001D26E1"/>
    <w:rsid w:val="001E4AF0"/>
    <w:rsid w:val="001F72F5"/>
    <w:rsid w:val="002322C1"/>
    <w:rsid w:val="00243845"/>
    <w:rsid w:val="002611D8"/>
    <w:rsid w:val="002629CE"/>
    <w:rsid w:val="002648ED"/>
    <w:rsid w:val="00265636"/>
    <w:rsid w:val="00276990"/>
    <w:rsid w:val="00281C91"/>
    <w:rsid w:val="00285EAA"/>
    <w:rsid w:val="00290637"/>
    <w:rsid w:val="002D4B44"/>
    <w:rsid w:val="002E428C"/>
    <w:rsid w:val="002F5843"/>
    <w:rsid w:val="00305B95"/>
    <w:rsid w:val="00311C2A"/>
    <w:rsid w:val="00316F3F"/>
    <w:rsid w:val="003223C4"/>
    <w:rsid w:val="00322CB6"/>
    <w:rsid w:val="003327B2"/>
    <w:rsid w:val="00332C9E"/>
    <w:rsid w:val="00332E97"/>
    <w:rsid w:val="003360DA"/>
    <w:rsid w:val="00336E01"/>
    <w:rsid w:val="00350FE6"/>
    <w:rsid w:val="00354849"/>
    <w:rsid w:val="00355E01"/>
    <w:rsid w:val="00362467"/>
    <w:rsid w:val="00370C0A"/>
    <w:rsid w:val="00373D00"/>
    <w:rsid w:val="00373D52"/>
    <w:rsid w:val="00387F25"/>
    <w:rsid w:val="003918D7"/>
    <w:rsid w:val="003A1096"/>
    <w:rsid w:val="003B6368"/>
    <w:rsid w:val="003C78AA"/>
    <w:rsid w:val="003D70D5"/>
    <w:rsid w:val="003E0DC9"/>
    <w:rsid w:val="003F0F83"/>
    <w:rsid w:val="003F4A23"/>
    <w:rsid w:val="00401B8D"/>
    <w:rsid w:val="0041146D"/>
    <w:rsid w:val="004203CD"/>
    <w:rsid w:val="0043136C"/>
    <w:rsid w:val="00456390"/>
    <w:rsid w:val="004878E2"/>
    <w:rsid w:val="004A17D5"/>
    <w:rsid w:val="004C5A3F"/>
    <w:rsid w:val="004C66E2"/>
    <w:rsid w:val="004E0B29"/>
    <w:rsid w:val="005143D3"/>
    <w:rsid w:val="00516A80"/>
    <w:rsid w:val="0052135E"/>
    <w:rsid w:val="0053127B"/>
    <w:rsid w:val="00536664"/>
    <w:rsid w:val="00540C84"/>
    <w:rsid w:val="00541015"/>
    <w:rsid w:val="0054561B"/>
    <w:rsid w:val="0054680B"/>
    <w:rsid w:val="00552051"/>
    <w:rsid w:val="00572EFC"/>
    <w:rsid w:val="0057308B"/>
    <w:rsid w:val="005841DB"/>
    <w:rsid w:val="00585596"/>
    <w:rsid w:val="00590928"/>
    <w:rsid w:val="005976E5"/>
    <w:rsid w:val="005A2954"/>
    <w:rsid w:val="005A3684"/>
    <w:rsid w:val="005B6D58"/>
    <w:rsid w:val="005C049D"/>
    <w:rsid w:val="005D3616"/>
    <w:rsid w:val="005D61F2"/>
    <w:rsid w:val="005E1D19"/>
    <w:rsid w:val="005F12AF"/>
    <w:rsid w:val="005F1CAC"/>
    <w:rsid w:val="0060185B"/>
    <w:rsid w:val="006107BD"/>
    <w:rsid w:val="0061100B"/>
    <w:rsid w:val="00616224"/>
    <w:rsid w:val="00647EEC"/>
    <w:rsid w:val="00647F08"/>
    <w:rsid w:val="006515E1"/>
    <w:rsid w:val="00654D94"/>
    <w:rsid w:val="006577C1"/>
    <w:rsid w:val="006732CB"/>
    <w:rsid w:val="0069003C"/>
    <w:rsid w:val="006917D2"/>
    <w:rsid w:val="006938EA"/>
    <w:rsid w:val="006A3F93"/>
    <w:rsid w:val="006B2D2A"/>
    <w:rsid w:val="006C5CDF"/>
    <w:rsid w:val="006E33DD"/>
    <w:rsid w:val="006E70AC"/>
    <w:rsid w:val="006E7B26"/>
    <w:rsid w:val="00712B8C"/>
    <w:rsid w:val="00713C03"/>
    <w:rsid w:val="0073633E"/>
    <w:rsid w:val="007436D7"/>
    <w:rsid w:val="00743DF4"/>
    <w:rsid w:val="007505E2"/>
    <w:rsid w:val="00753E04"/>
    <w:rsid w:val="00757408"/>
    <w:rsid w:val="00764E3E"/>
    <w:rsid w:val="00775831"/>
    <w:rsid w:val="00781D15"/>
    <w:rsid w:val="00787C56"/>
    <w:rsid w:val="007973C2"/>
    <w:rsid w:val="007B0502"/>
    <w:rsid w:val="007B6C70"/>
    <w:rsid w:val="007D228D"/>
    <w:rsid w:val="007D3BDE"/>
    <w:rsid w:val="007F3734"/>
    <w:rsid w:val="007F39A2"/>
    <w:rsid w:val="00823D2E"/>
    <w:rsid w:val="008274BF"/>
    <w:rsid w:val="00867788"/>
    <w:rsid w:val="00870743"/>
    <w:rsid w:val="008766E4"/>
    <w:rsid w:val="00877438"/>
    <w:rsid w:val="008B458E"/>
    <w:rsid w:val="008B5598"/>
    <w:rsid w:val="008C3B6E"/>
    <w:rsid w:val="008C460F"/>
    <w:rsid w:val="008D61CF"/>
    <w:rsid w:val="008E368B"/>
    <w:rsid w:val="008E7C9B"/>
    <w:rsid w:val="008F5968"/>
    <w:rsid w:val="009208F1"/>
    <w:rsid w:val="009315DF"/>
    <w:rsid w:val="00933A51"/>
    <w:rsid w:val="009648BD"/>
    <w:rsid w:val="00966694"/>
    <w:rsid w:val="00987C08"/>
    <w:rsid w:val="009A60C3"/>
    <w:rsid w:val="009E5DB2"/>
    <w:rsid w:val="009F6746"/>
    <w:rsid w:val="00A4134B"/>
    <w:rsid w:val="00A41465"/>
    <w:rsid w:val="00A42161"/>
    <w:rsid w:val="00A53D36"/>
    <w:rsid w:val="00A60B22"/>
    <w:rsid w:val="00A61156"/>
    <w:rsid w:val="00A71AF2"/>
    <w:rsid w:val="00A77341"/>
    <w:rsid w:val="00A842D3"/>
    <w:rsid w:val="00A93232"/>
    <w:rsid w:val="00A96ED1"/>
    <w:rsid w:val="00AA56B6"/>
    <w:rsid w:val="00AB150C"/>
    <w:rsid w:val="00AB1820"/>
    <w:rsid w:val="00AB2498"/>
    <w:rsid w:val="00AE0B08"/>
    <w:rsid w:val="00AE2061"/>
    <w:rsid w:val="00B05399"/>
    <w:rsid w:val="00B1492B"/>
    <w:rsid w:val="00B2394A"/>
    <w:rsid w:val="00B361C3"/>
    <w:rsid w:val="00B372B5"/>
    <w:rsid w:val="00B54A8A"/>
    <w:rsid w:val="00B75DBF"/>
    <w:rsid w:val="00BA560A"/>
    <w:rsid w:val="00BB0261"/>
    <w:rsid w:val="00BB224E"/>
    <w:rsid w:val="00BB79FE"/>
    <w:rsid w:val="00BC6966"/>
    <w:rsid w:val="00BD0002"/>
    <w:rsid w:val="00BD61F4"/>
    <w:rsid w:val="00BE0B45"/>
    <w:rsid w:val="00BF4FE0"/>
    <w:rsid w:val="00C020D7"/>
    <w:rsid w:val="00C13243"/>
    <w:rsid w:val="00C23315"/>
    <w:rsid w:val="00C44331"/>
    <w:rsid w:val="00C6167E"/>
    <w:rsid w:val="00CA0BDC"/>
    <w:rsid w:val="00CA2F35"/>
    <w:rsid w:val="00CA5FB2"/>
    <w:rsid w:val="00CB2B09"/>
    <w:rsid w:val="00CC5C4E"/>
    <w:rsid w:val="00CD0B30"/>
    <w:rsid w:val="00CD5631"/>
    <w:rsid w:val="00CF0762"/>
    <w:rsid w:val="00CF28CF"/>
    <w:rsid w:val="00D16441"/>
    <w:rsid w:val="00D31423"/>
    <w:rsid w:val="00D330D4"/>
    <w:rsid w:val="00D44826"/>
    <w:rsid w:val="00D55F44"/>
    <w:rsid w:val="00D56E38"/>
    <w:rsid w:val="00D60269"/>
    <w:rsid w:val="00D80438"/>
    <w:rsid w:val="00D85D2E"/>
    <w:rsid w:val="00D86B1A"/>
    <w:rsid w:val="00D92912"/>
    <w:rsid w:val="00D950DC"/>
    <w:rsid w:val="00D9724F"/>
    <w:rsid w:val="00DA4EA3"/>
    <w:rsid w:val="00DB202D"/>
    <w:rsid w:val="00E01FDD"/>
    <w:rsid w:val="00E26B11"/>
    <w:rsid w:val="00E26D31"/>
    <w:rsid w:val="00E56F5A"/>
    <w:rsid w:val="00E667C3"/>
    <w:rsid w:val="00E81498"/>
    <w:rsid w:val="00E838FA"/>
    <w:rsid w:val="00E97B10"/>
    <w:rsid w:val="00EA2719"/>
    <w:rsid w:val="00EA4BDE"/>
    <w:rsid w:val="00EA5C81"/>
    <w:rsid w:val="00ED0D62"/>
    <w:rsid w:val="00F112ED"/>
    <w:rsid w:val="00F175E2"/>
    <w:rsid w:val="00F33F43"/>
    <w:rsid w:val="00F359C8"/>
    <w:rsid w:val="00F37852"/>
    <w:rsid w:val="00F465B8"/>
    <w:rsid w:val="00F6404D"/>
    <w:rsid w:val="00F710E8"/>
    <w:rsid w:val="00F80BE5"/>
    <w:rsid w:val="00F90886"/>
    <w:rsid w:val="00F93976"/>
    <w:rsid w:val="00FA076F"/>
    <w:rsid w:val="00FA761D"/>
    <w:rsid w:val="00FB03FA"/>
    <w:rsid w:val="00FB42D3"/>
    <w:rsid w:val="00FB63D4"/>
    <w:rsid w:val="00FC0CF6"/>
    <w:rsid w:val="00FE00FE"/>
    <w:rsid w:val="00FE3F54"/>
    <w:rsid w:val="00FF44AE"/>
    <w:rsid w:val="00FF60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7DAA8"/>
  <w15:docId w15:val="{ABC15D7C-9193-467B-B4D8-76B32BF7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DD"/>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1422DD"/>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locked/>
    <w:rsid w:val="001422DD"/>
    <w:rPr>
      <w:rFonts w:ascii="Times New Roman" w:hAnsi="Times New Roman" w:cs="Times New Roman"/>
      <w:sz w:val="24"/>
      <w:szCs w:val="24"/>
      <w:lang w:eastAsia="ru-RU"/>
    </w:rPr>
  </w:style>
  <w:style w:type="paragraph" w:styleId="a5">
    <w:name w:val="footer"/>
    <w:basedOn w:val="a"/>
    <w:link w:val="a6"/>
    <w:uiPriority w:val="99"/>
    <w:semiHidden/>
    <w:rsid w:val="001422DD"/>
    <w:pPr>
      <w:tabs>
        <w:tab w:val="center" w:pos="4677"/>
        <w:tab w:val="right" w:pos="9355"/>
      </w:tabs>
    </w:pPr>
  </w:style>
  <w:style w:type="character" w:customStyle="1" w:styleId="a6">
    <w:name w:val="Нижний колонтитул Знак"/>
    <w:basedOn w:val="a0"/>
    <w:link w:val="a5"/>
    <w:uiPriority w:val="99"/>
    <w:semiHidden/>
    <w:locked/>
    <w:rsid w:val="001422DD"/>
    <w:rPr>
      <w:rFonts w:ascii="Times New Roman" w:hAnsi="Times New Roman" w:cs="Times New Roman"/>
      <w:sz w:val="24"/>
      <w:szCs w:val="24"/>
      <w:lang w:eastAsia="ru-RU"/>
    </w:rPr>
  </w:style>
  <w:style w:type="paragraph" w:styleId="a7">
    <w:name w:val="List Paragraph"/>
    <w:basedOn w:val="a"/>
    <w:uiPriority w:val="34"/>
    <w:qFormat/>
    <w:rsid w:val="001412B7"/>
    <w:pPr>
      <w:spacing w:after="200" w:line="276" w:lineRule="auto"/>
      <w:ind w:left="720"/>
      <w:contextualSpacing/>
    </w:pPr>
    <w:rPr>
      <w:rFonts w:ascii="Calibri" w:hAnsi="Calibri"/>
      <w:sz w:val="22"/>
      <w:szCs w:val="22"/>
      <w:lang w:eastAsia="en-US"/>
    </w:rPr>
  </w:style>
  <w:style w:type="paragraph" w:customStyle="1" w:styleId="a8">
    <w:name w:val="Знак Знак Знак Знак Знак Знак Знак Знак Знак Знак Знак Знак Знак Знак Знак"/>
    <w:basedOn w:val="a"/>
    <w:uiPriority w:val="99"/>
    <w:rsid w:val="00616224"/>
    <w:rPr>
      <w:rFonts w:ascii="Verdana" w:hAnsi="Verdana"/>
      <w:lang w:val="en-US" w:eastAsia="en-US"/>
    </w:rPr>
  </w:style>
  <w:style w:type="paragraph" w:styleId="a9">
    <w:name w:val="Balloon Text"/>
    <w:basedOn w:val="a"/>
    <w:link w:val="aa"/>
    <w:uiPriority w:val="99"/>
    <w:semiHidden/>
    <w:unhideWhenUsed/>
    <w:rsid w:val="00BA560A"/>
    <w:rPr>
      <w:rFonts w:ascii="Tahoma" w:hAnsi="Tahoma" w:cs="Tahoma"/>
      <w:sz w:val="16"/>
      <w:szCs w:val="16"/>
    </w:rPr>
  </w:style>
  <w:style w:type="character" w:customStyle="1" w:styleId="aa">
    <w:name w:val="Текст выноски Знак"/>
    <w:basedOn w:val="a0"/>
    <w:link w:val="a9"/>
    <w:uiPriority w:val="99"/>
    <w:semiHidden/>
    <w:rsid w:val="00BA560A"/>
    <w:rPr>
      <w:rFonts w:ascii="Tahoma" w:hAnsi="Tahoma" w:cs="Tahoma"/>
      <w:sz w:val="16"/>
      <w:szCs w:val="16"/>
      <w:lang w:val="ru-RU" w:eastAsia="ru-RU"/>
    </w:rPr>
  </w:style>
  <w:style w:type="character" w:customStyle="1" w:styleId="rvts0">
    <w:name w:val="rvts0"/>
    <w:basedOn w:val="a0"/>
    <w:rsid w:val="00AB1820"/>
  </w:style>
  <w:style w:type="character" w:styleId="ab">
    <w:name w:val="Hyperlink"/>
    <w:uiPriority w:val="99"/>
    <w:semiHidden/>
    <w:unhideWhenUsed/>
    <w:rsid w:val="00AB1820"/>
    <w:rPr>
      <w:color w:val="0000FF"/>
      <w:u w:val="single"/>
    </w:rPr>
  </w:style>
  <w:style w:type="paragraph" w:styleId="ac">
    <w:name w:val="No Spacing"/>
    <w:uiPriority w:val="1"/>
    <w:qFormat/>
    <w:rsid w:val="00AB1820"/>
    <w:pPr>
      <w:suppressAutoHyphens/>
    </w:pPr>
    <w:rPr>
      <w:rFonts w:ascii="Times New Roman" w:eastAsia="Times New Roman" w:hAnsi="Times New Roman"/>
      <w:sz w:val="24"/>
      <w:szCs w:val="24"/>
      <w:lang w:val="uk-UA" w:eastAsia="zh-CN"/>
    </w:rPr>
  </w:style>
  <w:style w:type="character" w:customStyle="1" w:styleId="rvts15">
    <w:name w:val="rvts15"/>
    <w:basedOn w:val="a0"/>
    <w:rsid w:val="00AB1820"/>
  </w:style>
  <w:style w:type="paragraph" w:customStyle="1" w:styleId="ad">
    <w:name w:val="Нормальний текст"/>
    <w:basedOn w:val="a"/>
    <w:rsid w:val="00AB1820"/>
    <w:pPr>
      <w:suppressAutoHyphens/>
      <w:spacing w:before="120" w:line="100" w:lineRule="atLeast"/>
      <w:ind w:firstLine="567"/>
    </w:pPr>
    <w:rPr>
      <w:rFonts w:ascii="Antiqua" w:eastAsia="Times New Roman" w:hAnsi="Antiqua"/>
      <w:sz w:val="26"/>
      <w:szCs w:val="20"/>
    </w:rPr>
  </w:style>
  <w:style w:type="character" w:styleId="ae">
    <w:name w:val="Strong"/>
    <w:basedOn w:val="a0"/>
    <w:uiPriority w:val="22"/>
    <w:qFormat/>
    <w:locked/>
    <w:rsid w:val="00AB1820"/>
    <w:rPr>
      <w:b/>
      <w:bCs/>
    </w:rPr>
  </w:style>
  <w:style w:type="character" w:customStyle="1" w:styleId="apple-converted-space">
    <w:name w:val="apple-converted-space"/>
    <w:rsid w:val="002D4B44"/>
    <w:rPr>
      <w:rFonts w:ascii="Times New Roman" w:hAnsi="Times New Roman" w:cs="Times New Roman" w:hint="default"/>
    </w:rPr>
  </w:style>
  <w:style w:type="character" w:customStyle="1" w:styleId="Bodytext2">
    <w:name w:val="Body text (2)"/>
    <w:rsid w:val="00157C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7pt">
    <w:name w:val="Body text (2) + 17 pt"/>
    <w:rsid w:val="00157C8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uk-UA" w:eastAsia="uk-UA" w:bidi="uk-UA"/>
    </w:r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iPriority w:val="99"/>
    <w:unhideWhenUsed/>
    <w:qFormat/>
    <w:rsid w:val="00311C2A"/>
    <w:pPr>
      <w:spacing w:before="100" w:beforeAutospacing="1" w:after="100" w:afterAutospacing="1"/>
    </w:pPr>
    <w:rPr>
      <w:rFonts w:eastAsia="Times New Roman"/>
      <w:lang w:val="ru-RU"/>
    </w:rPr>
  </w:style>
  <w:style w:type="character" w:customStyle="1" w:styleId="rvts23">
    <w:name w:val="rvts23"/>
    <w:basedOn w:val="a0"/>
    <w:rsid w:val="00311C2A"/>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locked/>
    <w:rsid w:val="00311C2A"/>
    <w:rPr>
      <w:rFonts w:ascii="Times New Roman" w:eastAsia="Times New Roman" w:hAnsi="Times New Roman"/>
      <w:sz w:val="24"/>
      <w:szCs w:val="24"/>
      <w:lang w:val="ru-RU" w:eastAsia="ru-RU"/>
    </w:rPr>
  </w:style>
  <w:style w:type="paragraph" w:customStyle="1" w:styleId="docdata">
    <w:name w:val="docdata"/>
    <w:aliases w:val="docy,v5,4710,baiaagaaboqcaaadnbaaaawqeaaaaaaaaaaaaaaaaaaaaaaaaaaaaaaaaaaaaaaaaaaaaaaaaaaaaaaaaaaaaaaaaaaaaaaaaaaaaaaaaaaaaaaaaaaaaaaaaaaaaaaaaaaaaaaaaaaaaaaaaaaaaaaaaaaaaaaaaaaaaaaaaaaaaaaaaaaaaaaaaaaaaaaaaaaaaaaaaaaaaaaaaaaaaaaaaaaaaaaaaaaaaaaa"/>
    <w:basedOn w:val="a"/>
    <w:rsid w:val="00311C2A"/>
    <w:pPr>
      <w:spacing w:before="100" w:beforeAutospacing="1" w:after="100" w:afterAutospacing="1"/>
    </w:pPr>
    <w:rPr>
      <w:rFonts w:eastAsia="Times New Roman"/>
      <w:lang w:val="ru-RU"/>
    </w:rPr>
  </w:style>
  <w:style w:type="paragraph" w:customStyle="1" w:styleId="af0">
    <w:name w:val="Осн.текст"/>
    <w:basedOn w:val="a"/>
    <w:link w:val="af1"/>
    <w:qFormat/>
    <w:rsid w:val="003C78AA"/>
    <w:pPr>
      <w:widowControl w:val="0"/>
      <w:ind w:firstLine="708"/>
      <w:jc w:val="both"/>
    </w:pPr>
    <w:rPr>
      <w:rFonts w:eastAsia="Courier New"/>
      <w:color w:val="000000"/>
      <w:sz w:val="28"/>
      <w:szCs w:val="28"/>
      <w:lang w:eastAsia="uk-UA" w:bidi="uk-UA"/>
    </w:rPr>
  </w:style>
  <w:style w:type="character" w:customStyle="1" w:styleId="af1">
    <w:name w:val="Осн.текст Знак"/>
    <w:basedOn w:val="a0"/>
    <w:link w:val="af0"/>
    <w:rsid w:val="003C78AA"/>
    <w:rPr>
      <w:rFonts w:ascii="Times New Roman" w:eastAsia="Courier New" w:hAnsi="Times New Roman"/>
      <w:color w:val="000000"/>
      <w:sz w:val="28"/>
      <w:szCs w:val="28"/>
      <w:lang w:val="uk-UA" w:eastAsia="uk-UA" w:bidi="uk-UA"/>
    </w:rPr>
  </w:style>
  <w:style w:type="paragraph" w:customStyle="1" w:styleId="af2">
    <w:name w:val="Додаток"/>
    <w:basedOn w:val="a"/>
    <w:link w:val="af3"/>
    <w:qFormat/>
    <w:rsid w:val="003C78AA"/>
    <w:pPr>
      <w:widowControl w:val="0"/>
      <w:ind w:left="6096"/>
      <w:jc w:val="both"/>
    </w:pPr>
    <w:rPr>
      <w:rFonts w:eastAsia="Courier New"/>
      <w:color w:val="000000"/>
      <w:sz w:val="28"/>
      <w:szCs w:val="28"/>
      <w:lang w:val="ru-RU" w:eastAsia="uk-UA" w:bidi="uk-UA"/>
    </w:rPr>
  </w:style>
  <w:style w:type="paragraph" w:customStyle="1" w:styleId="14">
    <w:name w:val="14заголовок"/>
    <w:basedOn w:val="a"/>
    <w:link w:val="140"/>
    <w:qFormat/>
    <w:rsid w:val="003C78AA"/>
    <w:pPr>
      <w:widowControl w:val="0"/>
      <w:jc w:val="center"/>
    </w:pPr>
    <w:rPr>
      <w:rFonts w:eastAsia="Courier New"/>
      <w:b/>
      <w:bCs/>
      <w:color w:val="000000"/>
      <w:sz w:val="28"/>
      <w:szCs w:val="28"/>
      <w:lang w:eastAsia="uk-UA" w:bidi="uk-UA"/>
    </w:rPr>
  </w:style>
  <w:style w:type="character" w:customStyle="1" w:styleId="af3">
    <w:name w:val="Додаток Знак"/>
    <w:basedOn w:val="a0"/>
    <w:link w:val="af2"/>
    <w:rsid w:val="003C78AA"/>
    <w:rPr>
      <w:rFonts w:ascii="Times New Roman" w:eastAsia="Courier New" w:hAnsi="Times New Roman"/>
      <w:color w:val="000000"/>
      <w:sz w:val="28"/>
      <w:szCs w:val="28"/>
      <w:lang w:val="ru-RU" w:eastAsia="uk-UA" w:bidi="uk-UA"/>
    </w:rPr>
  </w:style>
  <w:style w:type="character" w:customStyle="1" w:styleId="140">
    <w:name w:val="14заголовок Знак"/>
    <w:basedOn w:val="a0"/>
    <w:link w:val="14"/>
    <w:rsid w:val="003C78AA"/>
    <w:rPr>
      <w:rFonts w:ascii="Times New Roman" w:eastAsia="Courier New" w:hAnsi="Times New Roman"/>
      <w:b/>
      <w:bCs/>
      <w:color w:val="000000"/>
      <w:sz w:val="28"/>
      <w:szCs w:val="28"/>
      <w:lang w:val="uk-UA" w:eastAsia="uk-UA" w:bidi="uk-UA"/>
    </w:rPr>
  </w:style>
  <w:style w:type="paragraph" w:customStyle="1" w:styleId="21">
    <w:name w:val="Основной текст 21"/>
    <w:basedOn w:val="a"/>
    <w:rsid w:val="00AB2498"/>
    <w:pPr>
      <w:suppressAutoHyphens/>
    </w:pPr>
    <w:rPr>
      <w:b/>
      <w:sz w:val="32"/>
      <w:szCs w:val="32"/>
      <w:lang w:eastAsia="ar-SA"/>
    </w:rPr>
  </w:style>
  <w:style w:type="table" w:styleId="af4">
    <w:name w:val="Table Grid"/>
    <w:basedOn w:val="a1"/>
    <w:uiPriority w:val="59"/>
    <w:locked/>
    <w:rsid w:val="00AB249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t04">
    <w:name w:val="ft04"/>
    <w:basedOn w:val="a"/>
    <w:rsid w:val="00AB2498"/>
    <w:pPr>
      <w:spacing w:before="100" w:beforeAutospacing="1" w:after="100" w:afterAutospacing="1"/>
    </w:pPr>
    <w:rPr>
      <w:rFonts w:eastAsia="Times New Roman"/>
      <w:lang w:eastAsia="uk-UA"/>
    </w:rPr>
  </w:style>
  <w:style w:type="paragraph" w:customStyle="1" w:styleId="ft01">
    <w:name w:val="ft01"/>
    <w:basedOn w:val="a"/>
    <w:rsid w:val="00AB2498"/>
    <w:pPr>
      <w:spacing w:before="100" w:beforeAutospacing="1" w:after="100" w:afterAutospacing="1"/>
    </w:pPr>
    <w:rPr>
      <w:rFonts w:eastAsia="Times New Roman"/>
      <w:lang w:eastAsia="uk-UA"/>
    </w:rPr>
  </w:style>
  <w:style w:type="paragraph" w:customStyle="1" w:styleId="ft02">
    <w:name w:val="ft02"/>
    <w:basedOn w:val="a"/>
    <w:rsid w:val="00AB2498"/>
    <w:pPr>
      <w:spacing w:before="100" w:beforeAutospacing="1" w:after="100" w:afterAutospacing="1"/>
    </w:pPr>
    <w:rPr>
      <w:rFonts w:eastAsia="Times New Roman"/>
      <w:lang w:eastAsia="uk-UA"/>
    </w:rPr>
  </w:style>
  <w:style w:type="paragraph" w:customStyle="1" w:styleId="ft00">
    <w:name w:val="ft00"/>
    <w:basedOn w:val="a"/>
    <w:rsid w:val="00AB2498"/>
    <w:pPr>
      <w:spacing w:before="100" w:beforeAutospacing="1" w:after="100" w:afterAutospacing="1"/>
    </w:pPr>
    <w:rPr>
      <w:rFonts w:eastAsia="Times New Roman"/>
      <w:lang w:eastAsia="uk-UA"/>
    </w:rPr>
  </w:style>
  <w:style w:type="paragraph" w:customStyle="1" w:styleId="ft012">
    <w:name w:val="ft012"/>
    <w:basedOn w:val="a"/>
    <w:rsid w:val="00AB2498"/>
    <w:pPr>
      <w:spacing w:before="100" w:beforeAutospacing="1" w:after="100" w:afterAutospacing="1"/>
    </w:pPr>
    <w:rPr>
      <w:rFonts w:eastAsia="Times New Roman"/>
      <w:lang w:eastAsia="uk-UA"/>
    </w:rPr>
  </w:style>
  <w:style w:type="paragraph" w:customStyle="1" w:styleId="ft03">
    <w:name w:val="ft03"/>
    <w:basedOn w:val="a"/>
    <w:rsid w:val="00AB2498"/>
    <w:pPr>
      <w:spacing w:before="100" w:beforeAutospacing="1" w:after="100" w:afterAutospacing="1"/>
    </w:pPr>
    <w:rPr>
      <w:rFonts w:eastAsia="Times New Roman"/>
      <w:lang w:eastAsia="uk-UA"/>
    </w:rPr>
  </w:style>
  <w:style w:type="paragraph" w:customStyle="1" w:styleId="ft014">
    <w:name w:val="ft014"/>
    <w:basedOn w:val="a"/>
    <w:rsid w:val="00AB2498"/>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9540">
      <w:marLeft w:val="0"/>
      <w:marRight w:val="0"/>
      <w:marTop w:val="0"/>
      <w:marBottom w:val="0"/>
      <w:divBdr>
        <w:top w:val="none" w:sz="0" w:space="0" w:color="auto"/>
        <w:left w:val="none" w:sz="0" w:space="0" w:color="auto"/>
        <w:bottom w:val="none" w:sz="0" w:space="0" w:color="auto"/>
        <w:right w:val="none" w:sz="0" w:space="0" w:color="auto"/>
      </w:divBdr>
      <w:divsChild>
        <w:div w:id="680619545">
          <w:marLeft w:val="0"/>
          <w:marRight w:val="0"/>
          <w:marTop w:val="0"/>
          <w:marBottom w:val="0"/>
          <w:divBdr>
            <w:top w:val="none" w:sz="0" w:space="0" w:color="auto"/>
            <w:left w:val="none" w:sz="0" w:space="0" w:color="auto"/>
            <w:bottom w:val="none" w:sz="0" w:space="0" w:color="auto"/>
            <w:right w:val="none" w:sz="0" w:space="0" w:color="auto"/>
          </w:divBdr>
        </w:div>
      </w:divsChild>
    </w:div>
    <w:div w:id="680619541">
      <w:marLeft w:val="0"/>
      <w:marRight w:val="0"/>
      <w:marTop w:val="0"/>
      <w:marBottom w:val="0"/>
      <w:divBdr>
        <w:top w:val="none" w:sz="0" w:space="0" w:color="auto"/>
        <w:left w:val="none" w:sz="0" w:space="0" w:color="auto"/>
        <w:bottom w:val="none" w:sz="0" w:space="0" w:color="auto"/>
        <w:right w:val="none" w:sz="0" w:space="0" w:color="auto"/>
      </w:divBdr>
    </w:div>
    <w:div w:id="680619542">
      <w:marLeft w:val="0"/>
      <w:marRight w:val="0"/>
      <w:marTop w:val="0"/>
      <w:marBottom w:val="0"/>
      <w:divBdr>
        <w:top w:val="none" w:sz="0" w:space="0" w:color="auto"/>
        <w:left w:val="none" w:sz="0" w:space="0" w:color="auto"/>
        <w:bottom w:val="none" w:sz="0" w:space="0" w:color="auto"/>
        <w:right w:val="none" w:sz="0" w:space="0" w:color="auto"/>
      </w:divBdr>
      <w:divsChild>
        <w:div w:id="680619543">
          <w:marLeft w:val="0"/>
          <w:marRight w:val="0"/>
          <w:marTop w:val="0"/>
          <w:marBottom w:val="0"/>
          <w:divBdr>
            <w:top w:val="none" w:sz="0" w:space="0" w:color="auto"/>
            <w:left w:val="none" w:sz="0" w:space="0" w:color="auto"/>
            <w:bottom w:val="none" w:sz="0" w:space="0" w:color="auto"/>
            <w:right w:val="none" w:sz="0" w:space="0" w:color="auto"/>
          </w:divBdr>
        </w:div>
      </w:divsChild>
    </w:div>
    <w:div w:id="68061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2D5A-576F-475C-BF56-1432251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886</Words>
  <Characters>5052</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UP03</dc:creator>
  <cp:lastModifiedBy>Пользователь</cp:lastModifiedBy>
  <cp:revision>9</cp:revision>
  <cp:lastPrinted>2025-03-21T10:34:00Z</cp:lastPrinted>
  <dcterms:created xsi:type="dcterms:W3CDTF">2025-03-10T09:40:00Z</dcterms:created>
  <dcterms:modified xsi:type="dcterms:W3CDTF">2025-03-30T07:29:00Z</dcterms:modified>
</cp:coreProperties>
</file>