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DC19" w14:textId="77777777" w:rsidR="00C96DEA" w:rsidRDefault="00C96DEA" w:rsidP="001B1BF9">
      <w:pPr>
        <w:ind w:left="6663"/>
        <w:jc w:val="both"/>
        <w:rPr>
          <w:rFonts w:eastAsia="Times New Roman"/>
          <w:noProof/>
          <w:lang w:eastAsia="uk-UA"/>
        </w:rPr>
      </w:pPr>
      <w:r>
        <w:rPr>
          <w:rFonts w:eastAsia="Times New Roman"/>
          <w:noProof/>
          <w:lang w:eastAsia="uk-UA"/>
        </w:rPr>
        <w:t>Головний спеціаліст- землевпорядник</w:t>
      </w:r>
    </w:p>
    <w:p w14:paraId="220DF410" w14:textId="0C90AE70" w:rsidR="002C2CD3" w:rsidRPr="003F1B3D" w:rsidRDefault="00C96DEA" w:rsidP="001B1BF9">
      <w:pPr>
        <w:ind w:left="6663"/>
        <w:jc w:val="both"/>
        <w:rPr>
          <w:rFonts w:eastAsia="Times New Roman"/>
          <w:sz w:val="23"/>
          <w:lang w:val="uk-UA"/>
        </w:rPr>
      </w:pPr>
      <w:r>
        <w:rPr>
          <w:rFonts w:eastAsia="Times New Roman"/>
          <w:sz w:val="23"/>
          <w:lang w:val="uk-UA"/>
        </w:rPr>
        <w:t xml:space="preserve">  Надія Красновва </w:t>
      </w:r>
      <w:r w:rsidR="002C2CD3" w:rsidRPr="003F1B3D">
        <w:rPr>
          <w:rFonts w:eastAsia="Times New Roman"/>
          <w:sz w:val="23"/>
          <w:lang w:val="uk-UA"/>
        </w:rPr>
        <w:t xml:space="preserve">                                             </w:t>
      </w:r>
      <w:r w:rsidR="003F1B3D" w:rsidRPr="003F1B3D">
        <w:rPr>
          <w:rFonts w:eastAsia="Times New Roman"/>
          <w:sz w:val="23"/>
          <w:lang w:val="uk-UA"/>
        </w:rPr>
        <w:t xml:space="preserve">                                                                        </w:t>
      </w:r>
    </w:p>
    <w:p w14:paraId="77AF915D" w14:textId="20DC6A23" w:rsidR="002C2CD3" w:rsidRPr="003F1B3D" w:rsidRDefault="002C2CD3" w:rsidP="001B1BF9">
      <w:pPr>
        <w:ind w:left="6663"/>
        <w:jc w:val="both"/>
        <w:rPr>
          <w:rFonts w:eastAsia="Times New Roman"/>
          <w:sz w:val="23"/>
          <w:lang w:val="uk-UA"/>
        </w:rPr>
      </w:pPr>
      <w:r w:rsidRPr="003F1B3D">
        <w:rPr>
          <w:rFonts w:eastAsia="Times New Roman"/>
          <w:sz w:val="23"/>
          <w:lang w:val="uk-UA"/>
        </w:rPr>
        <w:t xml:space="preserve">                                                                                   </w:t>
      </w:r>
    </w:p>
    <w:p w14:paraId="4BCC2C57" w14:textId="77777777" w:rsidR="002C2CD3" w:rsidRPr="003F1B3D" w:rsidRDefault="002C2CD3" w:rsidP="001B1BF9">
      <w:pPr>
        <w:jc w:val="center"/>
        <w:rPr>
          <w:rFonts w:eastAsia="Times New Roman"/>
          <w:color w:val="000080"/>
          <w:sz w:val="23"/>
          <w:lang w:val="uk-UA"/>
        </w:rPr>
      </w:pPr>
      <w:r w:rsidRPr="003F1B3D">
        <w:rPr>
          <w:rFonts w:eastAsia="Times New Roman"/>
          <w:noProof/>
          <w:color w:val="000080"/>
          <w:sz w:val="23"/>
          <w:lang w:val="uk-UA"/>
        </w:rPr>
        <w:drawing>
          <wp:inline distT="0" distB="0" distL="0" distR="0" wp14:anchorId="677ED333" wp14:editId="0779272B">
            <wp:extent cx="457200" cy="61722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72CDE37D" w14:textId="77777777" w:rsidR="002C2CD3" w:rsidRPr="003F1B3D" w:rsidRDefault="002C2CD3" w:rsidP="002C2CD3">
      <w:pPr>
        <w:keepNext/>
        <w:jc w:val="center"/>
        <w:outlineLvl w:val="2"/>
        <w:rPr>
          <w:rFonts w:eastAsia="Times New Roman"/>
          <w:b/>
          <w:sz w:val="16"/>
          <w:szCs w:val="16"/>
          <w:lang w:val="uk-UA"/>
        </w:rPr>
      </w:pPr>
    </w:p>
    <w:p w14:paraId="5F9D231A" w14:textId="77777777" w:rsidR="002C2CD3" w:rsidRPr="003F1B3D" w:rsidRDefault="002C2CD3" w:rsidP="002C2CD3">
      <w:pPr>
        <w:keepNext/>
        <w:jc w:val="center"/>
        <w:outlineLvl w:val="2"/>
        <w:rPr>
          <w:rFonts w:eastAsia="Times New Roman"/>
          <w:b/>
          <w:sz w:val="28"/>
          <w:szCs w:val="28"/>
          <w:lang w:val="uk-UA"/>
        </w:rPr>
      </w:pPr>
      <w:r w:rsidRPr="003F1B3D">
        <w:rPr>
          <w:rFonts w:eastAsia="Times New Roman"/>
          <w:b/>
          <w:sz w:val="28"/>
          <w:szCs w:val="28"/>
          <w:lang w:val="uk-UA"/>
        </w:rPr>
        <w:t>ГОРОДОЦЬКА СІЛЬСЬКА РАДА</w:t>
      </w:r>
    </w:p>
    <w:p w14:paraId="2A587D7B" w14:textId="77777777" w:rsidR="002C2CD3" w:rsidRPr="003F1B3D" w:rsidRDefault="002C2CD3" w:rsidP="002C2CD3">
      <w:pPr>
        <w:keepNext/>
        <w:jc w:val="center"/>
        <w:outlineLvl w:val="4"/>
        <w:rPr>
          <w:rFonts w:eastAsia="Arial Unicode MS"/>
          <w:b/>
          <w:bCs/>
          <w:color w:val="000000"/>
          <w:sz w:val="28"/>
          <w:szCs w:val="28"/>
          <w:lang w:val="uk-UA"/>
        </w:rPr>
      </w:pPr>
      <w:r w:rsidRPr="003F1B3D">
        <w:rPr>
          <w:rFonts w:eastAsia="Calibri"/>
          <w:b/>
          <w:sz w:val="28"/>
          <w:szCs w:val="28"/>
          <w:lang w:val="uk-UA" w:eastAsia="en-US"/>
        </w:rPr>
        <w:t>РІВНЕНСЬКОГО РАЙОНУ РІВНЕНСЬКОЇ  ОБЛАСТІ</w:t>
      </w:r>
    </w:p>
    <w:p w14:paraId="1FD293C7" w14:textId="77777777" w:rsidR="002C2CD3" w:rsidRPr="003F1B3D" w:rsidRDefault="002C2CD3" w:rsidP="002C2CD3">
      <w:pPr>
        <w:jc w:val="center"/>
        <w:rPr>
          <w:rFonts w:eastAsia="Times New Roman"/>
          <w:bCs/>
          <w:color w:val="000000"/>
          <w:sz w:val="28"/>
          <w:szCs w:val="28"/>
          <w:lang w:val="uk-UA"/>
        </w:rPr>
      </w:pPr>
      <w:r w:rsidRPr="003F1B3D">
        <w:rPr>
          <w:rFonts w:eastAsia="Times New Roman"/>
          <w:bCs/>
          <w:color w:val="000000"/>
          <w:sz w:val="28"/>
          <w:szCs w:val="28"/>
          <w:lang w:val="uk-UA"/>
        </w:rPr>
        <w:t>Восьме скликання</w:t>
      </w:r>
    </w:p>
    <w:p w14:paraId="6C7C06B1" w14:textId="77777777" w:rsidR="002C2CD3" w:rsidRPr="003F1B3D" w:rsidRDefault="002C2CD3" w:rsidP="002C2CD3">
      <w:pPr>
        <w:jc w:val="center"/>
        <w:rPr>
          <w:rFonts w:eastAsia="Times New Roman"/>
          <w:bCs/>
          <w:color w:val="000000"/>
          <w:sz w:val="28"/>
          <w:szCs w:val="28"/>
          <w:lang w:val="uk-UA"/>
        </w:rPr>
      </w:pPr>
      <w:r w:rsidRPr="003F1B3D">
        <w:rPr>
          <w:rFonts w:eastAsia="Times New Roman"/>
          <w:bCs/>
          <w:color w:val="000000"/>
          <w:sz w:val="28"/>
          <w:szCs w:val="28"/>
          <w:lang w:val="uk-UA"/>
        </w:rPr>
        <w:t>(____________________ сесія)</w:t>
      </w:r>
    </w:p>
    <w:p w14:paraId="6D19A67D" w14:textId="77777777" w:rsidR="002C2CD3" w:rsidRPr="003F1B3D" w:rsidRDefault="002C2CD3" w:rsidP="002C2CD3">
      <w:pPr>
        <w:jc w:val="center"/>
        <w:rPr>
          <w:rFonts w:eastAsia="Times New Roman"/>
          <w:color w:val="000000"/>
          <w:sz w:val="28"/>
          <w:szCs w:val="28"/>
          <w:lang w:val="uk-UA"/>
        </w:rPr>
      </w:pPr>
    </w:p>
    <w:p w14:paraId="0C1502B9" w14:textId="77777777" w:rsidR="002C2CD3" w:rsidRPr="003F1B3D" w:rsidRDefault="002C2CD3" w:rsidP="002C2CD3">
      <w:pPr>
        <w:keepNext/>
        <w:jc w:val="center"/>
        <w:outlineLvl w:val="6"/>
        <w:rPr>
          <w:rFonts w:eastAsia="Times New Roman"/>
          <w:b/>
          <w:bCs/>
          <w:color w:val="000000"/>
          <w:sz w:val="28"/>
          <w:szCs w:val="28"/>
          <w:lang w:val="uk-UA"/>
        </w:rPr>
      </w:pPr>
      <w:r w:rsidRPr="003F1B3D">
        <w:rPr>
          <w:rFonts w:eastAsia="Times New Roman"/>
          <w:b/>
          <w:bCs/>
          <w:color w:val="000000"/>
          <w:sz w:val="28"/>
          <w:szCs w:val="28"/>
          <w:lang w:val="uk-UA"/>
        </w:rPr>
        <w:t xml:space="preserve">Р І Ш Е Н </w:t>
      </w:r>
      <w:proofErr w:type="spellStart"/>
      <w:r w:rsidRPr="003F1B3D">
        <w:rPr>
          <w:rFonts w:eastAsia="Times New Roman"/>
          <w:b/>
          <w:bCs/>
          <w:color w:val="000000"/>
          <w:sz w:val="28"/>
          <w:szCs w:val="28"/>
          <w:lang w:val="uk-UA"/>
        </w:rPr>
        <w:t>Н</w:t>
      </w:r>
      <w:proofErr w:type="spellEnd"/>
      <w:r w:rsidRPr="003F1B3D">
        <w:rPr>
          <w:rFonts w:eastAsia="Times New Roman"/>
          <w:b/>
          <w:bCs/>
          <w:color w:val="000000"/>
          <w:sz w:val="28"/>
          <w:szCs w:val="28"/>
          <w:lang w:val="uk-UA"/>
        </w:rPr>
        <w:t xml:space="preserve"> Я</w:t>
      </w:r>
    </w:p>
    <w:p w14:paraId="1D1629AF" w14:textId="77777777" w:rsidR="002C2CD3" w:rsidRPr="003F1B3D" w:rsidRDefault="002C2CD3" w:rsidP="002C2CD3">
      <w:pPr>
        <w:jc w:val="center"/>
        <w:rPr>
          <w:rFonts w:eastAsia="Times New Roman"/>
          <w:b/>
          <w:color w:val="000000"/>
          <w:sz w:val="28"/>
          <w:szCs w:val="28"/>
          <w:lang w:val="uk-UA"/>
        </w:rPr>
      </w:pPr>
    </w:p>
    <w:p w14:paraId="0959AAE8" w14:textId="7727003C" w:rsidR="002C2CD3" w:rsidRPr="003F1B3D" w:rsidRDefault="002C2CD3" w:rsidP="002C2CD3">
      <w:pPr>
        <w:suppressAutoHyphens/>
        <w:rPr>
          <w:rFonts w:eastAsia="Times New Roman"/>
          <w:b/>
          <w:color w:val="000000"/>
          <w:sz w:val="28"/>
          <w:lang w:val="uk-UA" w:eastAsia="ar-SA"/>
        </w:rPr>
      </w:pPr>
      <w:r w:rsidRPr="003F1B3D">
        <w:rPr>
          <w:rFonts w:eastAsia="Times New Roman"/>
          <w:b/>
          <w:color w:val="000000"/>
          <w:sz w:val="28"/>
          <w:lang w:val="uk-UA" w:eastAsia="ar-SA"/>
        </w:rPr>
        <w:t>________________202</w:t>
      </w:r>
      <w:r w:rsidR="007B3557" w:rsidRPr="003F1B3D">
        <w:rPr>
          <w:rFonts w:eastAsia="Times New Roman"/>
          <w:b/>
          <w:color w:val="000000"/>
          <w:sz w:val="28"/>
          <w:lang w:val="uk-UA" w:eastAsia="ar-SA"/>
        </w:rPr>
        <w:t>5</w:t>
      </w:r>
      <w:r w:rsidRPr="003F1B3D">
        <w:rPr>
          <w:rFonts w:eastAsia="Times New Roman"/>
          <w:b/>
          <w:color w:val="000000"/>
          <w:sz w:val="28"/>
          <w:lang w:val="uk-UA" w:eastAsia="ar-SA"/>
        </w:rPr>
        <w:t xml:space="preserve"> року              с. Городок                                  № ________</w:t>
      </w:r>
    </w:p>
    <w:p w14:paraId="4FFE3D34" w14:textId="77777777" w:rsidR="002C2CD3" w:rsidRPr="003F1B3D" w:rsidRDefault="002C2CD3" w:rsidP="002C2CD3">
      <w:pPr>
        <w:rPr>
          <w:rFonts w:eastAsia="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2C2CD3" w:rsidRPr="003F1B3D" w14:paraId="4B2BD63F" w14:textId="77777777" w:rsidTr="00427F04">
        <w:trPr>
          <w:trHeight w:val="544"/>
        </w:trPr>
        <w:tc>
          <w:tcPr>
            <w:tcW w:w="4820" w:type="dxa"/>
            <w:tcBorders>
              <w:top w:val="nil"/>
              <w:left w:val="nil"/>
              <w:bottom w:val="nil"/>
              <w:right w:val="nil"/>
            </w:tcBorders>
            <w:hideMark/>
          </w:tcPr>
          <w:p w14:paraId="59F8CEB5" w14:textId="77777777" w:rsidR="002C2CD3" w:rsidRPr="003F1B3D" w:rsidRDefault="002C2CD3">
            <w:pPr>
              <w:ind w:right="34"/>
              <w:rPr>
                <w:b/>
                <w:bCs/>
                <w:sz w:val="28"/>
                <w:szCs w:val="28"/>
                <w:lang w:val="uk-UA"/>
              </w:rPr>
            </w:pPr>
            <w:r w:rsidRPr="003F1B3D">
              <w:rPr>
                <w:b/>
                <w:bCs/>
                <w:sz w:val="28"/>
                <w:szCs w:val="28"/>
                <w:lang w:val="uk-UA"/>
              </w:rPr>
              <w:t>Про надання дозволу на завершення процедури приватизації земельної ділянки</w:t>
            </w:r>
          </w:p>
          <w:p w14:paraId="6D96BF0A" w14:textId="77777777" w:rsidR="003F1B3D" w:rsidRPr="003F1B3D" w:rsidRDefault="003F1B3D">
            <w:pPr>
              <w:ind w:right="34"/>
              <w:rPr>
                <w:b/>
                <w:bCs/>
                <w:sz w:val="28"/>
                <w:szCs w:val="28"/>
                <w:lang w:val="uk-UA"/>
              </w:rPr>
            </w:pPr>
          </w:p>
        </w:tc>
      </w:tr>
    </w:tbl>
    <w:p w14:paraId="47B03D03" w14:textId="77777777" w:rsidR="00844BEE" w:rsidRDefault="00844BEE" w:rsidP="002C2CD3">
      <w:pPr>
        <w:ind w:firstLine="709"/>
        <w:jc w:val="both"/>
        <w:rPr>
          <w:rFonts w:eastAsia="Times New Roman"/>
          <w:sz w:val="28"/>
          <w:szCs w:val="28"/>
          <w:lang w:val="uk-UA"/>
        </w:rPr>
      </w:pPr>
      <w:bookmarkStart w:id="0" w:name="_GoBack"/>
      <w:bookmarkEnd w:id="0"/>
    </w:p>
    <w:p w14:paraId="6BC71337" w14:textId="275A20FC" w:rsidR="002C2CD3" w:rsidRPr="003F1B3D" w:rsidRDefault="002C2CD3" w:rsidP="002C2CD3">
      <w:pPr>
        <w:ind w:firstLine="709"/>
        <w:jc w:val="both"/>
        <w:rPr>
          <w:rFonts w:eastAsia="Times New Roman"/>
          <w:sz w:val="28"/>
          <w:szCs w:val="28"/>
          <w:lang w:val="uk-UA"/>
        </w:rPr>
      </w:pPr>
      <w:r w:rsidRPr="003F1B3D">
        <w:rPr>
          <w:rFonts w:eastAsia="Times New Roman"/>
          <w:sz w:val="28"/>
          <w:szCs w:val="28"/>
          <w:lang w:val="uk-UA"/>
        </w:rPr>
        <w:t>Розглянувши і обговоривши заяву громадян</w:t>
      </w:r>
      <w:r w:rsidR="0014764E" w:rsidRPr="003F1B3D">
        <w:rPr>
          <w:rFonts w:eastAsia="Times New Roman"/>
          <w:sz w:val="28"/>
          <w:szCs w:val="28"/>
          <w:lang w:val="uk-UA"/>
        </w:rPr>
        <w:t xml:space="preserve">ки </w:t>
      </w:r>
      <w:r w:rsidRPr="003F1B3D">
        <w:rPr>
          <w:rFonts w:eastAsia="Times New Roman"/>
          <w:sz w:val="28"/>
          <w:szCs w:val="28"/>
          <w:lang w:val="uk-UA"/>
        </w:rPr>
        <w:t xml:space="preserve"> </w:t>
      </w:r>
      <w:proofErr w:type="spellStart"/>
      <w:r w:rsidR="0014764E" w:rsidRPr="003F1B3D">
        <w:rPr>
          <w:rFonts w:eastAsia="Times New Roman"/>
          <w:sz w:val="28"/>
          <w:szCs w:val="28"/>
          <w:lang w:val="uk-UA"/>
        </w:rPr>
        <w:t>Михайлицької</w:t>
      </w:r>
      <w:proofErr w:type="spellEnd"/>
      <w:r w:rsidR="00125096" w:rsidRPr="003F1B3D">
        <w:rPr>
          <w:rFonts w:eastAsia="Times New Roman"/>
          <w:sz w:val="28"/>
          <w:szCs w:val="28"/>
          <w:lang w:val="uk-UA"/>
        </w:rPr>
        <w:t xml:space="preserve"> </w:t>
      </w:r>
      <w:r w:rsidR="00D06117" w:rsidRPr="003F1B3D">
        <w:rPr>
          <w:rFonts w:eastAsia="Times New Roman"/>
          <w:sz w:val="28"/>
          <w:szCs w:val="28"/>
          <w:lang w:val="uk-UA"/>
        </w:rPr>
        <w:t>Марії Миколаївни</w:t>
      </w:r>
      <w:r w:rsidRPr="003F1B3D">
        <w:rPr>
          <w:rFonts w:eastAsia="Times New Roman"/>
          <w:sz w:val="28"/>
          <w:szCs w:val="28"/>
          <w:lang w:val="uk-UA"/>
        </w:rPr>
        <w:t>, жительки с</w:t>
      </w:r>
      <w:r w:rsidR="00D06117" w:rsidRPr="003F1B3D">
        <w:rPr>
          <w:rFonts w:eastAsia="Times New Roman"/>
          <w:sz w:val="28"/>
          <w:szCs w:val="28"/>
          <w:lang w:val="uk-UA"/>
        </w:rPr>
        <w:t xml:space="preserve">ела </w:t>
      </w:r>
      <w:proofErr w:type="spellStart"/>
      <w:r w:rsidR="00D06117" w:rsidRPr="003F1B3D">
        <w:rPr>
          <w:rFonts w:eastAsia="Times New Roman"/>
          <w:sz w:val="28"/>
          <w:szCs w:val="28"/>
          <w:lang w:val="uk-UA"/>
        </w:rPr>
        <w:t>Обарів</w:t>
      </w:r>
      <w:proofErr w:type="spellEnd"/>
      <w:r w:rsidRPr="003F1B3D">
        <w:rPr>
          <w:rFonts w:eastAsia="Times New Roman"/>
          <w:sz w:val="28"/>
          <w:szCs w:val="28"/>
          <w:lang w:val="uk-UA"/>
        </w:rPr>
        <w:t>, вул.</w:t>
      </w:r>
      <w:r w:rsidR="00090E1D" w:rsidRPr="003F1B3D">
        <w:rPr>
          <w:rFonts w:eastAsia="Times New Roman"/>
          <w:sz w:val="28"/>
          <w:szCs w:val="28"/>
          <w:lang w:val="uk-UA"/>
        </w:rPr>
        <w:t xml:space="preserve"> </w:t>
      </w:r>
      <w:r w:rsidR="00D06117" w:rsidRPr="003F1B3D">
        <w:rPr>
          <w:rFonts w:eastAsia="Times New Roman"/>
          <w:sz w:val="28"/>
          <w:szCs w:val="28"/>
          <w:lang w:val="uk-UA"/>
        </w:rPr>
        <w:t>Набережна, б.38</w:t>
      </w:r>
      <w:r w:rsidRPr="003F1B3D">
        <w:rPr>
          <w:rFonts w:eastAsia="Times New Roman"/>
          <w:sz w:val="28"/>
          <w:szCs w:val="28"/>
          <w:lang w:val="uk-UA"/>
        </w:rPr>
        <w:t xml:space="preserve">, </w:t>
      </w:r>
      <w:r w:rsidR="00D06117" w:rsidRPr="003F1B3D">
        <w:rPr>
          <w:rFonts w:eastAsia="Times New Roman"/>
          <w:sz w:val="28"/>
          <w:szCs w:val="28"/>
          <w:lang w:val="uk-UA"/>
        </w:rPr>
        <w:t xml:space="preserve">про </w:t>
      </w:r>
      <w:r w:rsidRPr="003F1B3D">
        <w:rPr>
          <w:rFonts w:eastAsia="Times New Roman"/>
          <w:sz w:val="28"/>
          <w:szCs w:val="28"/>
          <w:lang w:val="uk-UA"/>
        </w:rPr>
        <w:t>надання дозволу на завершення процедури приватизації земельної ділянки, розпочатої померл</w:t>
      </w:r>
      <w:r w:rsidR="00D06117" w:rsidRPr="003F1B3D">
        <w:rPr>
          <w:rFonts w:eastAsia="Times New Roman"/>
          <w:sz w:val="28"/>
          <w:szCs w:val="28"/>
          <w:lang w:val="uk-UA"/>
        </w:rPr>
        <w:t xml:space="preserve">им </w:t>
      </w:r>
      <w:r w:rsidRPr="003F1B3D">
        <w:rPr>
          <w:rFonts w:eastAsia="Times New Roman"/>
          <w:sz w:val="28"/>
          <w:szCs w:val="28"/>
          <w:lang w:val="uk-UA"/>
        </w:rPr>
        <w:t xml:space="preserve"> гр</w:t>
      </w:r>
      <w:r w:rsidR="00D06117" w:rsidRPr="003F1B3D">
        <w:rPr>
          <w:rFonts w:eastAsia="Times New Roman"/>
          <w:sz w:val="28"/>
          <w:szCs w:val="28"/>
          <w:lang w:val="uk-UA"/>
        </w:rPr>
        <w:t xml:space="preserve">омадянином </w:t>
      </w:r>
      <w:proofErr w:type="spellStart"/>
      <w:r w:rsidR="00D06117" w:rsidRPr="003F1B3D">
        <w:rPr>
          <w:rFonts w:eastAsia="Times New Roman"/>
          <w:sz w:val="28"/>
          <w:szCs w:val="28"/>
          <w:lang w:val="uk-UA"/>
        </w:rPr>
        <w:t>Войцеховичем</w:t>
      </w:r>
      <w:proofErr w:type="spellEnd"/>
      <w:r w:rsidR="00D06117" w:rsidRPr="003F1B3D">
        <w:rPr>
          <w:rFonts w:eastAsia="Times New Roman"/>
          <w:sz w:val="28"/>
          <w:szCs w:val="28"/>
          <w:lang w:val="uk-UA"/>
        </w:rPr>
        <w:t xml:space="preserve"> Василем Миколайовичем </w:t>
      </w:r>
      <w:r w:rsidRPr="003F1B3D">
        <w:rPr>
          <w:rFonts w:eastAsia="Times New Roman"/>
          <w:sz w:val="28"/>
          <w:szCs w:val="28"/>
          <w:lang w:val="uk-UA"/>
        </w:rPr>
        <w:t>(</w:t>
      </w:r>
      <w:r w:rsidR="00D06117" w:rsidRPr="003F1B3D">
        <w:rPr>
          <w:rFonts w:eastAsia="Times New Roman"/>
          <w:sz w:val="28"/>
          <w:szCs w:val="28"/>
          <w:lang w:val="uk-UA"/>
        </w:rPr>
        <w:t xml:space="preserve">братом </w:t>
      </w:r>
      <w:r w:rsidRPr="003F1B3D">
        <w:rPr>
          <w:rFonts w:eastAsia="Times New Roman"/>
          <w:sz w:val="28"/>
          <w:szCs w:val="28"/>
          <w:lang w:val="uk-UA"/>
        </w:rPr>
        <w:t>заявни</w:t>
      </w:r>
      <w:r w:rsidR="00D06117" w:rsidRPr="003F1B3D">
        <w:rPr>
          <w:rFonts w:eastAsia="Times New Roman"/>
          <w:sz w:val="28"/>
          <w:szCs w:val="28"/>
          <w:lang w:val="uk-UA"/>
        </w:rPr>
        <w:t>ці</w:t>
      </w:r>
      <w:r w:rsidRPr="003F1B3D">
        <w:rPr>
          <w:rFonts w:eastAsia="Times New Roman"/>
          <w:sz w:val="28"/>
          <w:szCs w:val="28"/>
          <w:lang w:val="uk-UA"/>
        </w:rPr>
        <w:t>)</w:t>
      </w:r>
      <w:r w:rsidR="00422B38" w:rsidRPr="003F1B3D">
        <w:rPr>
          <w:rFonts w:eastAsia="Times New Roman"/>
          <w:sz w:val="28"/>
          <w:szCs w:val="28"/>
          <w:lang w:val="uk-UA"/>
        </w:rPr>
        <w:t xml:space="preserve"> на підставі рішення Городоцької  сільської ради від 15.11.2023 №1525</w:t>
      </w:r>
      <w:r w:rsidR="00C46C1C" w:rsidRPr="003F1B3D">
        <w:rPr>
          <w:rFonts w:eastAsia="Times New Roman"/>
          <w:sz w:val="28"/>
          <w:szCs w:val="28"/>
          <w:lang w:val="uk-UA"/>
        </w:rPr>
        <w:t xml:space="preserve"> « Про надання дозволу на складання технічної документації із землеустрою щодо встановлення (відновлення) меж земельних ділянок в натурі( на місцевості)</w:t>
      </w:r>
      <w:r w:rsidR="00FE6110" w:rsidRPr="003F1B3D">
        <w:rPr>
          <w:rFonts w:eastAsia="Times New Roman"/>
          <w:sz w:val="28"/>
          <w:szCs w:val="28"/>
          <w:lang w:val="uk-UA"/>
        </w:rPr>
        <w:t>»</w:t>
      </w:r>
      <w:r w:rsidRPr="003F1B3D">
        <w:rPr>
          <w:rFonts w:eastAsia="Times New Roman"/>
          <w:sz w:val="28"/>
          <w:szCs w:val="28"/>
          <w:lang w:val="uk-UA"/>
        </w:rPr>
        <w:t>, копію свідоцтва про смерть</w:t>
      </w:r>
      <w:r w:rsidR="004D4C64" w:rsidRPr="003F1B3D">
        <w:rPr>
          <w:rFonts w:eastAsia="Times New Roman"/>
          <w:sz w:val="28"/>
          <w:szCs w:val="28"/>
          <w:lang w:val="uk-UA"/>
        </w:rPr>
        <w:t xml:space="preserve"> померлого серія 1-ГЮ № 315160 від 27.12.2023, копію рішення Рівненського районного суду від 22.07.2024 у справі № 570/1686/24,  довідку  приватного нотаріуса Рівненського нотаріального округу  від 02.12.2024 №1933/02-14</w:t>
      </w:r>
      <w:r w:rsidR="00090E1D" w:rsidRPr="003F1B3D">
        <w:rPr>
          <w:rFonts w:eastAsia="Times New Roman"/>
          <w:sz w:val="28"/>
          <w:szCs w:val="28"/>
          <w:lang w:val="uk-UA"/>
        </w:rPr>
        <w:t>,</w:t>
      </w:r>
      <w:r w:rsidRPr="003F1B3D">
        <w:rPr>
          <w:rFonts w:eastAsia="Times New Roman"/>
          <w:sz w:val="28"/>
          <w:szCs w:val="28"/>
          <w:lang w:val="uk-UA"/>
        </w:rPr>
        <w:t xml:space="preserve"> </w:t>
      </w:r>
      <w:r w:rsidR="00090E1D" w:rsidRPr="003F1B3D">
        <w:rPr>
          <w:rFonts w:eastAsia="Times New Roman"/>
          <w:sz w:val="28"/>
          <w:szCs w:val="28"/>
          <w:lang w:val="uk-UA"/>
        </w:rPr>
        <w:t xml:space="preserve">відповідно до </w:t>
      </w:r>
      <w:r w:rsidRPr="003F1B3D">
        <w:rPr>
          <w:rFonts w:eastAsia="Times New Roman"/>
          <w:sz w:val="28"/>
          <w:szCs w:val="28"/>
          <w:lang w:val="uk-UA"/>
        </w:rPr>
        <w:t>Закон</w:t>
      </w:r>
      <w:r w:rsidR="00090E1D" w:rsidRPr="003F1B3D">
        <w:rPr>
          <w:rFonts w:eastAsia="Times New Roman"/>
          <w:sz w:val="28"/>
          <w:szCs w:val="28"/>
          <w:lang w:val="uk-UA"/>
        </w:rPr>
        <w:t>у</w:t>
      </w:r>
      <w:r w:rsidRPr="003F1B3D">
        <w:rPr>
          <w:rFonts w:eastAsia="Times New Roman"/>
          <w:sz w:val="28"/>
          <w:szCs w:val="28"/>
          <w:lang w:val="uk-UA"/>
        </w:rPr>
        <w:t xml:space="preserve"> України «Про порядок виділення в натурі (на місцевості) земельних ділянок власникам земельних часток (паїв)», с</w:t>
      </w:r>
      <w:r w:rsidR="00090E1D" w:rsidRPr="003F1B3D">
        <w:rPr>
          <w:rFonts w:eastAsia="Times New Roman"/>
          <w:sz w:val="28"/>
          <w:szCs w:val="28"/>
          <w:lang w:val="uk-UA"/>
        </w:rPr>
        <w:t xml:space="preserve">татей </w:t>
      </w:r>
      <w:r w:rsidRPr="003F1B3D">
        <w:rPr>
          <w:rFonts w:eastAsia="Times New Roman"/>
          <w:sz w:val="28"/>
          <w:szCs w:val="28"/>
          <w:lang w:val="uk-UA"/>
        </w:rPr>
        <w:t>12, 81, 125, 126 Земельного Кодексу України</w:t>
      </w:r>
      <w:r w:rsidRPr="003F1B3D">
        <w:rPr>
          <w:sz w:val="28"/>
          <w:szCs w:val="28"/>
          <w:lang w:val="uk-UA"/>
        </w:rPr>
        <w:t xml:space="preserve">, </w:t>
      </w:r>
      <w:r w:rsidRPr="003F1B3D">
        <w:rPr>
          <w:rFonts w:eastAsia="Times New Roman"/>
          <w:sz w:val="28"/>
          <w:szCs w:val="28"/>
          <w:lang w:val="uk-UA"/>
        </w:rPr>
        <w:t xml:space="preserve">враховуючи рекомендації постійної комісії </w:t>
      </w:r>
      <w:r w:rsidR="00D06117" w:rsidRPr="003F1B3D">
        <w:rPr>
          <w:rFonts w:eastAsia="Times New Roman"/>
          <w:sz w:val="28"/>
          <w:szCs w:val="28"/>
          <w:lang w:val="uk-UA"/>
        </w:rPr>
        <w:t xml:space="preserve">сільської ради </w:t>
      </w:r>
      <w:r w:rsidRPr="003F1B3D">
        <w:rPr>
          <w:rFonts w:eastAsia="Times New Roman"/>
          <w:sz w:val="28"/>
          <w:szCs w:val="28"/>
          <w:lang w:val="uk-UA"/>
        </w:rPr>
        <w:t>з питань земельних відносин,</w:t>
      </w:r>
      <w:r w:rsidR="00090E1D" w:rsidRPr="003F1B3D">
        <w:rPr>
          <w:rFonts w:eastAsia="Times New Roman"/>
          <w:sz w:val="28"/>
          <w:szCs w:val="28"/>
          <w:lang w:val="uk-UA"/>
        </w:rPr>
        <w:t xml:space="preserve"> планування територій, охорони навколишнього середовища, екології та природокористування</w:t>
      </w:r>
      <w:r w:rsidRPr="003F1B3D">
        <w:rPr>
          <w:rFonts w:eastAsia="Times New Roman"/>
          <w:sz w:val="28"/>
          <w:szCs w:val="28"/>
          <w:lang w:val="uk-UA"/>
        </w:rPr>
        <w:t xml:space="preserve">, </w:t>
      </w:r>
      <w:r w:rsidR="00090E1D" w:rsidRPr="003F1B3D">
        <w:rPr>
          <w:rFonts w:eastAsia="Times New Roman"/>
          <w:sz w:val="28"/>
          <w:szCs w:val="28"/>
          <w:lang w:val="uk-UA"/>
        </w:rPr>
        <w:t>керуючись статтями 26</w:t>
      </w:r>
      <w:r w:rsidR="007B3557" w:rsidRPr="003F1B3D">
        <w:rPr>
          <w:rFonts w:eastAsia="Times New Roman"/>
          <w:sz w:val="28"/>
          <w:szCs w:val="28"/>
          <w:lang w:val="uk-UA"/>
        </w:rPr>
        <w:t>,</w:t>
      </w:r>
      <w:r w:rsidR="00090E1D" w:rsidRPr="003F1B3D">
        <w:rPr>
          <w:rFonts w:eastAsia="Times New Roman"/>
          <w:sz w:val="28"/>
          <w:szCs w:val="28"/>
          <w:lang w:val="uk-UA"/>
        </w:rPr>
        <w:t xml:space="preserve"> 59 Закону України «Про місцеве самоврядування в Україні», </w:t>
      </w:r>
      <w:r w:rsidRPr="003F1B3D">
        <w:rPr>
          <w:rFonts w:eastAsia="Times New Roman"/>
          <w:sz w:val="28"/>
          <w:szCs w:val="28"/>
          <w:lang w:val="uk-UA"/>
        </w:rPr>
        <w:t>с</w:t>
      </w:r>
      <w:r w:rsidR="00090E1D" w:rsidRPr="003F1B3D">
        <w:rPr>
          <w:rFonts w:eastAsia="Times New Roman"/>
          <w:sz w:val="28"/>
          <w:szCs w:val="28"/>
          <w:lang w:val="uk-UA"/>
        </w:rPr>
        <w:t>ільська</w:t>
      </w:r>
      <w:r w:rsidRPr="003F1B3D">
        <w:rPr>
          <w:rFonts w:eastAsia="Times New Roman"/>
          <w:sz w:val="28"/>
          <w:szCs w:val="28"/>
          <w:lang w:val="uk-UA"/>
        </w:rPr>
        <w:t xml:space="preserve"> рада </w:t>
      </w:r>
    </w:p>
    <w:p w14:paraId="4F390723" w14:textId="77777777" w:rsidR="002C2CD3" w:rsidRPr="003F1B3D" w:rsidRDefault="002C2CD3" w:rsidP="002C2CD3">
      <w:pPr>
        <w:jc w:val="center"/>
        <w:rPr>
          <w:rFonts w:eastAsia="Times New Roman"/>
          <w:sz w:val="28"/>
          <w:szCs w:val="28"/>
          <w:lang w:val="uk-UA"/>
        </w:rPr>
      </w:pPr>
    </w:p>
    <w:p w14:paraId="59D3A1C1" w14:textId="5FB485EC" w:rsidR="002C2CD3" w:rsidRPr="00427F04" w:rsidRDefault="002C2CD3" w:rsidP="002C2CD3">
      <w:pPr>
        <w:rPr>
          <w:rFonts w:eastAsia="Times New Roman"/>
          <w:bCs/>
          <w:sz w:val="28"/>
          <w:szCs w:val="28"/>
          <w:lang w:val="uk-UA"/>
        </w:rPr>
      </w:pPr>
      <w:r w:rsidRPr="00427F04">
        <w:rPr>
          <w:rFonts w:eastAsia="Times New Roman"/>
          <w:bCs/>
          <w:sz w:val="28"/>
          <w:szCs w:val="28"/>
          <w:lang w:val="uk-UA"/>
        </w:rPr>
        <w:t>ВИРІШИЛА :</w:t>
      </w:r>
    </w:p>
    <w:p w14:paraId="26F1535D" w14:textId="77777777" w:rsidR="002C2CD3" w:rsidRPr="003F1B3D" w:rsidRDefault="002C2CD3" w:rsidP="002C2CD3">
      <w:pPr>
        <w:rPr>
          <w:rFonts w:eastAsia="Times New Roman"/>
          <w:b/>
          <w:sz w:val="28"/>
          <w:szCs w:val="28"/>
          <w:lang w:val="uk-UA"/>
        </w:rPr>
      </w:pPr>
    </w:p>
    <w:p w14:paraId="2BD840CE" w14:textId="005D6F84" w:rsidR="00EB5401" w:rsidRPr="003F1B3D" w:rsidRDefault="002C2CD3" w:rsidP="00EB5401">
      <w:pPr>
        <w:pStyle w:val="a5"/>
        <w:shd w:val="clear" w:color="auto" w:fill="FFFFFF"/>
        <w:spacing w:before="0" w:beforeAutospacing="0" w:after="0" w:afterAutospacing="0"/>
        <w:ind w:firstLine="425"/>
        <w:jc w:val="both"/>
        <w:rPr>
          <w:sz w:val="28"/>
          <w:szCs w:val="28"/>
        </w:rPr>
      </w:pPr>
      <w:r w:rsidRPr="003F1B3D">
        <w:rPr>
          <w:sz w:val="28"/>
          <w:szCs w:val="28"/>
        </w:rPr>
        <w:t xml:space="preserve">1. </w:t>
      </w:r>
      <w:r w:rsidR="00090E1D" w:rsidRPr="003F1B3D">
        <w:rPr>
          <w:sz w:val="28"/>
          <w:szCs w:val="28"/>
        </w:rPr>
        <w:t xml:space="preserve">Надати дозвіл </w:t>
      </w:r>
      <w:proofErr w:type="spellStart"/>
      <w:r w:rsidR="00090E1D" w:rsidRPr="003F1B3D">
        <w:rPr>
          <w:sz w:val="28"/>
          <w:szCs w:val="28"/>
        </w:rPr>
        <w:t>Михайлицькій</w:t>
      </w:r>
      <w:proofErr w:type="spellEnd"/>
      <w:r w:rsidR="00090E1D" w:rsidRPr="003F1B3D">
        <w:rPr>
          <w:sz w:val="28"/>
          <w:szCs w:val="28"/>
        </w:rPr>
        <w:t xml:space="preserve"> Марії Миколаївні</w:t>
      </w:r>
      <w:r w:rsidR="00F531A3" w:rsidRPr="003F1B3D">
        <w:rPr>
          <w:sz w:val="28"/>
          <w:szCs w:val="28"/>
        </w:rPr>
        <w:t>, як спадкоємиці за законом,</w:t>
      </w:r>
      <w:r w:rsidR="00090E1D" w:rsidRPr="003F1B3D">
        <w:rPr>
          <w:sz w:val="28"/>
          <w:szCs w:val="28"/>
        </w:rPr>
        <w:t xml:space="preserve"> на </w:t>
      </w:r>
      <w:r w:rsidRPr="003F1B3D">
        <w:rPr>
          <w:sz w:val="28"/>
          <w:szCs w:val="28"/>
        </w:rPr>
        <w:t>завершенн</w:t>
      </w:r>
      <w:r w:rsidR="00090E1D" w:rsidRPr="003F1B3D">
        <w:rPr>
          <w:sz w:val="28"/>
          <w:szCs w:val="28"/>
        </w:rPr>
        <w:t>я</w:t>
      </w:r>
      <w:r w:rsidRPr="003F1B3D">
        <w:rPr>
          <w:sz w:val="28"/>
          <w:szCs w:val="28"/>
        </w:rPr>
        <w:t xml:space="preserve"> процедури приватизації</w:t>
      </w:r>
      <w:r w:rsidR="00422B38" w:rsidRPr="003F1B3D">
        <w:rPr>
          <w:sz w:val="28"/>
          <w:szCs w:val="28"/>
        </w:rPr>
        <w:t>,</w:t>
      </w:r>
      <w:r w:rsidRPr="003F1B3D">
        <w:rPr>
          <w:sz w:val="28"/>
          <w:szCs w:val="28"/>
        </w:rPr>
        <w:t xml:space="preserve"> </w:t>
      </w:r>
      <w:r w:rsidR="00422B38" w:rsidRPr="003F1B3D">
        <w:rPr>
          <w:sz w:val="28"/>
          <w:szCs w:val="28"/>
        </w:rPr>
        <w:t>розпочатої померлим</w:t>
      </w:r>
      <w:r w:rsidR="00F531A3" w:rsidRPr="003F1B3D">
        <w:rPr>
          <w:sz w:val="28"/>
          <w:szCs w:val="28"/>
        </w:rPr>
        <w:t xml:space="preserve"> </w:t>
      </w:r>
      <w:r w:rsidR="00422B38" w:rsidRPr="003F1B3D">
        <w:rPr>
          <w:sz w:val="28"/>
          <w:szCs w:val="28"/>
        </w:rPr>
        <w:t xml:space="preserve">громадянином </w:t>
      </w:r>
      <w:proofErr w:type="spellStart"/>
      <w:r w:rsidR="00422B38" w:rsidRPr="003F1B3D">
        <w:rPr>
          <w:sz w:val="28"/>
          <w:szCs w:val="28"/>
        </w:rPr>
        <w:t>Войцеховичем</w:t>
      </w:r>
      <w:proofErr w:type="spellEnd"/>
      <w:r w:rsidR="00422B38" w:rsidRPr="003F1B3D">
        <w:rPr>
          <w:sz w:val="28"/>
          <w:szCs w:val="28"/>
        </w:rPr>
        <w:t xml:space="preserve"> Василем Миколайовичем, відносно </w:t>
      </w:r>
      <w:r w:rsidRPr="003F1B3D">
        <w:rPr>
          <w:sz w:val="28"/>
          <w:szCs w:val="28"/>
        </w:rPr>
        <w:t>земельн</w:t>
      </w:r>
      <w:r w:rsidR="00090E1D" w:rsidRPr="003F1B3D">
        <w:rPr>
          <w:sz w:val="28"/>
          <w:szCs w:val="28"/>
        </w:rPr>
        <w:t>их</w:t>
      </w:r>
      <w:r w:rsidRPr="003F1B3D">
        <w:rPr>
          <w:sz w:val="28"/>
          <w:szCs w:val="28"/>
        </w:rPr>
        <w:t xml:space="preserve"> ділян</w:t>
      </w:r>
      <w:r w:rsidR="00090E1D" w:rsidRPr="003F1B3D">
        <w:rPr>
          <w:sz w:val="28"/>
          <w:szCs w:val="28"/>
        </w:rPr>
        <w:t>ок з кадастровим номер</w:t>
      </w:r>
      <w:r w:rsidR="00422B38" w:rsidRPr="003F1B3D">
        <w:rPr>
          <w:sz w:val="28"/>
          <w:szCs w:val="28"/>
        </w:rPr>
        <w:t xml:space="preserve">ом 5624683300:01:002:0846 загальною площею 0,2555 га для </w:t>
      </w:r>
      <w:r w:rsidR="00422B38" w:rsidRPr="003F1B3D">
        <w:rPr>
          <w:sz w:val="28"/>
          <w:szCs w:val="28"/>
        </w:rPr>
        <w:lastRenderedPageBreak/>
        <w:t>ведення особистого селянського господарства та з кадастровим номером 5624683300:09:051:0402 загальною площею 1,7315 га</w:t>
      </w:r>
      <w:r w:rsidR="00090E1D" w:rsidRPr="003F1B3D">
        <w:rPr>
          <w:sz w:val="28"/>
          <w:szCs w:val="28"/>
        </w:rPr>
        <w:t xml:space="preserve"> </w:t>
      </w:r>
      <w:r w:rsidR="00422B38" w:rsidRPr="003F1B3D">
        <w:rPr>
          <w:sz w:val="28"/>
          <w:szCs w:val="28"/>
        </w:rPr>
        <w:t>для ведення особистого селянського господарства</w:t>
      </w:r>
      <w:r w:rsidRPr="003F1B3D">
        <w:rPr>
          <w:sz w:val="28"/>
          <w:szCs w:val="28"/>
        </w:rPr>
        <w:t xml:space="preserve">, </w:t>
      </w:r>
      <w:r w:rsidR="00141F6E" w:rsidRPr="003F1B3D">
        <w:rPr>
          <w:sz w:val="28"/>
          <w:szCs w:val="28"/>
        </w:rPr>
        <w:t>як</w:t>
      </w:r>
      <w:r w:rsidR="00FE6110" w:rsidRPr="003F1B3D">
        <w:rPr>
          <w:sz w:val="28"/>
          <w:szCs w:val="28"/>
        </w:rPr>
        <w:t>ий</w:t>
      </w:r>
      <w:r w:rsidR="00141F6E" w:rsidRPr="003F1B3D">
        <w:rPr>
          <w:sz w:val="28"/>
          <w:szCs w:val="28"/>
        </w:rPr>
        <w:t xml:space="preserve"> </w:t>
      </w:r>
      <w:r w:rsidR="00FE6110" w:rsidRPr="003F1B3D">
        <w:rPr>
          <w:sz w:val="28"/>
          <w:szCs w:val="28"/>
        </w:rPr>
        <w:t xml:space="preserve">за життя </w:t>
      </w:r>
      <w:r w:rsidR="00EB6D33" w:rsidRPr="003F1B3D">
        <w:rPr>
          <w:sz w:val="28"/>
          <w:szCs w:val="28"/>
        </w:rPr>
        <w:t xml:space="preserve">розпочав процедуру приватизації земельних ділянок, у зв’язку з чим </w:t>
      </w:r>
      <w:r w:rsidR="00FE6110" w:rsidRPr="003F1B3D">
        <w:rPr>
          <w:sz w:val="28"/>
          <w:szCs w:val="28"/>
        </w:rPr>
        <w:t>в установленому порядку</w:t>
      </w:r>
      <w:r w:rsidR="00C91270" w:rsidRPr="003F1B3D">
        <w:rPr>
          <w:sz w:val="28"/>
          <w:szCs w:val="28"/>
        </w:rPr>
        <w:t xml:space="preserve"> здійснив</w:t>
      </w:r>
      <w:r w:rsidR="00FE6110" w:rsidRPr="003F1B3D">
        <w:rPr>
          <w:sz w:val="28"/>
          <w:szCs w:val="28"/>
        </w:rPr>
        <w:t xml:space="preserve"> виготов</w:t>
      </w:r>
      <w:r w:rsidR="00CE6A0F" w:rsidRPr="003F1B3D">
        <w:rPr>
          <w:sz w:val="28"/>
          <w:szCs w:val="28"/>
        </w:rPr>
        <w:t>лення</w:t>
      </w:r>
      <w:r w:rsidR="00FE6110" w:rsidRPr="003F1B3D">
        <w:rPr>
          <w:sz w:val="28"/>
          <w:szCs w:val="28"/>
        </w:rPr>
        <w:t xml:space="preserve"> технічн</w:t>
      </w:r>
      <w:r w:rsidR="00CE6A0F" w:rsidRPr="003F1B3D">
        <w:rPr>
          <w:sz w:val="28"/>
          <w:szCs w:val="28"/>
        </w:rPr>
        <w:t>ої</w:t>
      </w:r>
      <w:r w:rsidR="00FE6110" w:rsidRPr="003F1B3D">
        <w:rPr>
          <w:sz w:val="28"/>
          <w:szCs w:val="28"/>
        </w:rPr>
        <w:t xml:space="preserve"> документаці</w:t>
      </w:r>
      <w:r w:rsidR="00CE6A0F" w:rsidRPr="003F1B3D">
        <w:rPr>
          <w:sz w:val="28"/>
          <w:szCs w:val="28"/>
        </w:rPr>
        <w:t>ї</w:t>
      </w:r>
      <w:r w:rsidR="00FE6110" w:rsidRPr="003F1B3D">
        <w:rPr>
          <w:sz w:val="28"/>
          <w:szCs w:val="28"/>
        </w:rPr>
        <w:t xml:space="preserve"> із землеустрою </w:t>
      </w:r>
      <w:r w:rsidR="00CE6A0F" w:rsidRPr="003F1B3D">
        <w:rPr>
          <w:sz w:val="28"/>
          <w:szCs w:val="28"/>
        </w:rPr>
        <w:t xml:space="preserve">на підставі </w:t>
      </w:r>
      <w:r w:rsidR="00141F6E" w:rsidRPr="003F1B3D">
        <w:rPr>
          <w:sz w:val="28"/>
          <w:szCs w:val="28"/>
        </w:rPr>
        <w:t>рішення Городоцької сільської ради від</w:t>
      </w:r>
      <w:r w:rsidR="00EB5401" w:rsidRPr="003F1B3D">
        <w:rPr>
          <w:sz w:val="28"/>
          <w:szCs w:val="28"/>
        </w:rPr>
        <w:t xml:space="preserve"> 15 листопада 2023 року</w:t>
      </w:r>
      <w:r w:rsidR="00FE6110" w:rsidRPr="003F1B3D">
        <w:rPr>
          <w:sz w:val="28"/>
          <w:szCs w:val="28"/>
        </w:rPr>
        <w:t xml:space="preserve"> </w:t>
      </w:r>
      <w:r w:rsidR="00141F6E" w:rsidRPr="003F1B3D">
        <w:rPr>
          <w:sz w:val="28"/>
          <w:szCs w:val="28"/>
        </w:rPr>
        <w:t>№</w:t>
      </w:r>
      <w:r w:rsidR="00EB5401" w:rsidRPr="003F1B3D">
        <w:rPr>
          <w:sz w:val="28"/>
          <w:szCs w:val="28"/>
        </w:rPr>
        <w:t>1525</w:t>
      </w:r>
      <w:r w:rsidR="00FE6110" w:rsidRPr="003F1B3D">
        <w:rPr>
          <w:sz w:val="28"/>
          <w:szCs w:val="28"/>
        </w:rPr>
        <w:t>, яким</w:t>
      </w:r>
      <w:r w:rsidR="00141F6E" w:rsidRPr="003F1B3D">
        <w:rPr>
          <w:sz w:val="28"/>
          <w:szCs w:val="28"/>
        </w:rPr>
        <w:t xml:space="preserve"> надано дозвіл на </w:t>
      </w:r>
      <w:r w:rsidR="00EB5401" w:rsidRPr="003F1B3D">
        <w:rPr>
          <w:rStyle w:val="a4"/>
          <w:b w:val="0"/>
          <w:bCs w:val="0"/>
          <w:sz w:val="28"/>
          <w:szCs w:val="28"/>
        </w:rPr>
        <w:t>складання технічної документації із землеустрою щодо встановлення (відновлення) меж земельних ділянок в натурі (на місцевості)</w:t>
      </w:r>
      <w:r w:rsidR="00EB5401" w:rsidRPr="003F1B3D">
        <w:rPr>
          <w:rFonts w:ascii="Roboto" w:hAnsi="Roboto"/>
          <w:b/>
          <w:bCs/>
          <w:sz w:val="28"/>
          <w:szCs w:val="28"/>
          <w:shd w:val="clear" w:color="auto" w:fill="FFFFFF"/>
        </w:rPr>
        <w:t xml:space="preserve"> </w:t>
      </w:r>
      <w:r w:rsidR="00EB5401" w:rsidRPr="003F1B3D">
        <w:rPr>
          <w:sz w:val="28"/>
          <w:szCs w:val="28"/>
        </w:rPr>
        <w:t xml:space="preserve">взамін сертифіката на право на земельну частку (пай) орієнтовною площею 1,73 га (масив 42, ділянка 2) для ведення особистого селянського господарства (рілля), орієнтовною площею 0,26 га (масив 3, ділянка 59) для ведення особистого селянського господарства (сіножаті) на території Городоцької сільської ради. </w:t>
      </w:r>
    </w:p>
    <w:p w14:paraId="1317DFFE" w14:textId="223AED23" w:rsidR="002C2CD3" w:rsidRPr="003F1B3D" w:rsidRDefault="002C2CD3" w:rsidP="002C2CD3">
      <w:pPr>
        <w:ind w:firstLine="851"/>
        <w:jc w:val="both"/>
        <w:rPr>
          <w:rFonts w:eastAsia="Times New Roman"/>
          <w:sz w:val="28"/>
          <w:szCs w:val="28"/>
          <w:lang w:val="uk-UA"/>
        </w:rPr>
      </w:pPr>
    </w:p>
    <w:p w14:paraId="615461B6" w14:textId="0B273341" w:rsidR="002C2CD3" w:rsidRPr="003F1B3D" w:rsidRDefault="002C2CD3" w:rsidP="002C2CD3">
      <w:pPr>
        <w:autoSpaceDE w:val="0"/>
        <w:autoSpaceDN w:val="0"/>
        <w:adjustRightInd w:val="0"/>
        <w:ind w:right="21" w:firstLine="709"/>
        <w:jc w:val="both"/>
        <w:rPr>
          <w:rFonts w:eastAsia="Times New Roman"/>
          <w:sz w:val="28"/>
          <w:szCs w:val="28"/>
          <w:lang w:val="uk-UA"/>
        </w:rPr>
      </w:pPr>
      <w:r w:rsidRPr="003F1B3D">
        <w:rPr>
          <w:rFonts w:eastAsia="Times New Roman"/>
          <w:sz w:val="28"/>
          <w:szCs w:val="28"/>
          <w:lang w:val="uk-UA"/>
        </w:rPr>
        <w:t>2.</w:t>
      </w:r>
      <w:r w:rsidR="00427F04">
        <w:rPr>
          <w:rFonts w:eastAsia="Times New Roman"/>
          <w:sz w:val="28"/>
          <w:szCs w:val="28"/>
          <w:lang w:val="uk-UA"/>
        </w:rPr>
        <w:t xml:space="preserve"> </w:t>
      </w:r>
      <w:r w:rsidRPr="003F1B3D">
        <w:rPr>
          <w:rFonts w:eastAsia="Times New Roman"/>
          <w:sz w:val="28"/>
          <w:szCs w:val="28"/>
          <w:lang w:val="uk-UA"/>
        </w:rPr>
        <w:t xml:space="preserve">Контроль за виконанням </w:t>
      </w:r>
      <w:r w:rsidR="00427F04" w:rsidRPr="001B1BF9">
        <w:rPr>
          <w:rFonts w:eastAsia="Times New Roman"/>
          <w:sz w:val="28"/>
          <w:szCs w:val="28"/>
          <w:lang w:val="uk-UA"/>
        </w:rPr>
        <w:t>цього</w:t>
      </w:r>
      <w:r w:rsidR="00427F04">
        <w:rPr>
          <w:rFonts w:eastAsia="Times New Roman"/>
          <w:sz w:val="28"/>
          <w:szCs w:val="28"/>
          <w:lang w:val="uk-UA"/>
        </w:rPr>
        <w:t xml:space="preserve"> </w:t>
      </w:r>
      <w:r w:rsidRPr="003F1B3D">
        <w:rPr>
          <w:rFonts w:eastAsia="Times New Roman"/>
          <w:sz w:val="28"/>
          <w:szCs w:val="28"/>
          <w:lang w:val="uk-UA"/>
        </w:rPr>
        <w:t>рішення покласти на постійну комісію с</w:t>
      </w:r>
      <w:r w:rsidR="00090E1D" w:rsidRPr="003F1B3D">
        <w:rPr>
          <w:rFonts w:eastAsia="Times New Roman"/>
          <w:sz w:val="28"/>
          <w:szCs w:val="28"/>
          <w:lang w:val="uk-UA"/>
        </w:rPr>
        <w:t>ільської</w:t>
      </w:r>
      <w:r w:rsidRPr="003F1B3D">
        <w:rPr>
          <w:rFonts w:eastAsia="Times New Roman"/>
          <w:sz w:val="28"/>
          <w:szCs w:val="28"/>
          <w:lang w:val="uk-UA"/>
        </w:rPr>
        <w:t xml:space="preserve"> ради з питань земельних відносин</w:t>
      </w:r>
      <w:r w:rsidR="00090E1D" w:rsidRPr="003F1B3D">
        <w:rPr>
          <w:rFonts w:eastAsia="Times New Roman"/>
          <w:sz w:val="28"/>
          <w:szCs w:val="28"/>
          <w:lang w:val="uk-UA"/>
        </w:rPr>
        <w:t xml:space="preserve"> планування територій, охорони навколишнього середовища, екології та природокористування</w:t>
      </w:r>
      <w:r w:rsidR="00F531A3" w:rsidRPr="003F1B3D">
        <w:rPr>
          <w:rFonts w:eastAsia="Times New Roman"/>
          <w:sz w:val="28"/>
          <w:szCs w:val="28"/>
          <w:lang w:val="uk-UA"/>
        </w:rPr>
        <w:t>.</w:t>
      </w:r>
    </w:p>
    <w:p w14:paraId="0F2E862D" w14:textId="77777777" w:rsidR="001D6B10" w:rsidRPr="003F1B3D" w:rsidRDefault="001D6B10" w:rsidP="002C2CD3">
      <w:pPr>
        <w:autoSpaceDE w:val="0"/>
        <w:autoSpaceDN w:val="0"/>
        <w:adjustRightInd w:val="0"/>
        <w:ind w:right="21" w:firstLine="709"/>
        <w:jc w:val="both"/>
        <w:rPr>
          <w:rFonts w:eastAsia="Times New Roman"/>
          <w:sz w:val="28"/>
          <w:szCs w:val="28"/>
          <w:lang w:val="uk-UA"/>
        </w:rPr>
      </w:pPr>
    </w:p>
    <w:p w14:paraId="14381F27" w14:textId="77777777" w:rsidR="001D6B10" w:rsidRPr="003F1B3D" w:rsidRDefault="001D6B10" w:rsidP="002C2CD3">
      <w:pPr>
        <w:autoSpaceDE w:val="0"/>
        <w:autoSpaceDN w:val="0"/>
        <w:adjustRightInd w:val="0"/>
        <w:ind w:right="21" w:firstLine="709"/>
        <w:jc w:val="both"/>
        <w:rPr>
          <w:rFonts w:eastAsia="Times New Roman"/>
          <w:sz w:val="28"/>
          <w:szCs w:val="28"/>
          <w:lang w:val="uk-UA"/>
        </w:rPr>
      </w:pPr>
    </w:p>
    <w:p w14:paraId="22CA925B" w14:textId="77777777" w:rsidR="001D6B10" w:rsidRPr="003F1B3D" w:rsidRDefault="001D6B10" w:rsidP="002C2CD3">
      <w:pPr>
        <w:autoSpaceDE w:val="0"/>
        <w:autoSpaceDN w:val="0"/>
        <w:adjustRightInd w:val="0"/>
        <w:ind w:right="21" w:firstLine="709"/>
        <w:jc w:val="both"/>
        <w:rPr>
          <w:rFonts w:eastAsia="Times New Roman"/>
          <w:sz w:val="28"/>
          <w:szCs w:val="28"/>
          <w:lang w:val="uk-UA"/>
        </w:rPr>
      </w:pPr>
    </w:p>
    <w:p w14:paraId="2B1924C0" w14:textId="5EF8F346" w:rsidR="001D6B10" w:rsidRPr="003F1B3D" w:rsidRDefault="001D6B10" w:rsidP="001D6B10">
      <w:pPr>
        <w:autoSpaceDE w:val="0"/>
        <w:autoSpaceDN w:val="0"/>
        <w:adjustRightInd w:val="0"/>
        <w:ind w:right="21"/>
        <w:jc w:val="both"/>
        <w:rPr>
          <w:rFonts w:eastAsia="Times New Roman"/>
          <w:sz w:val="28"/>
          <w:szCs w:val="28"/>
          <w:lang w:val="uk-UA"/>
        </w:rPr>
      </w:pPr>
      <w:r w:rsidRPr="003F1B3D">
        <w:rPr>
          <w:rFonts w:eastAsia="Times New Roman"/>
          <w:sz w:val="28"/>
          <w:szCs w:val="28"/>
          <w:lang w:val="uk-UA"/>
        </w:rPr>
        <w:t xml:space="preserve">Сільський голова </w:t>
      </w:r>
      <w:r w:rsidRPr="003F1B3D">
        <w:rPr>
          <w:rFonts w:eastAsia="Times New Roman"/>
          <w:sz w:val="28"/>
          <w:szCs w:val="28"/>
          <w:lang w:val="uk-UA"/>
        </w:rPr>
        <w:tab/>
      </w:r>
      <w:r w:rsidRPr="003F1B3D">
        <w:rPr>
          <w:rFonts w:eastAsia="Times New Roman"/>
          <w:sz w:val="28"/>
          <w:szCs w:val="28"/>
          <w:lang w:val="uk-UA"/>
        </w:rPr>
        <w:tab/>
      </w:r>
      <w:r w:rsidRPr="003F1B3D">
        <w:rPr>
          <w:rFonts w:eastAsia="Times New Roman"/>
          <w:sz w:val="28"/>
          <w:szCs w:val="28"/>
          <w:lang w:val="uk-UA"/>
        </w:rPr>
        <w:tab/>
      </w:r>
      <w:r w:rsidRPr="003F1B3D">
        <w:rPr>
          <w:rFonts w:eastAsia="Times New Roman"/>
          <w:sz w:val="28"/>
          <w:szCs w:val="28"/>
          <w:lang w:val="uk-UA"/>
        </w:rPr>
        <w:tab/>
      </w:r>
      <w:r w:rsidRPr="003F1B3D">
        <w:rPr>
          <w:rFonts w:eastAsia="Times New Roman"/>
          <w:sz w:val="28"/>
          <w:szCs w:val="28"/>
          <w:lang w:val="uk-UA"/>
        </w:rPr>
        <w:tab/>
      </w:r>
      <w:r w:rsidRPr="003F1B3D">
        <w:rPr>
          <w:rFonts w:eastAsia="Times New Roman"/>
          <w:sz w:val="28"/>
          <w:szCs w:val="28"/>
          <w:lang w:val="uk-UA"/>
        </w:rPr>
        <w:tab/>
      </w:r>
      <w:r w:rsidR="003F1B3D" w:rsidRPr="003F1B3D">
        <w:rPr>
          <w:rFonts w:eastAsia="Times New Roman"/>
          <w:sz w:val="28"/>
          <w:szCs w:val="28"/>
          <w:lang w:val="uk-UA"/>
        </w:rPr>
        <w:t xml:space="preserve">     </w:t>
      </w:r>
      <w:r w:rsidR="00427F04">
        <w:rPr>
          <w:rFonts w:eastAsia="Times New Roman"/>
          <w:sz w:val="28"/>
          <w:szCs w:val="28"/>
          <w:lang w:val="uk-UA"/>
        </w:rPr>
        <w:t xml:space="preserve">         </w:t>
      </w:r>
      <w:r w:rsidRPr="003F1B3D">
        <w:rPr>
          <w:rFonts w:eastAsia="Times New Roman"/>
          <w:sz w:val="28"/>
          <w:szCs w:val="28"/>
          <w:lang w:val="uk-UA"/>
        </w:rPr>
        <w:t>Сергій ПОЛІЩУК</w:t>
      </w:r>
    </w:p>
    <w:p w14:paraId="7D355D67" w14:textId="6DC425B9" w:rsidR="002C2CD3" w:rsidRDefault="002C2CD3" w:rsidP="002C2CD3">
      <w:pPr>
        <w:suppressAutoHyphens/>
        <w:spacing w:line="100" w:lineRule="atLeast"/>
        <w:ind w:right="21"/>
        <w:jc w:val="both"/>
        <w:rPr>
          <w:rFonts w:eastAsia="Times New Roman"/>
          <w:sz w:val="28"/>
          <w:szCs w:val="28"/>
          <w:lang w:val="uk-UA" w:eastAsia="ar-SA"/>
        </w:rPr>
      </w:pPr>
    </w:p>
    <w:p w14:paraId="18E8211F" w14:textId="1C4B5FEE" w:rsidR="00427F04" w:rsidRDefault="00427F04" w:rsidP="002C2CD3">
      <w:pPr>
        <w:suppressAutoHyphens/>
        <w:spacing w:line="100" w:lineRule="atLeast"/>
        <w:ind w:right="21"/>
        <w:jc w:val="both"/>
        <w:rPr>
          <w:rFonts w:eastAsia="Times New Roman"/>
          <w:sz w:val="28"/>
          <w:szCs w:val="28"/>
          <w:lang w:val="uk-UA" w:eastAsia="ar-SA"/>
        </w:rPr>
      </w:pPr>
    </w:p>
    <w:p w14:paraId="12ABF3BF" w14:textId="69B2A865" w:rsidR="00427F04" w:rsidRDefault="00427F04" w:rsidP="002C2CD3">
      <w:pPr>
        <w:suppressAutoHyphens/>
        <w:spacing w:line="100" w:lineRule="atLeast"/>
        <w:ind w:right="21"/>
        <w:jc w:val="both"/>
        <w:rPr>
          <w:rFonts w:eastAsia="Times New Roman"/>
          <w:sz w:val="28"/>
          <w:szCs w:val="28"/>
          <w:lang w:val="uk-UA" w:eastAsia="ar-SA"/>
        </w:rPr>
      </w:pPr>
    </w:p>
    <w:p w14:paraId="05F32BDF" w14:textId="5CE6C32E" w:rsidR="00427F04" w:rsidRDefault="00427F04" w:rsidP="002C2CD3">
      <w:pPr>
        <w:suppressAutoHyphens/>
        <w:spacing w:line="100" w:lineRule="atLeast"/>
        <w:ind w:right="21"/>
        <w:jc w:val="both"/>
        <w:rPr>
          <w:rFonts w:eastAsia="Times New Roman"/>
          <w:sz w:val="28"/>
          <w:szCs w:val="28"/>
          <w:lang w:val="uk-UA" w:eastAsia="ar-SA"/>
        </w:rPr>
      </w:pPr>
    </w:p>
    <w:p w14:paraId="1BDAAC41" w14:textId="2F0F0CB6" w:rsidR="00427F04" w:rsidRDefault="00427F04" w:rsidP="002C2CD3">
      <w:pPr>
        <w:suppressAutoHyphens/>
        <w:spacing w:line="100" w:lineRule="atLeast"/>
        <w:ind w:right="21"/>
        <w:jc w:val="both"/>
        <w:rPr>
          <w:rFonts w:eastAsia="Times New Roman"/>
          <w:sz w:val="28"/>
          <w:szCs w:val="28"/>
          <w:lang w:val="uk-UA" w:eastAsia="ar-SA"/>
        </w:rPr>
      </w:pPr>
    </w:p>
    <w:p w14:paraId="6F676673" w14:textId="6CD23CCA" w:rsidR="00427F04" w:rsidRDefault="00427F04" w:rsidP="002C2CD3">
      <w:pPr>
        <w:suppressAutoHyphens/>
        <w:spacing w:line="100" w:lineRule="atLeast"/>
        <w:ind w:right="21"/>
        <w:jc w:val="both"/>
        <w:rPr>
          <w:rFonts w:eastAsia="Times New Roman"/>
          <w:sz w:val="28"/>
          <w:szCs w:val="28"/>
          <w:lang w:val="uk-UA" w:eastAsia="ar-SA"/>
        </w:rPr>
      </w:pPr>
    </w:p>
    <w:p w14:paraId="58730AB1" w14:textId="506E0523" w:rsidR="00427F04" w:rsidRDefault="00427F04" w:rsidP="002C2CD3">
      <w:pPr>
        <w:suppressAutoHyphens/>
        <w:spacing w:line="100" w:lineRule="atLeast"/>
        <w:ind w:right="21"/>
        <w:jc w:val="both"/>
        <w:rPr>
          <w:rFonts w:eastAsia="Times New Roman"/>
          <w:sz w:val="28"/>
          <w:szCs w:val="28"/>
          <w:lang w:val="uk-UA" w:eastAsia="ar-SA"/>
        </w:rPr>
      </w:pPr>
    </w:p>
    <w:p w14:paraId="395B9388" w14:textId="77777777" w:rsidR="00427F04" w:rsidRDefault="00427F04" w:rsidP="002C2CD3">
      <w:pPr>
        <w:suppressAutoHyphens/>
        <w:spacing w:line="100" w:lineRule="atLeast"/>
        <w:ind w:right="21"/>
        <w:jc w:val="both"/>
        <w:rPr>
          <w:rFonts w:eastAsia="Times New Roman"/>
          <w:sz w:val="28"/>
          <w:szCs w:val="28"/>
          <w:lang w:val="uk-UA" w:eastAsia="ar-SA"/>
        </w:rPr>
        <w:sectPr w:rsidR="00427F04" w:rsidSect="00427F04">
          <w:headerReference w:type="default" r:id="rId7"/>
          <w:pgSz w:w="11906" w:h="16838"/>
          <w:pgMar w:top="1134" w:right="567" w:bottom="1134" w:left="1701" w:header="720" w:footer="720" w:gutter="0"/>
          <w:cols w:space="720"/>
          <w:titlePg/>
          <w:docGrid w:linePitch="326"/>
        </w:sectPr>
      </w:pPr>
    </w:p>
    <w:p w14:paraId="4B14A945" w14:textId="70CB96AC" w:rsidR="00CB7528" w:rsidRPr="003F1B3D" w:rsidRDefault="00CB7528" w:rsidP="00E707EF">
      <w:pPr>
        <w:jc w:val="both"/>
        <w:rPr>
          <w:lang w:val="uk-UA"/>
        </w:rPr>
      </w:pPr>
    </w:p>
    <w:sectPr w:rsidR="00CB7528" w:rsidRPr="003F1B3D" w:rsidSect="00427F04">
      <w:head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8F59" w14:textId="77777777" w:rsidR="009D03AE" w:rsidRDefault="009D03AE" w:rsidP="00427F04">
      <w:r>
        <w:separator/>
      </w:r>
    </w:p>
  </w:endnote>
  <w:endnote w:type="continuationSeparator" w:id="0">
    <w:p w14:paraId="4553FC72" w14:textId="77777777" w:rsidR="009D03AE" w:rsidRDefault="009D03AE" w:rsidP="0042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DC21" w14:textId="77777777" w:rsidR="009D03AE" w:rsidRDefault="009D03AE" w:rsidP="00427F04">
      <w:r>
        <w:separator/>
      </w:r>
    </w:p>
  </w:footnote>
  <w:footnote w:type="continuationSeparator" w:id="0">
    <w:p w14:paraId="0109FDFA" w14:textId="77777777" w:rsidR="009D03AE" w:rsidRDefault="009D03AE" w:rsidP="0042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046879"/>
      <w:docPartObj>
        <w:docPartGallery w:val="Page Numbers (Top of Page)"/>
        <w:docPartUnique/>
      </w:docPartObj>
    </w:sdtPr>
    <w:sdtEndPr/>
    <w:sdtContent>
      <w:p w14:paraId="0A889DD2" w14:textId="4AD2CB3F" w:rsidR="00427F04" w:rsidRDefault="00427F04">
        <w:pPr>
          <w:pStyle w:val="a6"/>
          <w:jc w:val="center"/>
        </w:pPr>
        <w:r>
          <w:fldChar w:fldCharType="begin"/>
        </w:r>
        <w:r>
          <w:instrText>PAGE   \* MERGEFORMAT</w:instrText>
        </w:r>
        <w:r>
          <w:fldChar w:fldCharType="separate"/>
        </w:r>
        <w:r>
          <w:rPr>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1787" w14:textId="39E781C0" w:rsidR="00427F04" w:rsidRDefault="00427F04">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65"/>
    <w:rsid w:val="00007200"/>
    <w:rsid w:val="00090E1D"/>
    <w:rsid w:val="00125096"/>
    <w:rsid w:val="00141F6E"/>
    <w:rsid w:val="0014764E"/>
    <w:rsid w:val="00161CDC"/>
    <w:rsid w:val="001B1BF9"/>
    <w:rsid w:val="001D6B10"/>
    <w:rsid w:val="00202446"/>
    <w:rsid w:val="00235DA3"/>
    <w:rsid w:val="002C2CD3"/>
    <w:rsid w:val="00396D92"/>
    <w:rsid w:val="003E7299"/>
    <w:rsid w:val="003F1B3D"/>
    <w:rsid w:val="00422B38"/>
    <w:rsid w:val="00427F04"/>
    <w:rsid w:val="00460977"/>
    <w:rsid w:val="004847DD"/>
    <w:rsid w:val="004D4C64"/>
    <w:rsid w:val="00576473"/>
    <w:rsid w:val="005D071C"/>
    <w:rsid w:val="00607643"/>
    <w:rsid w:val="006A0B4A"/>
    <w:rsid w:val="0071382E"/>
    <w:rsid w:val="00734BB8"/>
    <w:rsid w:val="007B3557"/>
    <w:rsid w:val="007B4D60"/>
    <w:rsid w:val="00844BEE"/>
    <w:rsid w:val="0085390C"/>
    <w:rsid w:val="009D03AE"/>
    <w:rsid w:val="00AB19B6"/>
    <w:rsid w:val="00AD2F65"/>
    <w:rsid w:val="00B1775F"/>
    <w:rsid w:val="00B946C3"/>
    <w:rsid w:val="00BF7BBB"/>
    <w:rsid w:val="00C46C1C"/>
    <w:rsid w:val="00C91270"/>
    <w:rsid w:val="00C96DEA"/>
    <w:rsid w:val="00CB7528"/>
    <w:rsid w:val="00CE6A0F"/>
    <w:rsid w:val="00D06117"/>
    <w:rsid w:val="00DF0434"/>
    <w:rsid w:val="00E62DA8"/>
    <w:rsid w:val="00E707EF"/>
    <w:rsid w:val="00E72BB8"/>
    <w:rsid w:val="00EB5401"/>
    <w:rsid w:val="00EB6D33"/>
    <w:rsid w:val="00F531A3"/>
    <w:rsid w:val="00FE6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3A86"/>
  <w15:chartTrackingRefBased/>
  <w15:docId w15:val="{E1F80F36-7F75-4150-8C7A-F92F5820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CD3"/>
    <w:pPr>
      <w:spacing w:after="0" w:line="240" w:lineRule="auto"/>
    </w:pPr>
    <w:rPr>
      <w:rFonts w:ascii="Times New Roman" w:eastAsia="SimSu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99"/>
    <w:rsid w:val="002C2CD3"/>
    <w:pPr>
      <w:spacing w:after="0" w:line="240" w:lineRule="auto"/>
    </w:pPr>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C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B5401"/>
    <w:rPr>
      <w:b/>
      <w:bCs/>
    </w:rPr>
  </w:style>
  <w:style w:type="paragraph" w:styleId="a5">
    <w:name w:val="Normal (Web)"/>
    <w:basedOn w:val="a"/>
    <w:uiPriority w:val="99"/>
    <w:semiHidden/>
    <w:unhideWhenUsed/>
    <w:rsid w:val="00EB5401"/>
    <w:pPr>
      <w:spacing w:before="100" w:beforeAutospacing="1" w:after="100" w:afterAutospacing="1"/>
    </w:pPr>
    <w:rPr>
      <w:rFonts w:eastAsia="Times New Roman"/>
      <w:lang w:val="uk-UA" w:eastAsia="uk-UA"/>
    </w:rPr>
  </w:style>
  <w:style w:type="paragraph" w:styleId="a6">
    <w:name w:val="header"/>
    <w:basedOn w:val="a"/>
    <w:link w:val="a7"/>
    <w:uiPriority w:val="99"/>
    <w:unhideWhenUsed/>
    <w:rsid w:val="00427F04"/>
    <w:pPr>
      <w:tabs>
        <w:tab w:val="center" w:pos="4819"/>
        <w:tab w:val="right" w:pos="9639"/>
      </w:tabs>
    </w:pPr>
  </w:style>
  <w:style w:type="character" w:customStyle="1" w:styleId="a7">
    <w:name w:val="Верхній колонтитул Знак"/>
    <w:basedOn w:val="a0"/>
    <w:link w:val="a6"/>
    <w:uiPriority w:val="99"/>
    <w:rsid w:val="00427F04"/>
    <w:rPr>
      <w:rFonts w:ascii="Times New Roman" w:eastAsia="SimSun" w:hAnsi="Times New Roman" w:cs="Times New Roman"/>
      <w:kern w:val="0"/>
      <w:sz w:val="24"/>
      <w:szCs w:val="24"/>
      <w:lang w:val="ru-RU" w:eastAsia="ru-RU"/>
      <w14:ligatures w14:val="none"/>
    </w:rPr>
  </w:style>
  <w:style w:type="paragraph" w:styleId="a8">
    <w:name w:val="footer"/>
    <w:basedOn w:val="a"/>
    <w:link w:val="a9"/>
    <w:uiPriority w:val="99"/>
    <w:unhideWhenUsed/>
    <w:rsid w:val="00427F04"/>
    <w:pPr>
      <w:tabs>
        <w:tab w:val="center" w:pos="4819"/>
        <w:tab w:val="right" w:pos="9639"/>
      </w:tabs>
    </w:pPr>
  </w:style>
  <w:style w:type="character" w:customStyle="1" w:styleId="a9">
    <w:name w:val="Нижній колонтитул Знак"/>
    <w:basedOn w:val="a0"/>
    <w:link w:val="a8"/>
    <w:uiPriority w:val="99"/>
    <w:rsid w:val="00427F04"/>
    <w:rPr>
      <w:rFonts w:ascii="Times New Roman" w:eastAsia="SimSu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788034">
      <w:bodyDiv w:val="1"/>
      <w:marLeft w:val="0"/>
      <w:marRight w:val="0"/>
      <w:marTop w:val="0"/>
      <w:marBottom w:val="0"/>
      <w:divBdr>
        <w:top w:val="none" w:sz="0" w:space="0" w:color="auto"/>
        <w:left w:val="none" w:sz="0" w:space="0" w:color="auto"/>
        <w:bottom w:val="none" w:sz="0" w:space="0" w:color="auto"/>
        <w:right w:val="none" w:sz="0" w:space="0" w:color="auto"/>
      </w:divBdr>
    </w:div>
    <w:div w:id="1385368792">
      <w:bodyDiv w:val="1"/>
      <w:marLeft w:val="0"/>
      <w:marRight w:val="0"/>
      <w:marTop w:val="0"/>
      <w:marBottom w:val="0"/>
      <w:divBdr>
        <w:top w:val="none" w:sz="0" w:space="0" w:color="auto"/>
        <w:left w:val="none" w:sz="0" w:space="0" w:color="auto"/>
        <w:bottom w:val="none" w:sz="0" w:space="0" w:color="auto"/>
        <w:right w:val="none" w:sz="0" w:space="0" w:color="auto"/>
      </w:divBdr>
    </w:div>
    <w:div w:id="1928540502">
      <w:bodyDiv w:val="1"/>
      <w:marLeft w:val="0"/>
      <w:marRight w:val="0"/>
      <w:marTop w:val="0"/>
      <w:marBottom w:val="0"/>
      <w:divBdr>
        <w:top w:val="none" w:sz="0" w:space="0" w:color="auto"/>
        <w:left w:val="none" w:sz="0" w:space="0" w:color="auto"/>
        <w:bottom w:val="none" w:sz="0" w:space="0" w:color="auto"/>
        <w:right w:val="none" w:sz="0" w:space="0" w:color="auto"/>
      </w:divBdr>
    </w:div>
    <w:div w:id="20002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2040</Words>
  <Characters>1163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Городок Сільрада 2</dc:creator>
  <cp:keywords/>
  <dc:description/>
  <cp:lastModifiedBy>Сергій Шеремета</cp:lastModifiedBy>
  <cp:revision>6</cp:revision>
  <cp:lastPrinted>2025-03-03T14:42:00Z</cp:lastPrinted>
  <dcterms:created xsi:type="dcterms:W3CDTF">2025-03-24T11:53:00Z</dcterms:created>
  <dcterms:modified xsi:type="dcterms:W3CDTF">2025-03-24T14:34:00Z</dcterms:modified>
</cp:coreProperties>
</file>