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068"/>
      </w:tblGrid>
      <w:tr w:rsidR="00707AEB" w:rsidRPr="003A0203" w14:paraId="2CEFC3F5" w14:textId="77777777" w:rsidTr="00C06323">
        <w:tc>
          <w:tcPr>
            <w:tcW w:w="4713" w:type="dxa"/>
          </w:tcPr>
          <w:p w14:paraId="18489FDE" w14:textId="77777777" w:rsidR="00707AEB" w:rsidRPr="003A0203" w:rsidRDefault="00707AEB" w:rsidP="003A0203">
            <w:pPr>
              <w:ind w:left="37"/>
              <w:jc w:val="both"/>
              <w:rPr>
                <w:rFonts w:ascii="Times New Roman" w:eastAsia="Times New Roman" w:hAnsi="Times New Roman" w:cs="Times New Roman"/>
                <w:sz w:val="28"/>
                <w:szCs w:val="28"/>
                <w:lang w:eastAsia="ru-RU"/>
              </w:rPr>
            </w:pPr>
          </w:p>
        </w:tc>
        <w:tc>
          <w:tcPr>
            <w:tcW w:w="5068" w:type="dxa"/>
          </w:tcPr>
          <w:p w14:paraId="5D19C0F7" w14:textId="77777777" w:rsidR="003A0203" w:rsidRPr="003A0203" w:rsidRDefault="003A0203" w:rsidP="00C06323">
            <w:pPr>
              <w:ind w:left="982"/>
              <w:jc w:val="both"/>
              <w:rPr>
                <w:rFonts w:ascii="Times New Roman" w:eastAsia="Calibri" w:hAnsi="Times New Roman" w:cs="Times New Roman"/>
                <w:sz w:val="28"/>
                <w:szCs w:val="28"/>
                <w:lang w:eastAsia="ru-RU"/>
              </w:rPr>
            </w:pPr>
            <w:r w:rsidRPr="003A0203">
              <w:rPr>
                <w:rFonts w:ascii="Times New Roman" w:eastAsia="Calibri" w:hAnsi="Times New Roman" w:cs="Times New Roman"/>
                <w:sz w:val="28"/>
                <w:szCs w:val="28"/>
                <w:lang w:eastAsia="ru-RU"/>
              </w:rPr>
              <w:t xml:space="preserve">СХВАЛЕНО </w:t>
            </w:r>
          </w:p>
          <w:p w14:paraId="400C9DDF" w14:textId="77777777" w:rsidR="003A0203" w:rsidRPr="003A0203" w:rsidRDefault="003A0203" w:rsidP="00C06323">
            <w:pPr>
              <w:ind w:left="982"/>
              <w:jc w:val="both"/>
              <w:rPr>
                <w:rFonts w:ascii="Times New Roman" w:eastAsia="Calibri" w:hAnsi="Times New Roman" w:cs="Times New Roman"/>
                <w:sz w:val="28"/>
                <w:szCs w:val="28"/>
                <w:lang w:eastAsia="ru-RU"/>
              </w:rPr>
            </w:pPr>
            <w:r w:rsidRPr="003A0203">
              <w:rPr>
                <w:rFonts w:ascii="Times New Roman" w:eastAsia="Calibri" w:hAnsi="Times New Roman" w:cs="Times New Roman"/>
                <w:sz w:val="28"/>
                <w:szCs w:val="28"/>
                <w:lang w:eastAsia="ru-RU"/>
              </w:rPr>
              <w:t>Рішення виконавчого комітету сільської ради</w:t>
            </w:r>
          </w:p>
          <w:p w14:paraId="3F113B32" w14:textId="77777777" w:rsidR="003A0203" w:rsidRPr="003A0203" w:rsidRDefault="003A0203" w:rsidP="00C06323">
            <w:pPr>
              <w:ind w:left="982"/>
              <w:jc w:val="both"/>
              <w:rPr>
                <w:rFonts w:ascii="Times New Roman" w:eastAsia="Calibri" w:hAnsi="Times New Roman" w:cs="Times New Roman"/>
                <w:sz w:val="28"/>
                <w:szCs w:val="28"/>
                <w:lang w:eastAsia="ru-RU"/>
              </w:rPr>
            </w:pPr>
            <w:r w:rsidRPr="003A0203">
              <w:rPr>
                <w:rFonts w:ascii="Times New Roman" w:eastAsia="Calibri" w:hAnsi="Times New Roman" w:cs="Times New Roman"/>
                <w:sz w:val="28"/>
                <w:szCs w:val="28"/>
                <w:lang w:eastAsia="ru-RU"/>
              </w:rPr>
              <w:t>_______________ № _____</w:t>
            </w:r>
          </w:p>
          <w:p w14:paraId="25865175" w14:textId="77777777" w:rsidR="00707AEB" w:rsidRPr="003A0203" w:rsidRDefault="00707AEB" w:rsidP="008B5A1A">
            <w:pPr>
              <w:rPr>
                <w:rFonts w:ascii="Times New Roman" w:eastAsia="Times New Roman" w:hAnsi="Times New Roman" w:cs="Times New Roman"/>
                <w:sz w:val="28"/>
                <w:szCs w:val="28"/>
                <w:lang w:eastAsia="ru-RU"/>
              </w:rPr>
            </w:pPr>
            <w:bookmarkStart w:id="0" w:name="_GoBack"/>
            <w:bookmarkEnd w:id="0"/>
          </w:p>
        </w:tc>
      </w:tr>
    </w:tbl>
    <w:p w14:paraId="053D484D" w14:textId="77777777" w:rsidR="00707AEB" w:rsidRPr="003A0203" w:rsidRDefault="00707AEB" w:rsidP="00707AEB">
      <w:pPr>
        <w:rPr>
          <w:rFonts w:ascii="Times New Roman" w:eastAsia="Times New Roman" w:hAnsi="Times New Roman" w:cs="Times New Roman"/>
          <w:sz w:val="28"/>
          <w:szCs w:val="28"/>
          <w:lang w:eastAsia="ru-RU"/>
        </w:rPr>
      </w:pPr>
    </w:p>
    <w:p w14:paraId="1B0B7197"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21116980"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34091D75"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5CBBCFB1"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2C1BB05D"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3D49AB50"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4E3DF97F"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3A996A62"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2A930500" w14:textId="77777777" w:rsidR="00707AEB" w:rsidRPr="003A0203" w:rsidRDefault="00707AEB" w:rsidP="00707AEB">
      <w:pPr>
        <w:ind w:right="-1"/>
        <w:jc w:val="center"/>
        <w:rPr>
          <w:rFonts w:ascii="Times New Roman" w:eastAsia="Times New Roman" w:hAnsi="Times New Roman" w:cs="Times New Roman"/>
          <w:b/>
          <w:bCs/>
          <w:sz w:val="28"/>
          <w:szCs w:val="28"/>
          <w:lang w:eastAsia="ru-RU"/>
        </w:rPr>
      </w:pPr>
    </w:p>
    <w:p w14:paraId="65338AD8" w14:textId="77777777" w:rsidR="00707AEB" w:rsidRPr="003A0203" w:rsidRDefault="00707AEB" w:rsidP="00707AEB">
      <w:pPr>
        <w:ind w:right="-1"/>
        <w:jc w:val="center"/>
        <w:rPr>
          <w:rFonts w:ascii="Times New Roman" w:eastAsia="Times New Roman" w:hAnsi="Times New Roman" w:cs="Times New Roman"/>
          <w:lang w:eastAsia="ru-RU"/>
        </w:rPr>
      </w:pPr>
      <w:r w:rsidRPr="003A0203">
        <w:rPr>
          <w:rFonts w:ascii="Times New Roman" w:eastAsia="Times New Roman" w:hAnsi="Times New Roman" w:cs="Times New Roman"/>
          <w:b/>
          <w:bCs/>
          <w:sz w:val="28"/>
          <w:szCs w:val="28"/>
          <w:lang w:eastAsia="ru-RU"/>
        </w:rPr>
        <w:t>ПРОГРАМА</w:t>
      </w:r>
    </w:p>
    <w:p w14:paraId="73396357" w14:textId="77777777" w:rsidR="00707AEB" w:rsidRPr="003A0203" w:rsidRDefault="00707AEB" w:rsidP="00707AEB">
      <w:pPr>
        <w:pStyle w:val="13"/>
        <w:ind w:firstLine="0"/>
        <w:jc w:val="center"/>
        <w:rPr>
          <w:b/>
        </w:rPr>
      </w:pPr>
      <w:r w:rsidRPr="003A0203">
        <w:rPr>
          <w:b/>
        </w:rPr>
        <w:t xml:space="preserve">підтримки діяльності Рівненського районного відділу №1 </w:t>
      </w:r>
    </w:p>
    <w:p w14:paraId="7BA4F976" w14:textId="77777777" w:rsidR="00707AEB" w:rsidRPr="003A0203" w:rsidRDefault="00707AEB" w:rsidP="00707AEB">
      <w:pPr>
        <w:pStyle w:val="13"/>
        <w:ind w:firstLine="0"/>
        <w:jc w:val="center"/>
        <w:rPr>
          <w:b/>
        </w:rPr>
      </w:pPr>
      <w:r w:rsidRPr="003A0203">
        <w:rPr>
          <w:b/>
        </w:rPr>
        <w:t xml:space="preserve">філії Державної установи «Центр </w:t>
      </w:r>
      <w:proofErr w:type="spellStart"/>
      <w:r w:rsidRPr="003A0203">
        <w:rPr>
          <w:b/>
        </w:rPr>
        <w:t>пробації</w:t>
      </w:r>
      <w:proofErr w:type="spellEnd"/>
      <w:r w:rsidRPr="003A0203">
        <w:rPr>
          <w:b/>
        </w:rPr>
        <w:t xml:space="preserve">» у Рівненській області </w:t>
      </w:r>
    </w:p>
    <w:p w14:paraId="030323A0" w14:textId="77777777" w:rsidR="00707AEB" w:rsidRPr="003A0203" w:rsidRDefault="00707AEB" w:rsidP="00707AEB">
      <w:pPr>
        <w:pStyle w:val="13"/>
        <w:ind w:firstLine="0"/>
        <w:jc w:val="center"/>
        <w:rPr>
          <w:b/>
        </w:rPr>
      </w:pPr>
      <w:r w:rsidRPr="003A0203">
        <w:rPr>
          <w:b/>
        </w:rPr>
        <w:t>на 2025 – 2026 роки</w:t>
      </w:r>
    </w:p>
    <w:p w14:paraId="05626301" w14:textId="58BA7E0B" w:rsidR="00707AEB" w:rsidRPr="003A0203" w:rsidRDefault="00707AEB" w:rsidP="00707AEB">
      <w:pPr>
        <w:jc w:val="center"/>
        <w:rPr>
          <w:rFonts w:ascii="Times New Roman" w:eastAsia="Times New Roman" w:hAnsi="Times New Roman" w:cs="Times New Roman"/>
          <w:lang w:eastAsia="ru-RU"/>
        </w:rPr>
      </w:pP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r w:rsidRPr="003A0203">
        <w:rPr>
          <w:rFonts w:ascii="Times New Roman" w:eastAsia="Times New Roman" w:hAnsi="Times New Roman" w:cs="Times New Roman"/>
          <w:lang w:eastAsia="ru-RU"/>
        </w:rPr>
        <w:br/>
      </w:r>
    </w:p>
    <w:p w14:paraId="2A7CCB5F" w14:textId="77777777" w:rsidR="00707AEB" w:rsidRPr="003A0203" w:rsidRDefault="00707AEB" w:rsidP="00707AEB">
      <w:pPr>
        <w:spacing w:after="240"/>
        <w:jc w:val="center"/>
        <w:rPr>
          <w:rFonts w:ascii="Times New Roman" w:eastAsia="Times New Roman" w:hAnsi="Times New Roman" w:cs="Times New Roman"/>
          <w:b/>
          <w:bCs/>
          <w:sz w:val="28"/>
          <w:szCs w:val="28"/>
          <w:lang w:eastAsia="ru-RU"/>
        </w:rPr>
      </w:pPr>
    </w:p>
    <w:p w14:paraId="1092C339"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69580EA9"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723768FF"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52C3E54A"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40401C07"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768011B4"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2A342C70"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2E999CE1"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5624358F"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46279646" w14:textId="77777777" w:rsidR="00707AEB" w:rsidRPr="003A0203" w:rsidRDefault="00707AEB" w:rsidP="00707AEB">
      <w:pPr>
        <w:jc w:val="center"/>
        <w:rPr>
          <w:rFonts w:ascii="Times New Roman" w:eastAsia="Times New Roman" w:hAnsi="Times New Roman" w:cs="Times New Roman"/>
          <w:b/>
          <w:bCs/>
          <w:sz w:val="28"/>
          <w:szCs w:val="28"/>
          <w:lang w:eastAsia="ru-RU"/>
        </w:rPr>
      </w:pPr>
    </w:p>
    <w:p w14:paraId="251489CC" w14:textId="77777777" w:rsidR="00707AEB" w:rsidRPr="003A0203" w:rsidRDefault="00707AEB" w:rsidP="00707AEB">
      <w:pPr>
        <w:jc w:val="center"/>
        <w:rPr>
          <w:rFonts w:ascii="Times New Roman" w:eastAsia="Times New Roman" w:hAnsi="Times New Roman" w:cs="Times New Roman"/>
          <w:b/>
          <w:bCs/>
          <w:sz w:val="28"/>
          <w:szCs w:val="28"/>
          <w:lang w:eastAsia="ru-RU"/>
        </w:rPr>
      </w:pPr>
      <w:r w:rsidRPr="003A0203">
        <w:rPr>
          <w:rFonts w:ascii="Times New Roman" w:eastAsia="Times New Roman" w:hAnsi="Times New Roman" w:cs="Times New Roman"/>
          <w:b/>
          <w:bCs/>
          <w:sz w:val="28"/>
          <w:szCs w:val="28"/>
          <w:lang w:eastAsia="ru-RU"/>
        </w:rPr>
        <w:t>с. Городок</w:t>
      </w:r>
    </w:p>
    <w:p w14:paraId="1FF71C1F" w14:textId="77777777" w:rsidR="00707AEB" w:rsidRPr="003A0203" w:rsidRDefault="00707AEB" w:rsidP="00707AEB">
      <w:pPr>
        <w:ind w:right="-1"/>
        <w:jc w:val="center"/>
        <w:rPr>
          <w:rFonts w:ascii="Times New Roman" w:eastAsia="Times New Roman" w:hAnsi="Times New Roman" w:cs="Times New Roman"/>
          <w:lang w:eastAsia="ru-RU"/>
        </w:rPr>
      </w:pPr>
      <w:r w:rsidRPr="003A0203">
        <w:rPr>
          <w:rFonts w:ascii="Times New Roman" w:eastAsia="Times New Roman" w:hAnsi="Times New Roman" w:cs="Times New Roman"/>
          <w:b/>
          <w:bCs/>
          <w:sz w:val="28"/>
          <w:szCs w:val="28"/>
          <w:lang w:eastAsia="ru-RU"/>
        </w:rPr>
        <w:t>2025 рік</w:t>
      </w:r>
    </w:p>
    <w:p w14:paraId="7B4130AC" w14:textId="0C5EEDCE" w:rsidR="00C406FC" w:rsidRPr="003A0203" w:rsidRDefault="00C406FC" w:rsidP="00C406FC">
      <w:pPr>
        <w:shd w:val="clear" w:color="auto" w:fill="FFFFFF"/>
        <w:spacing w:line="274" w:lineRule="exact"/>
        <w:jc w:val="center"/>
        <w:rPr>
          <w:rFonts w:ascii="Times New Roman" w:hAnsi="Times New Roman" w:cs="Times New Roman"/>
          <w:b/>
          <w:bCs/>
          <w:spacing w:val="-14"/>
          <w:sz w:val="28"/>
          <w:szCs w:val="28"/>
        </w:rPr>
      </w:pPr>
      <w:r w:rsidRPr="003A0203">
        <w:rPr>
          <w:b/>
          <w:bCs/>
        </w:rPr>
        <w:br w:type="page"/>
      </w:r>
      <w:r w:rsidRPr="003A0203">
        <w:rPr>
          <w:rFonts w:ascii="Times New Roman" w:hAnsi="Times New Roman" w:cs="Times New Roman"/>
          <w:b/>
          <w:bCs/>
          <w:spacing w:val="-14"/>
          <w:sz w:val="28"/>
          <w:szCs w:val="28"/>
        </w:rPr>
        <w:lastRenderedPageBreak/>
        <w:t>ПАСПОРТ</w:t>
      </w:r>
    </w:p>
    <w:p w14:paraId="6E17E883" w14:textId="30D59C54" w:rsidR="00C406FC" w:rsidRPr="003A0203" w:rsidRDefault="00C406FC" w:rsidP="00C406FC">
      <w:pPr>
        <w:jc w:val="center"/>
        <w:rPr>
          <w:rFonts w:ascii="Times New Roman" w:hAnsi="Times New Roman" w:cs="Times New Roman"/>
          <w:b/>
          <w:bCs/>
          <w:sz w:val="28"/>
          <w:szCs w:val="28"/>
        </w:rPr>
      </w:pPr>
      <w:r w:rsidRPr="003A0203">
        <w:rPr>
          <w:rFonts w:ascii="Times New Roman" w:hAnsi="Times New Roman" w:cs="Times New Roman"/>
          <w:b/>
          <w:bCs/>
          <w:sz w:val="28"/>
          <w:szCs w:val="28"/>
        </w:rPr>
        <w:t>«Програми підтримки діяльності  Рівненського районного відділу №1</w:t>
      </w:r>
    </w:p>
    <w:p w14:paraId="5F1E16AF" w14:textId="0DDB079A" w:rsidR="00C406FC" w:rsidRPr="003A0203" w:rsidRDefault="00C406FC" w:rsidP="00C406FC">
      <w:pPr>
        <w:jc w:val="center"/>
        <w:rPr>
          <w:rFonts w:ascii="Times New Roman" w:hAnsi="Times New Roman" w:cs="Times New Roman"/>
          <w:b/>
          <w:bCs/>
          <w:sz w:val="28"/>
          <w:szCs w:val="28"/>
        </w:rPr>
      </w:pPr>
      <w:r w:rsidRPr="003A0203">
        <w:rPr>
          <w:rFonts w:ascii="Times New Roman" w:hAnsi="Times New Roman" w:cs="Times New Roman"/>
          <w:b/>
          <w:bCs/>
          <w:sz w:val="28"/>
          <w:szCs w:val="28"/>
        </w:rPr>
        <w:t xml:space="preserve">філії Державної установи «Центр </w:t>
      </w:r>
      <w:proofErr w:type="spellStart"/>
      <w:r w:rsidRPr="003A0203">
        <w:rPr>
          <w:rFonts w:ascii="Times New Roman" w:hAnsi="Times New Roman" w:cs="Times New Roman"/>
          <w:b/>
          <w:bCs/>
          <w:sz w:val="28"/>
          <w:szCs w:val="28"/>
        </w:rPr>
        <w:t>пробації</w:t>
      </w:r>
      <w:proofErr w:type="spellEnd"/>
      <w:r w:rsidRPr="003A0203">
        <w:rPr>
          <w:rFonts w:ascii="Times New Roman" w:hAnsi="Times New Roman" w:cs="Times New Roman"/>
          <w:b/>
          <w:bCs/>
          <w:sz w:val="28"/>
          <w:szCs w:val="28"/>
        </w:rPr>
        <w:t>» у Рівненській області</w:t>
      </w:r>
    </w:p>
    <w:p w14:paraId="7BCB1025" w14:textId="1318B613" w:rsidR="00C406FC" w:rsidRPr="003A0203" w:rsidRDefault="00C406FC" w:rsidP="00C406FC">
      <w:pPr>
        <w:jc w:val="center"/>
        <w:rPr>
          <w:rFonts w:ascii="Times New Roman" w:hAnsi="Times New Roman" w:cs="Times New Roman"/>
          <w:b/>
          <w:bCs/>
          <w:sz w:val="28"/>
          <w:szCs w:val="28"/>
        </w:rPr>
      </w:pPr>
      <w:r w:rsidRPr="003A0203">
        <w:rPr>
          <w:rFonts w:ascii="Times New Roman" w:hAnsi="Times New Roman" w:cs="Times New Roman"/>
          <w:b/>
          <w:bCs/>
          <w:sz w:val="28"/>
          <w:szCs w:val="28"/>
        </w:rPr>
        <w:t>на 2025 -2026 роки»</w:t>
      </w:r>
    </w:p>
    <w:p w14:paraId="360DA044" w14:textId="77777777" w:rsidR="003A0203" w:rsidRPr="003A0203" w:rsidRDefault="003A0203" w:rsidP="00C406FC">
      <w:pPr>
        <w:jc w:val="center"/>
        <w:rPr>
          <w:rFonts w:ascii="Times New Roman" w:hAnsi="Times New Roman" w:cs="Times New Roman"/>
          <w:b/>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6059"/>
      </w:tblGrid>
      <w:tr w:rsidR="00C406FC" w:rsidRPr="003A0203" w14:paraId="58D1422E" w14:textId="77777777" w:rsidTr="00C506CF">
        <w:trPr>
          <w:trHeight w:val="20"/>
        </w:trPr>
        <w:tc>
          <w:tcPr>
            <w:tcW w:w="3326" w:type="dxa"/>
          </w:tcPr>
          <w:p w14:paraId="3CA45335" w14:textId="77777777" w:rsidR="00C406FC" w:rsidRPr="003A0203" w:rsidRDefault="00C406FC" w:rsidP="00C506CF">
            <w:pPr>
              <w:shd w:val="clear" w:color="auto" w:fill="FFFFFF"/>
              <w:tabs>
                <w:tab w:val="left" w:pos="493"/>
              </w:tabs>
              <w:spacing w:after="60"/>
              <w:ind w:left="68"/>
              <w:rPr>
                <w:rFonts w:ascii="Times New Roman" w:hAnsi="Times New Roman" w:cs="Times New Roman"/>
                <w:spacing w:val="-9"/>
                <w:sz w:val="28"/>
                <w:szCs w:val="28"/>
              </w:rPr>
            </w:pPr>
            <w:r w:rsidRPr="003A0203">
              <w:rPr>
                <w:rFonts w:ascii="Times New Roman" w:hAnsi="Times New Roman" w:cs="Times New Roman"/>
                <w:spacing w:val="-9"/>
                <w:sz w:val="28"/>
                <w:szCs w:val="28"/>
              </w:rPr>
              <w:t>1. Ініціатор розроблення     Програми</w:t>
            </w:r>
          </w:p>
        </w:tc>
        <w:tc>
          <w:tcPr>
            <w:tcW w:w="6059" w:type="dxa"/>
          </w:tcPr>
          <w:p w14:paraId="610F8B48" w14:textId="77777777"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Рівненський районний відділу №1 філії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xml:space="preserve">» у Рівненській області </w:t>
            </w:r>
          </w:p>
          <w:p w14:paraId="2C5F2312" w14:textId="77777777" w:rsidR="00C406FC" w:rsidRPr="003A0203" w:rsidRDefault="00C406FC" w:rsidP="00C406FC">
            <w:pPr>
              <w:shd w:val="clear" w:color="auto" w:fill="FFFFFF"/>
              <w:spacing w:after="60"/>
              <w:ind w:left="4"/>
              <w:jc w:val="both"/>
              <w:rPr>
                <w:rFonts w:ascii="Times New Roman" w:hAnsi="Times New Roman" w:cs="Times New Roman"/>
                <w:spacing w:val="-31"/>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tc>
      </w:tr>
      <w:tr w:rsidR="00C406FC" w:rsidRPr="003A0203" w14:paraId="0C258757" w14:textId="77777777" w:rsidTr="00C506CF">
        <w:trPr>
          <w:trHeight w:val="20"/>
        </w:trPr>
        <w:tc>
          <w:tcPr>
            <w:tcW w:w="3326" w:type="dxa"/>
          </w:tcPr>
          <w:p w14:paraId="7E66BA72" w14:textId="6658BBFC" w:rsidR="00C406FC" w:rsidRPr="003A0203" w:rsidRDefault="00C406FC" w:rsidP="00C506CF">
            <w:pPr>
              <w:shd w:val="clear" w:color="auto" w:fill="FFFFFF"/>
              <w:tabs>
                <w:tab w:val="left" w:pos="493"/>
              </w:tabs>
              <w:spacing w:after="60"/>
              <w:ind w:left="68" w:right="-184"/>
              <w:rPr>
                <w:rFonts w:ascii="Times New Roman" w:hAnsi="Times New Roman" w:cs="Times New Roman"/>
                <w:spacing w:val="-9"/>
                <w:sz w:val="28"/>
                <w:szCs w:val="28"/>
              </w:rPr>
            </w:pPr>
            <w:r w:rsidRPr="003A0203">
              <w:rPr>
                <w:rFonts w:ascii="Times New Roman" w:hAnsi="Times New Roman" w:cs="Times New Roman"/>
                <w:spacing w:val="-17"/>
                <w:sz w:val="28"/>
                <w:szCs w:val="28"/>
              </w:rPr>
              <w:t>2.</w:t>
            </w:r>
            <w:r w:rsidRPr="003A0203">
              <w:rPr>
                <w:rFonts w:ascii="Times New Roman" w:hAnsi="Times New Roman" w:cs="Times New Roman"/>
                <w:sz w:val="28"/>
                <w:szCs w:val="28"/>
              </w:rPr>
              <w:t xml:space="preserve">  </w:t>
            </w:r>
            <w:r w:rsidRPr="003A0203">
              <w:rPr>
                <w:rFonts w:ascii="Times New Roman" w:hAnsi="Times New Roman" w:cs="Times New Roman"/>
                <w:spacing w:val="-6"/>
                <w:sz w:val="28"/>
                <w:szCs w:val="28"/>
              </w:rPr>
              <w:t xml:space="preserve">Розробник Програми </w:t>
            </w:r>
          </w:p>
        </w:tc>
        <w:tc>
          <w:tcPr>
            <w:tcW w:w="6059" w:type="dxa"/>
          </w:tcPr>
          <w:p w14:paraId="460BABF6" w14:textId="77777777" w:rsidR="00C406FC" w:rsidRPr="003A0203" w:rsidRDefault="00C406FC" w:rsidP="00C406FC">
            <w:pPr>
              <w:shd w:val="clear" w:color="auto" w:fill="FFFFFF"/>
              <w:spacing w:after="60"/>
              <w:ind w:left="4"/>
              <w:jc w:val="both"/>
              <w:rPr>
                <w:rFonts w:ascii="Times New Roman" w:hAnsi="Times New Roman" w:cs="Times New Roman"/>
                <w:spacing w:val="-17"/>
                <w:sz w:val="28"/>
                <w:szCs w:val="28"/>
              </w:rPr>
            </w:pPr>
            <w:r w:rsidRPr="003A0203">
              <w:rPr>
                <w:rFonts w:ascii="Times New Roman" w:hAnsi="Times New Roman" w:cs="Times New Roman"/>
                <w:spacing w:val="-9"/>
                <w:sz w:val="28"/>
                <w:szCs w:val="28"/>
              </w:rPr>
              <w:t xml:space="preserve">Рівненський районний відділу №1 філії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p w14:paraId="1093AB76" w14:textId="4BA543CF"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tc>
      </w:tr>
      <w:tr w:rsidR="00C406FC" w:rsidRPr="003A0203" w14:paraId="2356928B" w14:textId="77777777" w:rsidTr="00C506CF">
        <w:trPr>
          <w:trHeight w:val="20"/>
        </w:trPr>
        <w:tc>
          <w:tcPr>
            <w:tcW w:w="3326" w:type="dxa"/>
          </w:tcPr>
          <w:p w14:paraId="16C5D44C" w14:textId="667D35FC" w:rsidR="00C406FC" w:rsidRPr="003A0203" w:rsidRDefault="00C406FC" w:rsidP="00C506CF">
            <w:pPr>
              <w:shd w:val="clear" w:color="auto" w:fill="FFFFFF"/>
              <w:tabs>
                <w:tab w:val="left" w:pos="493"/>
              </w:tabs>
              <w:spacing w:after="60"/>
              <w:ind w:left="68"/>
              <w:rPr>
                <w:rFonts w:ascii="Times New Roman" w:hAnsi="Times New Roman" w:cs="Times New Roman"/>
                <w:spacing w:val="-17"/>
                <w:sz w:val="28"/>
                <w:szCs w:val="28"/>
              </w:rPr>
            </w:pPr>
            <w:r w:rsidRPr="003A0203">
              <w:rPr>
                <w:rFonts w:ascii="Times New Roman" w:hAnsi="Times New Roman" w:cs="Times New Roman"/>
                <w:spacing w:val="-17"/>
                <w:sz w:val="28"/>
                <w:szCs w:val="28"/>
              </w:rPr>
              <w:t>3.</w:t>
            </w:r>
            <w:r w:rsidRPr="003A0203">
              <w:rPr>
                <w:rFonts w:ascii="Times New Roman" w:hAnsi="Times New Roman" w:cs="Times New Roman"/>
                <w:sz w:val="28"/>
                <w:szCs w:val="28"/>
              </w:rPr>
              <w:t xml:space="preserve"> </w:t>
            </w:r>
            <w:proofErr w:type="spellStart"/>
            <w:r w:rsidRPr="003A0203">
              <w:rPr>
                <w:rFonts w:ascii="Times New Roman" w:hAnsi="Times New Roman" w:cs="Times New Roman"/>
                <w:spacing w:val="-6"/>
                <w:sz w:val="28"/>
                <w:szCs w:val="28"/>
              </w:rPr>
              <w:t>Співрозробник</w:t>
            </w:r>
            <w:proofErr w:type="spellEnd"/>
            <w:r w:rsidRPr="003A0203">
              <w:rPr>
                <w:rFonts w:ascii="Times New Roman" w:hAnsi="Times New Roman" w:cs="Times New Roman"/>
                <w:spacing w:val="-6"/>
                <w:sz w:val="28"/>
                <w:szCs w:val="28"/>
              </w:rPr>
              <w:t xml:space="preserve"> Програми </w:t>
            </w:r>
          </w:p>
        </w:tc>
        <w:tc>
          <w:tcPr>
            <w:tcW w:w="6059" w:type="dxa"/>
          </w:tcPr>
          <w:p w14:paraId="3E6E2A39" w14:textId="10F93FCF" w:rsidR="00C406FC" w:rsidRPr="003A0203" w:rsidRDefault="006A4BBF" w:rsidP="00C406FC">
            <w:pPr>
              <w:shd w:val="clear" w:color="auto" w:fill="FFFFFF"/>
              <w:spacing w:after="60"/>
              <w:ind w:left="4"/>
              <w:jc w:val="both"/>
              <w:rPr>
                <w:rFonts w:ascii="Times New Roman" w:hAnsi="Times New Roman" w:cs="Times New Roman"/>
                <w:spacing w:val="-17"/>
                <w:sz w:val="28"/>
                <w:szCs w:val="28"/>
              </w:rPr>
            </w:pPr>
            <w:r w:rsidRPr="003A0203">
              <w:rPr>
                <w:rFonts w:ascii="Times New Roman" w:hAnsi="Times New Roman" w:cs="Times New Roman"/>
                <w:spacing w:val="-17"/>
                <w:sz w:val="28"/>
                <w:szCs w:val="28"/>
              </w:rPr>
              <w:t xml:space="preserve">Виконавчий комітет </w:t>
            </w:r>
            <w:r w:rsidR="00C406FC" w:rsidRPr="003A0203">
              <w:rPr>
                <w:rFonts w:ascii="Times New Roman" w:hAnsi="Times New Roman" w:cs="Times New Roman"/>
                <w:spacing w:val="-17"/>
                <w:sz w:val="28"/>
                <w:szCs w:val="28"/>
              </w:rPr>
              <w:t>Городоцьк</w:t>
            </w:r>
            <w:r w:rsidRPr="003A0203">
              <w:rPr>
                <w:rFonts w:ascii="Times New Roman" w:hAnsi="Times New Roman" w:cs="Times New Roman"/>
                <w:spacing w:val="-17"/>
                <w:sz w:val="28"/>
                <w:szCs w:val="28"/>
              </w:rPr>
              <w:t>ої</w:t>
            </w:r>
            <w:r w:rsidR="00C406FC" w:rsidRPr="003A0203">
              <w:rPr>
                <w:rFonts w:ascii="Times New Roman" w:hAnsi="Times New Roman" w:cs="Times New Roman"/>
                <w:spacing w:val="-17"/>
                <w:sz w:val="28"/>
                <w:szCs w:val="28"/>
              </w:rPr>
              <w:t xml:space="preserve"> сільськ</w:t>
            </w:r>
            <w:r w:rsidRPr="003A0203">
              <w:rPr>
                <w:rFonts w:ascii="Times New Roman" w:hAnsi="Times New Roman" w:cs="Times New Roman"/>
                <w:spacing w:val="-17"/>
                <w:sz w:val="28"/>
                <w:szCs w:val="28"/>
              </w:rPr>
              <w:t xml:space="preserve">ої </w:t>
            </w:r>
            <w:r w:rsidR="00C406FC" w:rsidRPr="003A0203">
              <w:rPr>
                <w:rFonts w:ascii="Times New Roman" w:hAnsi="Times New Roman" w:cs="Times New Roman"/>
                <w:spacing w:val="-17"/>
                <w:sz w:val="28"/>
                <w:szCs w:val="28"/>
              </w:rPr>
              <w:t>рад</w:t>
            </w:r>
            <w:r w:rsidRPr="003A0203">
              <w:rPr>
                <w:rFonts w:ascii="Times New Roman" w:hAnsi="Times New Roman" w:cs="Times New Roman"/>
                <w:spacing w:val="-17"/>
                <w:sz w:val="28"/>
                <w:szCs w:val="28"/>
              </w:rPr>
              <w:t>и</w:t>
            </w:r>
          </w:p>
        </w:tc>
      </w:tr>
      <w:tr w:rsidR="00C406FC" w:rsidRPr="003A0203" w14:paraId="73632C97" w14:textId="77777777" w:rsidTr="00C506CF">
        <w:trPr>
          <w:trHeight w:val="20"/>
        </w:trPr>
        <w:tc>
          <w:tcPr>
            <w:tcW w:w="3326" w:type="dxa"/>
          </w:tcPr>
          <w:p w14:paraId="4B409D10" w14:textId="1A74E1A0" w:rsidR="00C406FC" w:rsidRPr="003A0203" w:rsidRDefault="00C506CF" w:rsidP="00C506CF">
            <w:pPr>
              <w:shd w:val="clear" w:color="auto" w:fill="FFFFFF"/>
              <w:tabs>
                <w:tab w:val="left" w:pos="493"/>
              </w:tabs>
              <w:autoSpaceDE w:val="0"/>
              <w:autoSpaceDN w:val="0"/>
              <w:adjustRightInd w:val="0"/>
              <w:spacing w:after="60"/>
              <w:ind w:left="68"/>
              <w:rPr>
                <w:rFonts w:ascii="Times New Roman" w:hAnsi="Times New Roman" w:cs="Times New Roman"/>
                <w:spacing w:val="-19"/>
                <w:sz w:val="28"/>
                <w:szCs w:val="28"/>
              </w:rPr>
            </w:pPr>
            <w:r w:rsidRPr="003A0203">
              <w:rPr>
                <w:rFonts w:ascii="Times New Roman" w:hAnsi="Times New Roman" w:cs="Times New Roman"/>
                <w:spacing w:val="-12"/>
                <w:sz w:val="28"/>
                <w:szCs w:val="28"/>
              </w:rPr>
              <w:t>4.</w:t>
            </w:r>
            <w:r w:rsidR="00C406FC" w:rsidRPr="003A0203">
              <w:rPr>
                <w:rFonts w:ascii="Times New Roman" w:hAnsi="Times New Roman" w:cs="Times New Roman"/>
                <w:spacing w:val="-12"/>
                <w:sz w:val="28"/>
                <w:szCs w:val="28"/>
              </w:rPr>
              <w:t xml:space="preserve">Відповідальний виконавець Програми </w:t>
            </w:r>
          </w:p>
        </w:tc>
        <w:tc>
          <w:tcPr>
            <w:tcW w:w="6059" w:type="dxa"/>
          </w:tcPr>
          <w:p w14:paraId="1DC83633" w14:textId="77777777" w:rsidR="00C406FC" w:rsidRPr="003A0203" w:rsidRDefault="00C406FC" w:rsidP="00C406FC">
            <w:pPr>
              <w:shd w:val="clear" w:color="auto" w:fill="FFFFFF"/>
              <w:spacing w:after="60"/>
              <w:ind w:left="4"/>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p w14:paraId="24D3FB7A" w14:textId="77777777" w:rsidR="00C406FC" w:rsidRPr="003A0203" w:rsidRDefault="00C406FC" w:rsidP="00C406FC">
            <w:pPr>
              <w:shd w:val="clear" w:color="auto" w:fill="FFFFFF"/>
              <w:spacing w:after="60"/>
              <w:ind w:left="4"/>
              <w:rPr>
                <w:rFonts w:ascii="Times New Roman" w:hAnsi="Times New Roman" w:cs="Times New Roman"/>
                <w:sz w:val="28"/>
                <w:szCs w:val="28"/>
              </w:rPr>
            </w:pPr>
          </w:p>
        </w:tc>
      </w:tr>
      <w:tr w:rsidR="00C406FC" w:rsidRPr="003A0203" w14:paraId="178C601C" w14:textId="77777777" w:rsidTr="00C506CF">
        <w:trPr>
          <w:trHeight w:val="20"/>
        </w:trPr>
        <w:tc>
          <w:tcPr>
            <w:tcW w:w="3326" w:type="dxa"/>
          </w:tcPr>
          <w:p w14:paraId="3EB2A2AE" w14:textId="5A67CC33" w:rsidR="00C406FC" w:rsidRPr="003A0203" w:rsidRDefault="00C506CF" w:rsidP="00C506CF">
            <w:pPr>
              <w:shd w:val="clear" w:color="auto" w:fill="FFFFFF"/>
              <w:tabs>
                <w:tab w:val="left" w:pos="493"/>
              </w:tabs>
              <w:spacing w:after="60"/>
              <w:ind w:left="68"/>
              <w:rPr>
                <w:rFonts w:ascii="Times New Roman" w:hAnsi="Times New Roman" w:cs="Times New Roman"/>
                <w:spacing w:val="-17"/>
                <w:sz w:val="28"/>
                <w:szCs w:val="28"/>
              </w:rPr>
            </w:pPr>
            <w:r w:rsidRPr="003A0203">
              <w:rPr>
                <w:rFonts w:ascii="Times New Roman" w:hAnsi="Times New Roman" w:cs="Times New Roman"/>
                <w:spacing w:val="-6"/>
                <w:sz w:val="28"/>
                <w:szCs w:val="28"/>
              </w:rPr>
              <w:t>5</w:t>
            </w:r>
            <w:r w:rsidR="00C406FC" w:rsidRPr="003A0203">
              <w:rPr>
                <w:rFonts w:ascii="Times New Roman" w:hAnsi="Times New Roman" w:cs="Times New Roman"/>
                <w:spacing w:val="-6"/>
                <w:sz w:val="28"/>
                <w:szCs w:val="28"/>
              </w:rPr>
              <w:t>. Учасники Програми</w:t>
            </w:r>
          </w:p>
        </w:tc>
        <w:tc>
          <w:tcPr>
            <w:tcW w:w="6059" w:type="dxa"/>
          </w:tcPr>
          <w:p w14:paraId="6617B092" w14:textId="77777777"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Рівненський районний відділу №1 філії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xml:space="preserve">» у Рівненській області </w:t>
            </w:r>
          </w:p>
          <w:p w14:paraId="35DDB631" w14:textId="77777777" w:rsidR="00C406FC" w:rsidRPr="003A0203" w:rsidRDefault="00C406FC" w:rsidP="00C406FC">
            <w:pPr>
              <w:shd w:val="clear" w:color="auto" w:fill="FFFFFF"/>
              <w:spacing w:after="60"/>
              <w:ind w:left="4"/>
              <w:jc w:val="both"/>
              <w:rPr>
                <w:rFonts w:ascii="Times New Roman" w:hAnsi="Times New Roman" w:cs="Times New Roman"/>
                <w:spacing w:val="-9"/>
                <w:sz w:val="28"/>
                <w:szCs w:val="28"/>
              </w:rPr>
            </w:pPr>
            <w:r w:rsidRPr="003A0203">
              <w:rPr>
                <w:rFonts w:ascii="Times New Roman" w:hAnsi="Times New Roman" w:cs="Times New Roman"/>
                <w:spacing w:val="-9"/>
                <w:sz w:val="28"/>
                <w:szCs w:val="28"/>
              </w:rPr>
              <w:t xml:space="preserve">Філія Державної установи «Центр </w:t>
            </w:r>
            <w:proofErr w:type="spellStart"/>
            <w:r w:rsidRPr="003A0203">
              <w:rPr>
                <w:rFonts w:ascii="Times New Roman" w:hAnsi="Times New Roman" w:cs="Times New Roman"/>
                <w:spacing w:val="-9"/>
                <w:sz w:val="28"/>
                <w:szCs w:val="28"/>
              </w:rPr>
              <w:t>пробації</w:t>
            </w:r>
            <w:proofErr w:type="spellEnd"/>
            <w:r w:rsidRPr="003A0203">
              <w:rPr>
                <w:rFonts w:ascii="Times New Roman" w:hAnsi="Times New Roman" w:cs="Times New Roman"/>
                <w:spacing w:val="-9"/>
                <w:sz w:val="28"/>
                <w:szCs w:val="28"/>
              </w:rPr>
              <w:t>» у Рівненській області</w:t>
            </w:r>
          </w:p>
          <w:p w14:paraId="6677A89C" w14:textId="05444B47" w:rsidR="00C406FC" w:rsidRPr="003A0203" w:rsidRDefault="00C406FC" w:rsidP="00C406FC">
            <w:pPr>
              <w:shd w:val="clear" w:color="auto" w:fill="FFFFFF"/>
              <w:spacing w:after="60"/>
              <w:ind w:left="4"/>
              <w:rPr>
                <w:rFonts w:ascii="Times New Roman" w:hAnsi="Times New Roman" w:cs="Times New Roman"/>
                <w:sz w:val="28"/>
                <w:szCs w:val="28"/>
              </w:rPr>
            </w:pPr>
            <w:r w:rsidRPr="003A0203">
              <w:rPr>
                <w:rFonts w:ascii="Times New Roman" w:hAnsi="Times New Roman" w:cs="Times New Roman"/>
                <w:spacing w:val="-17"/>
                <w:sz w:val="28"/>
                <w:szCs w:val="28"/>
              </w:rPr>
              <w:t>Городоцька  сільська рада</w:t>
            </w:r>
            <w:r w:rsidRPr="003A0203">
              <w:rPr>
                <w:rFonts w:ascii="Times New Roman" w:hAnsi="Times New Roman" w:cs="Times New Roman"/>
                <w:sz w:val="28"/>
                <w:szCs w:val="28"/>
              </w:rPr>
              <w:t xml:space="preserve"> </w:t>
            </w:r>
          </w:p>
        </w:tc>
      </w:tr>
      <w:tr w:rsidR="00C406FC" w:rsidRPr="003A0203" w14:paraId="581BC6CE" w14:textId="77777777" w:rsidTr="00C506CF">
        <w:trPr>
          <w:trHeight w:val="612"/>
        </w:trPr>
        <w:tc>
          <w:tcPr>
            <w:tcW w:w="3326" w:type="dxa"/>
          </w:tcPr>
          <w:p w14:paraId="58E0F87A" w14:textId="5E06B4DB" w:rsidR="00C406FC" w:rsidRPr="003A0203" w:rsidRDefault="00C506CF" w:rsidP="00C506CF">
            <w:pPr>
              <w:shd w:val="clear" w:color="auto" w:fill="FFFFFF"/>
              <w:tabs>
                <w:tab w:val="left" w:pos="493"/>
              </w:tabs>
              <w:spacing w:after="60"/>
              <w:ind w:left="68"/>
              <w:rPr>
                <w:rFonts w:ascii="Times New Roman" w:hAnsi="Times New Roman" w:cs="Times New Roman"/>
                <w:spacing w:val="-5"/>
                <w:sz w:val="28"/>
                <w:szCs w:val="28"/>
              </w:rPr>
            </w:pPr>
            <w:r w:rsidRPr="003A0203">
              <w:rPr>
                <w:rFonts w:ascii="Times New Roman" w:hAnsi="Times New Roman" w:cs="Times New Roman"/>
                <w:spacing w:val="-6"/>
                <w:sz w:val="28"/>
                <w:szCs w:val="28"/>
              </w:rPr>
              <w:t>6.</w:t>
            </w:r>
            <w:r w:rsidR="00C406FC" w:rsidRPr="003A0203">
              <w:rPr>
                <w:rFonts w:ascii="Times New Roman" w:hAnsi="Times New Roman" w:cs="Times New Roman"/>
                <w:spacing w:val="-6"/>
                <w:sz w:val="28"/>
                <w:szCs w:val="28"/>
              </w:rPr>
              <w:t>Термін реалізації Програми</w:t>
            </w:r>
          </w:p>
        </w:tc>
        <w:tc>
          <w:tcPr>
            <w:tcW w:w="6059" w:type="dxa"/>
          </w:tcPr>
          <w:p w14:paraId="49A933CA" w14:textId="77777777" w:rsidR="00C406FC" w:rsidRPr="003A0203" w:rsidRDefault="00C406FC" w:rsidP="00C406FC">
            <w:pPr>
              <w:shd w:val="clear" w:color="auto" w:fill="FFFFFF"/>
              <w:spacing w:after="60"/>
              <w:ind w:left="4"/>
              <w:rPr>
                <w:rFonts w:ascii="Times New Roman" w:hAnsi="Times New Roman" w:cs="Times New Roman"/>
                <w:spacing w:val="-5"/>
                <w:sz w:val="28"/>
                <w:szCs w:val="28"/>
              </w:rPr>
            </w:pPr>
            <w:r w:rsidRPr="003A0203">
              <w:rPr>
                <w:rFonts w:ascii="Times New Roman" w:hAnsi="Times New Roman" w:cs="Times New Roman"/>
                <w:spacing w:val="-5"/>
                <w:sz w:val="28"/>
                <w:szCs w:val="28"/>
              </w:rPr>
              <w:t>2025 -2026 роки</w:t>
            </w:r>
          </w:p>
          <w:p w14:paraId="3F5FC52B" w14:textId="4087DCFE" w:rsidR="00C406FC" w:rsidRPr="003A0203" w:rsidRDefault="00C406FC" w:rsidP="00C406FC">
            <w:pPr>
              <w:spacing w:after="60"/>
              <w:ind w:left="4"/>
              <w:rPr>
                <w:rFonts w:ascii="Times New Roman" w:hAnsi="Times New Roman" w:cs="Times New Roman"/>
                <w:sz w:val="28"/>
                <w:szCs w:val="28"/>
              </w:rPr>
            </w:pPr>
          </w:p>
        </w:tc>
      </w:tr>
      <w:tr w:rsidR="00C406FC" w:rsidRPr="003A0203" w14:paraId="2B10035F" w14:textId="77777777" w:rsidTr="00C506CF">
        <w:trPr>
          <w:trHeight w:val="678"/>
        </w:trPr>
        <w:tc>
          <w:tcPr>
            <w:tcW w:w="3326" w:type="dxa"/>
          </w:tcPr>
          <w:p w14:paraId="61A1E7EB" w14:textId="79E8F1CC" w:rsidR="00C406FC" w:rsidRPr="003A0203" w:rsidRDefault="00C406FC" w:rsidP="00C506CF">
            <w:pPr>
              <w:widowControl/>
              <w:numPr>
                <w:ilvl w:val="0"/>
                <w:numId w:val="8"/>
              </w:numPr>
              <w:shd w:val="clear" w:color="auto" w:fill="FFFFFF"/>
              <w:tabs>
                <w:tab w:val="left" w:pos="493"/>
              </w:tabs>
              <w:spacing w:after="60"/>
              <w:ind w:left="68" w:right="-182" w:firstLine="0"/>
              <w:rPr>
                <w:rFonts w:ascii="Times New Roman" w:hAnsi="Times New Roman" w:cs="Times New Roman"/>
                <w:spacing w:val="-6"/>
                <w:sz w:val="28"/>
                <w:szCs w:val="28"/>
              </w:rPr>
            </w:pPr>
            <w:r w:rsidRPr="003A0203">
              <w:rPr>
                <w:rFonts w:ascii="Times New Roman" w:hAnsi="Times New Roman" w:cs="Times New Roman"/>
                <w:spacing w:val="-5"/>
                <w:sz w:val="28"/>
                <w:szCs w:val="28"/>
              </w:rPr>
              <w:t xml:space="preserve">Джерела фінансування Програми </w:t>
            </w:r>
          </w:p>
        </w:tc>
        <w:tc>
          <w:tcPr>
            <w:tcW w:w="6059" w:type="dxa"/>
          </w:tcPr>
          <w:p w14:paraId="1B4B1923" w14:textId="77777777" w:rsidR="00C406FC" w:rsidRPr="003A0203" w:rsidRDefault="00C406FC" w:rsidP="00C406FC">
            <w:pPr>
              <w:spacing w:after="60"/>
              <w:ind w:left="4"/>
              <w:rPr>
                <w:rFonts w:ascii="Times New Roman" w:hAnsi="Times New Roman" w:cs="Times New Roman"/>
                <w:spacing w:val="-5"/>
                <w:sz w:val="28"/>
                <w:szCs w:val="28"/>
              </w:rPr>
            </w:pPr>
            <w:r w:rsidRPr="003A0203">
              <w:rPr>
                <w:rFonts w:ascii="Times New Roman" w:hAnsi="Times New Roman" w:cs="Times New Roman"/>
                <w:sz w:val="28"/>
                <w:szCs w:val="28"/>
              </w:rPr>
              <w:t>Бюджет громади сільської ради</w:t>
            </w:r>
          </w:p>
        </w:tc>
      </w:tr>
      <w:tr w:rsidR="00C406FC" w:rsidRPr="003A0203" w14:paraId="57102F4E" w14:textId="77777777" w:rsidTr="00C506CF">
        <w:trPr>
          <w:trHeight w:val="20"/>
        </w:trPr>
        <w:tc>
          <w:tcPr>
            <w:tcW w:w="3326" w:type="dxa"/>
          </w:tcPr>
          <w:p w14:paraId="3CA6B1EA" w14:textId="08A0C3E2" w:rsidR="00C406FC" w:rsidRPr="003A0203" w:rsidRDefault="00C506CF" w:rsidP="00C506CF">
            <w:pPr>
              <w:shd w:val="clear" w:color="auto" w:fill="FFFFFF"/>
              <w:tabs>
                <w:tab w:val="left" w:pos="288"/>
                <w:tab w:val="left" w:pos="493"/>
              </w:tabs>
              <w:spacing w:after="60"/>
              <w:ind w:left="68"/>
              <w:jc w:val="both"/>
              <w:rPr>
                <w:rFonts w:ascii="Times New Roman" w:hAnsi="Times New Roman" w:cs="Times New Roman"/>
                <w:spacing w:val="-5"/>
                <w:sz w:val="28"/>
                <w:szCs w:val="28"/>
              </w:rPr>
            </w:pPr>
            <w:r w:rsidRPr="003A0203">
              <w:rPr>
                <w:rFonts w:ascii="Times New Roman" w:hAnsi="Times New Roman" w:cs="Times New Roman"/>
                <w:spacing w:val="-5"/>
                <w:sz w:val="28"/>
                <w:szCs w:val="28"/>
              </w:rPr>
              <w:t>8</w:t>
            </w:r>
            <w:r w:rsidR="00C406FC" w:rsidRPr="003A0203">
              <w:rPr>
                <w:rFonts w:ascii="Times New Roman" w:hAnsi="Times New Roman" w:cs="Times New Roman"/>
                <w:spacing w:val="-5"/>
                <w:sz w:val="28"/>
                <w:szCs w:val="28"/>
              </w:rPr>
              <w:t>.</w:t>
            </w:r>
            <w:r w:rsidRPr="003A0203">
              <w:rPr>
                <w:rFonts w:ascii="Times New Roman" w:hAnsi="Times New Roman" w:cs="Times New Roman"/>
                <w:spacing w:val="-5"/>
                <w:sz w:val="28"/>
                <w:szCs w:val="28"/>
              </w:rPr>
              <w:t xml:space="preserve"> </w:t>
            </w:r>
            <w:r w:rsidR="00C406FC" w:rsidRPr="003A0203">
              <w:rPr>
                <w:rFonts w:ascii="Times New Roman" w:hAnsi="Times New Roman" w:cs="Times New Roman"/>
                <w:spacing w:val="-5"/>
                <w:sz w:val="28"/>
                <w:szCs w:val="28"/>
              </w:rPr>
              <w:t xml:space="preserve">Загальний обсяг фінансових ресурсів, необхідних для реалізації Програми,  </w:t>
            </w:r>
            <w:proofErr w:type="spellStart"/>
            <w:r w:rsidR="00C406FC" w:rsidRPr="003A0203">
              <w:rPr>
                <w:rFonts w:ascii="Times New Roman" w:hAnsi="Times New Roman" w:cs="Times New Roman"/>
                <w:spacing w:val="-5"/>
                <w:sz w:val="28"/>
                <w:szCs w:val="28"/>
              </w:rPr>
              <w:t>тис.грн</w:t>
            </w:r>
            <w:proofErr w:type="spellEnd"/>
            <w:r w:rsidR="00C406FC" w:rsidRPr="003A0203">
              <w:rPr>
                <w:rFonts w:ascii="Times New Roman" w:hAnsi="Times New Roman" w:cs="Times New Roman"/>
                <w:spacing w:val="-5"/>
                <w:sz w:val="28"/>
                <w:szCs w:val="28"/>
              </w:rPr>
              <w:t>., усього,</w:t>
            </w:r>
          </w:p>
        </w:tc>
        <w:tc>
          <w:tcPr>
            <w:tcW w:w="6059" w:type="dxa"/>
          </w:tcPr>
          <w:p w14:paraId="6204391E" w14:textId="4F3BDFD0" w:rsidR="00C406FC" w:rsidRPr="003A0203" w:rsidRDefault="00C406FC" w:rsidP="00C406FC">
            <w:pPr>
              <w:shd w:val="clear" w:color="auto" w:fill="FFFFFF"/>
              <w:spacing w:after="60"/>
              <w:ind w:left="4"/>
              <w:rPr>
                <w:rFonts w:ascii="Times New Roman" w:hAnsi="Times New Roman" w:cs="Times New Roman"/>
                <w:spacing w:val="-5"/>
                <w:sz w:val="28"/>
                <w:szCs w:val="28"/>
              </w:rPr>
            </w:pPr>
            <w:r w:rsidRPr="003A0203">
              <w:rPr>
                <w:rFonts w:ascii="Times New Roman" w:hAnsi="Times New Roman" w:cs="Times New Roman"/>
                <w:spacing w:val="-8"/>
                <w:sz w:val="28"/>
                <w:szCs w:val="28"/>
              </w:rPr>
              <w:t xml:space="preserve">400,0 </w:t>
            </w:r>
          </w:p>
        </w:tc>
      </w:tr>
      <w:tr w:rsidR="00C406FC" w:rsidRPr="003A0203" w14:paraId="088C8322" w14:textId="77777777" w:rsidTr="00C506CF">
        <w:trPr>
          <w:trHeight w:val="20"/>
        </w:trPr>
        <w:tc>
          <w:tcPr>
            <w:tcW w:w="3326" w:type="dxa"/>
          </w:tcPr>
          <w:p w14:paraId="22F3A365" w14:textId="77777777" w:rsidR="00C406FC" w:rsidRPr="003A0203" w:rsidRDefault="00C406FC" w:rsidP="00C506CF">
            <w:pPr>
              <w:shd w:val="clear" w:color="auto" w:fill="FFFFFF"/>
              <w:tabs>
                <w:tab w:val="left" w:pos="493"/>
              </w:tabs>
              <w:spacing w:after="60"/>
              <w:ind w:left="68"/>
              <w:rPr>
                <w:rFonts w:ascii="Times New Roman" w:hAnsi="Times New Roman" w:cs="Times New Roman"/>
                <w:spacing w:val="-5"/>
                <w:sz w:val="28"/>
                <w:szCs w:val="28"/>
              </w:rPr>
            </w:pPr>
            <w:r w:rsidRPr="003A0203">
              <w:rPr>
                <w:rFonts w:ascii="Times New Roman" w:hAnsi="Times New Roman" w:cs="Times New Roman"/>
                <w:spacing w:val="-5"/>
                <w:sz w:val="28"/>
                <w:szCs w:val="28"/>
              </w:rPr>
              <w:t>у тому числі:</w:t>
            </w:r>
          </w:p>
        </w:tc>
        <w:tc>
          <w:tcPr>
            <w:tcW w:w="6059" w:type="dxa"/>
          </w:tcPr>
          <w:p w14:paraId="77D02E48"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p>
        </w:tc>
      </w:tr>
      <w:tr w:rsidR="00C406FC" w:rsidRPr="003A0203" w14:paraId="1264BED9" w14:textId="77777777" w:rsidTr="00C506CF">
        <w:trPr>
          <w:trHeight w:val="20"/>
        </w:trPr>
        <w:tc>
          <w:tcPr>
            <w:tcW w:w="3326" w:type="dxa"/>
          </w:tcPr>
          <w:p w14:paraId="118F7650" w14:textId="6C5076AA" w:rsidR="00C406FC" w:rsidRPr="003A0203" w:rsidRDefault="00C506CF" w:rsidP="00C506CF">
            <w:pPr>
              <w:shd w:val="clear" w:color="auto" w:fill="FFFFFF"/>
              <w:tabs>
                <w:tab w:val="left" w:pos="493"/>
              </w:tabs>
              <w:spacing w:after="60"/>
              <w:ind w:left="68"/>
              <w:rPr>
                <w:rFonts w:ascii="Times New Roman" w:hAnsi="Times New Roman" w:cs="Times New Roman"/>
                <w:spacing w:val="-8"/>
                <w:sz w:val="28"/>
                <w:szCs w:val="28"/>
              </w:rPr>
            </w:pPr>
            <w:r w:rsidRPr="003A0203">
              <w:rPr>
                <w:rFonts w:ascii="Times New Roman" w:hAnsi="Times New Roman" w:cs="Times New Roman"/>
                <w:spacing w:val="-8"/>
                <w:sz w:val="28"/>
                <w:szCs w:val="28"/>
              </w:rPr>
              <w:t>8</w:t>
            </w:r>
            <w:r w:rsidR="00C406FC" w:rsidRPr="003A0203">
              <w:rPr>
                <w:rFonts w:ascii="Times New Roman" w:hAnsi="Times New Roman" w:cs="Times New Roman"/>
                <w:spacing w:val="-8"/>
                <w:sz w:val="28"/>
                <w:szCs w:val="28"/>
              </w:rPr>
              <w:t>.1. Коштів бюджету</w:t>
            </w:r>
          </w:p>
          <w:p w14:paraId="47BA8F10" w14:textId="77777777" w:rsidR="00C406FC" w:rsidRPr="003A0203" w:rsidRDefault="00C406FC" w:rsidP="00C506CF">
            <w:pPr>
              <w:shd w:val="clear" w:color="auto" w:fill="FFFFFF"/>
              <w:tabs>
                <w:tab w:val="left" w:pos="493"/>
              </w:tabs>
              <w:spacing w:after="60"/>
              <w:ind w:left="68"/>
              <w:rPr>
                <w:rFonts w:ascii="Times New Roman" w:hAnsi="Times New Roman" w:cs="Times New Roman"/>
                <w:spacing w:val="-8"/>
                <w:sz w:val="28"/>
                <w:szCs w:val="28"/>
              </w:rPr>
            </w:pPr>
            <w:r w:rsidRPr="003A0203">
              <w:rPr>
                <w:rFonts w:ascii="Times New Roman" w:hAnsi="Times New Roman" w:cs="Times New Roman"/>
                <w:spacing w:val="-8"/>
                <w:sz w:val="28"/>
                <w:szCs w:val="28"/>
              </w:rPr>
              <w:t>(</w:t>
            </w:r>
            <w:proofErr w:type="spellStart"/>
            <w:r w:rsidRPr="003A0203">
              <w:rPr>
                <w:rFonts w:ascii="Times New Roman" w:hAnsi="Times New Roman" w:cs="Times New Roman"/>
                <w:spacing w:val="-8"/>
                <w:sz w:val="28"/>
                <w:szCs w:val="28"/>
              </w:rPr>
              <w:t>тис.грн</w:t>
            </w:r>
            <w:proofErr w:type="spellEnd"/>
            <w:r w:rsidRPr="003A0203">
              <w:rPr>
                <w:rFonts w:ascii="Times New Roman" w:hAnsi="Times New Roman" w:cs="Times New Roman"/>
                <w:spacing w:val="-8"/>
                <w:sz w:val="28"/>
                <w:szCs w:val="28"/>
              </w:rPr>
              <w:t>.)</w:t>
            </w:r>
          </w:p>
          <w:p w14:paraId="5B0F34E6" w14:textId="286121A7" w:rsidR="00C406FC" w:rsidRPr="003A0203" w:rsidRDefault="00C506CF" w:rsidP="00C506CF">
            <w:pPr>
              <w:shd w:val="clear" w:color="auto" w:fill="FFFFFF"/>
              <w:tabs>
                <w:tab w:val="left" w:pos="493"/>
              </w:tabs>
              <w:spacing w:after="60"/>
              <w:ind w:left="68"/>
              <w:rPr>
                <w:rFonts w:ascii="Times New Roman" w:hAnsi="Times New Roman" w:cs="Times New Roman"/>
                <w:sz w:val="28"/>
                <w:szCs w:val="28"/>
              </w:rPr>
            </w:pPr>
            <w:r w:rsidRPr="003A0203">
              <w:rPr>
                <w:rFonts w:ascii="Times New Roman" w:hAnsi="Times New Roman" w:cs="Times New Roman"/>
                <w:spacing w:val="-8"/>
                <w:sz w:val="28"/>
                <w:szCs w:val="28"/>
              </w:rPr>
              <w:t>8</w:t>
            </w:r>
            <w:r w:rsidR="00C406FC" w:rsidRPr="003A0203">
              <w:rPr>
                <w:rFonts w:ascii="Times New Roman" w:hAnsi="Times New Roman" w:cs="Times New Roman"/>
                <w:spacing w:val="-8"/>
                <w:sz w:val="28"/>
                <w:szCs w:val="28"/>
              </w:rPr>
              <w:t>.2. Коштів інших джерел (вказати)</w:t>
            </w:r>
          </w:p>
        </w:tc>
        <w:tc>
          <w:tcPr>
            <w:tcW w:w="6059" w:type="dxa"/>
          </w:tcPr>
          <w:p w14:paraId="716D3E75"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p>
          <w:p w14:paraId="070205B8"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r w:rsidRPr="003A0203">
              <w:rPr>
                <w:rFonts w:ascii="Times New Roman" w:hAnsi="Times New Roman" w:cs="Times New Roman"/>
                <w:spacing w:val="-8"/>
                <w:sz w:val="28"/>
                <w:szCs w:val="28"/>
              </w:rPr>
              <w:t xml:space="preserve"> 400,0</w:t>
            </w:r>
          </w:p>
          <w:p w14:paraId="73A21704" w14:textId="77777777" w:rsidR="00C406FC" w:rsidRPr="003A0203" w:rsidRDefault="00C406FC" w:rsidP="00C406FC">
            <w:pPr>
              <w:shd w:val="clear" w:color="auto" w:fill="FFFFFF"/>
              <w:spacing w:after="60"/>
              <w:ind w:left="4"/>
              <w:rPr>
                <w:rFonts w:ascii="Times New Roman" w:hAnsi="Times New Roman" w:cs="Times New Roman"/>
                <w:spacing w:val="-8"/>
                <w:sz w:val="28"/>
                <w:szCs w:val="28"/>
              </w:rPr>
            </w:pPr>
            <w:r w:rsidRPr="003A0203">
              <w:rPr>
                <w:rFonts w:ascii="Times New Roman" w:hAnsi="Times New Roman" w:cs="Times New Roman"/>
                <w:spacing w:val="-8"/>
                <w:sz w:val="28"/>
                <w:szCs w:val="28"/>
              </w:rPr>
              <w:t xml:space="preserve"> </w:t>
            </w:r>
          </w:p>
          <w:p w14:paraId="2C59F6FB" w14:textId="77777777" w:rsidR="00C406FC" w:rsidRPr="003A0203" w:rsidRDefault="00C406FC" w:rsidP="00C406FC">
            <w:pPr>
              <w:shd w:val="clear" w:color="auto" w:fill="FFFFFF"/>
              <w:spacing w:after="60"/>
              <w:ind w:left="4"/>
              <w:rPr>
                <w:rFonts w:ascii="Times New Roman" w:hAnsi="Times New Roman" w:cs="Times New Roman"/>
                <w:spacing w:val="-5"/>
                <w:sz w:val="28"/>
                <w:szCs w:val="28"/>
              </w:rPr>
            </w:pPr>
            <w:r w:rsidRPr="003A0203">
              <w:rPr>
                <w:rFonts w:ascii="Times New Roman" w:hAnsi="Times New Roman" w:cs="Times New Roman"/>
                <w:spacing w:val="-8"/>
                <w:sz w:val="28"/>
                <w:szCs w:val="28"/>
              </w:rPr>
              <w:t xml:space="preserve">      - </w:t>
            </w:r>
          </w:p>
        </w:tc>
      </w:tr>
    </w:tbl>
    <w:p w14:paraId="3DFA3F22" w14:textId="77777777" w:rsidR="00C406FC" w:rsidRPr="003A0203" w:rsidRDefault="00C406FC" w:rsidP="00C406FC">
      <w:pPr>
        <w:shd w:val="clear" w:color="auto" w:fill="FFFFFF"/>
        <w:spacing w:line="317" w:lineRule="exact"/>
      </w:pPr>
    </w:p>
    <w:p w14:paraId="60030CDE" w14:textId="399618CC" w:rsidR="00C506CF" w:rsidRPr="003A0203" w:rsidRDefault="00C506CF">
      <w:pPr>
        <w:widowControl/>
        <w:spacing w:after="160" w:line="259" w:lineRule="auto"/>
        <w:rPr>
          <w:rFonts w:ascii="Times New Roman" w:eastAsia="Times New Roman" w:hAnsi="Times New Roman" w:cs="Times New Roman"/>
          <w:b/>
          <w:bCs/>
          <w:color w:val="auto"/>
          <w:kern w:val="2"/>
          <w:sz w:val="28"/>
          <w:szCs w:val="28"/>
          <w:lang w:eastAsia="en-US" w:bidi="ar-SA"/>
          <w14:ligatures w14:val="standardContextual"/>
        </w:rPr>
      </w:pPr>
    </w:p>
    <w:p w14:paraId="4E420C1F" w14:textId="77777777" w:rsidR="003A0203" w:rsidRPr="003A0203" w:rsidRDefault="003A0203">
      <w:pPr>
        <w:widowControl/>
        <w:spacing w:after="160" w:line="259" w:lineRule="auto"/>
        <w:rPr>
          <w:rFonts w:ascii="Times New Roman" w:eastAsia="Times New Roman" w:hAnsi="Times New Roman" w:cs="Times New Roman"/>
          <w:b/>
          <w:bCs/>
          <w:color w:val="auto"/>
          <w:kern w:val="2"/>
          <w:sz w:val="28"/>
          <w:szCs w:val="28"/>
          <w:lang w:eastAsia="en-US" w:bidi="ar-SA"/>
          <w14:ligatures w14:val="standardContextual"/>
        </w:rPr>
      </w:pPr>
    </w:p>
    <w:p w14:paraId="2FFD59ED" w14:textId="77BB1AE0" w:rsidR="00B529BB" w:rsidRPr="003A0203" w:rsidRDefault="00B529BB" w:rsidP="00B529BB">
      <w:pPr>
        <w:pStyle w:val="13"/>
        <w:ind w:firstLine="580"/>
        <w:jc w:val="center"/>
        <w:rPr>
          <w:b/>
        </w:rPr>
      </w:pPr>
      <w:r w:rsidRPr="003A0203">
        <w:rPr>
          <w:b/>
          <w:bCs/>
        </w:rPr>
        <w:lastRenderedPageBreak/>
        <w:t xml:space="preserve">І. </w:t>
      </w:r>
      <w:r w:rsidRPr="003A0203">
        <w:rPr>
          <w:b/>
        </w:rPr>
        <w:t>Правові підстави</w:t>
      </w:r>
    </w:p>
    <w:p w14:paraId="49FF698C" w14:textId="77777777" w:rsidR="00B529BB" w:rsidRPr="003A0203" w:rsidRDefault="00B529BB" w:rsidP="003A0203">
      <w:pPr>
        <w:pStyle w:val="13"/>
        <w:ind w:firstLine="567"/>
        <w:jc w:val="both"/>
      </w:pPr>
      <w:r w:rsidRPr="003A0203">
        <w:t xml:space="preserve">Програма підтримки діяльності Рівненського районного відділу №1 філії Державної установи «Центр </w:t>
      </w:r>
      <w:proofErr w:type="spellStart"/>
      <w:r w:rsidRPr="003A0203">
        <w:t>пробації</w:t>
      </w:r>
      <w:proofErr w:type="spellEnd"/>
      <w:r w:rsidRPr="003A0203">
        <w:t xml:space="preserve">» у Рівненській області  (далі – Рівненський районний відділ №1) на 2025 – 2026 роки розроблена відповідно до Конституції України, Законів України «Про місцеве самоврядування в Україні», </w:t>
      </w:r>
      <w:bookmarkStart w:id="1" w:name="_Hlk192601719"/>
      <w:r w:rsidRPr="003A0203">
        <w:t xml:space="preserve">«Про </w:t>
      </w:r>
      <w:proofErr w:type="spellStart"/>
      <w:r w:rsidRPr="003A0203">
        <w:t>пробацію</w:t>
      </w:r>
      <w:proofErr w:type="spellEnd"/>
      <w:r w:rsidRPr="003A0203">
        <w:t>»</w:t>
      </w:r>
      <w:bookmarkEnd w:id="1"/>
      <w:r w:rsidRPr="003A0203">
        <w:t>, Бюджетного кодексу України.</w:t>
      </w:r>
    </w:p>
    <w:p w14:paraId="66810370" w14:textId="77777777" w:rsidR="00B529BB" w:rsidRPr="003A0203" w:rsidRDefault="00B529BB" w:rsidP="003A0203">
      <w:pPr>
        <w:pStyle w:val="13"/>
        <w:ind w:firstLine="567"/>
        <w:jc w:val="both"/>
      </w:pPr>
      <w:r w:rsidRPr="003A0203">
        <w:t xml:space="preserve">Державну установу «Центр </w:t>
      </w:r>
      <w:proofErr w:type="spellStart"/>
      <w:r w:rsidRPr="003A0203">
        <w:t>пробації</w:t>
      </w:r>
      <w:proofErr w:type="spellEnd"/>
      <w:r w:rsidRPr="003A0203">
        <w:t xml:space="preserve">» створено відповідно до розпорядження Кабінету Міністрів України від 13 вересня 2017 року №655-р «Про утворення державної установи «Центр </w:t>
      </w:r>
      <w:proofErr w:type="spellStart"/>
      <w:r w:rsidRPr="003A0203">
        <w:t>пробації</w:t>
      </w:r>
      <w:proofErr w:type="spellEnd"/>
      <w:r w:rsidRPr="003A0203">
        <w:t>».</w:t>
      </w:r>
    </w:p>
    <w:p w14:paraId="7E6DC8E2" w14:textId="77777777" w:rsidR="00B529BB" w:rsidRPr="003A0203" w:rsidRDefault="00B529BB" w:rsidP="003A0203">
      <w:pPr>
        <w:pStyle w:val="13"/>
        <w:ind w:firstLine="567"/>
        <w:jc w:val="both"/>
      </w:pPr>
      <w:r w:rsidRPr="003A0203">
        <w:t xml:space="preserve">Наказом Державної установи «Центр </w:t>
      </w:r>
      <w:proofErr w:type="spellStart"/>
      <w:r w:rsidRPr="003A0203">
        <w:t>пробації</w:t>
      </w:r>
      <w:proofErr w:type="spellEnd"/>
      <w:r w:rsidRPr="003A0203">
        <w:t xml:space="preserve">» від 25.04.2018 року №33/ОД «Про затвердження Положень про філії Державної установи «Центр </w:t>
      </w:r>
      <w:proofErr w:type="spellStart"/>
      <w:r w:rsidRPr="003A0203">
        <w:t>пробації</w:t>
      </w:r>
      <w:proofErr w:type="spellEnd"/>
      <w:r w:rsidRPr="003A0203">
        <w:t xml:space="preserve">» створено філію Державної установи «Центр </w:t>
      </w:r>
      <w:proofErr w:type="spellStart"/>
      <w:r w:rsidRPr="003A0203">
        <w:t>пробації</w:t>
      </w:r>
      <w:proofErr w:type="spellEnd"/>
      <w:r w:rsidRPr="003A0203">
        <w:t xml:space="preserve">» у Рівненській області». </w:t>
      </w:r>
    </w:p>
    <w:p w14:paraId="54C08734" w14:textId="77777777" w:rsidR="00B529BB" w:rsidRPr="003A0203" w:rsidRDefault="00B529BB" w:rsidP="003A0203">
      <w:pPr>
        <w:pStyle w:val="13"/>
        <w:ind w:firstLine="567"/>
        <w:jc w:val="both"/>
      </w:pPr>
      <w:r w:rsidRPr="003A0203">
        <w:t xml:space="preserve">Рівненський районний відділу №1 є структурним підрозділом Філії Державної установи «Центр </w:t>
      </w:r>
      <w:proofErr w:type="spellStart"/>
      <w:r w:rsidRPr="003A0203">
        <w:t>пробації</w:t>
      </w:r>
      <w:proofErr w:type="spellEnd"/>
      <w:r w:rsidRPr="003A0203">
        <w:t xml:space="preserve">» у Рівненський області (далі - філія), що забезпечує реалізацію державної політики у сфері виконання певних видів адміністративних стягнень та кримінальних покарань, не пов’язаних з позбавленням волі, та </w:t>
      </w:r>
      <w:proofErr w:type="spellStart"/>
      <w:r w:rsidRPr="003A0203">
        <w:t>пробації</w:t>
      </w:r>
      <w:proofErr w:type="spellEnd"/>
      <w:r w:rsidRPr="003A0203">
        <w:t xml:space="preserve"> у межах територіальної юрисдикції. </w:t>
      </w:r>
    </w:p>
    <w:p w14:paraId="790FAE87" w14:textId="77777777" w:rsidR="00B529BB" w:rsidRPr="003A0203" w:rsidRDefault="00B529BB" w:rsidP="003A0203">
      <w:pPr>
        <w:pStyle w:val="13"/>
        <w:ind w:firstLine="567"/>
        <w:jc w:val="both"/>
      </w:pPr>
      <w:r w:rsidRPr="003A0203">
        <w:t xml:space="preserve">Ефективне виконання уповноваженими   органами з питань </w:t>
      </w:r>
      <w:proofErr w:type="spellStart"/>
      <w:r w:rsidRPr="003A0203">
        <w:t>пробації</w:t>
      </w:r>
      <w:proofErr w:type="spellEnd"/>
      <w:r w:rsidRPr="003A0203">
        <w:t xml:space="preserve"> визначених функцій та покладених на них завдань, у тому числі щодо здійснення контролю за особами, які перебувають на обліку </w:t>
      </w:r>
      <w:proofErr w:type="spellStart"/>
      <w:r w:rsidRPr="003A0203">
        <w:t>пробації</w:t>
      </w:r>
      <w:proofErr w:type="spellEnd"/>
      <w:r w:rsidRPr="003A0203">
        <w:t xml:space="preserve"> неможливе без належного співпраці на місцях з органами місцевого самоврядування та виконавчої влади, об'єднаними територіальними громадами (за межами дислокації суб’єктів </w:t>
      </w:r>
      <w:proofErr w:type="spellStart"/>
      <w:r w:rsidRPr="003A0203">
        <w:t>пробації</w:t>
      </w:r>
      <w:proofErr w:type="spellEnd"/>
      <w:r w:rsidRPr="003A0203">
        <w:t>) та матеріально-технічного забезпечення, яке на сьогоднішній день є доволі обмеженим.</w:t>
      </w:r>
    </w:p>
    <w:p w14:paraId="69A76CAC" w14:textId="77777777" w:rsidR="00B529BB" w:rsidRPr="003A0203" w:rsidRDefault="00B529BB" w:rsidP="00B529BB">
      <w:pPr>
        <w:pStyle w:val="13"/>
        <w:ind w:firstLine="580"/>
        <w:jc w:val="center"/>
        <w:rPr>
          <w:b/>
        </w:rPr>
      </w:pPr>
    </w:p>
    <w:p w14:paraId="5700F799" w14:textId="77777777" w:rsidR="00B529BB" w:rsidRPr="003A0203" w:rsidRDefault="00B529BB" w:rsidP="00B529BB">
      <w:pPr>
        <w:pStyle w:val="13"/>
        <w:ind w:firstLine="580"/>
        <w:jc w:val="center"/>
      </w:pPr>
      <w:r w:rsidRPr="003A0203">
        <w:rPr>
          <w:b/>
          <w:bCs/>
        </w:rPr>
        <w:t>ІІ. Визначення проблеми, на розв’язання якої спрямована Програма</w:t>
      </w:r>
    </w:p>
    <w:p w14:paraId="1536613F" w14:textId="77777777" w:rsidR="00B529BB" w:rsidRPr="003A0203" w:rsidRDefault="00B529BB" w:rsidP="00B529BB">
      <w:pPr>
        <w:pStyle w:val="13"/>
        <w:ind w:firstLine="580"/>
        <w:jc w:val="both"/>
      </w:pPr>
      <w:r w:rsidRPr="003A0203">
        <w:t xml:space="preserve">Покарання без позбавлення волі може на перший погляд здатися надто ризикованою справою. Але це передусім вияв довіри до тих, хто усвідомлює свій вчинок, розкаюється в ньому і готовий спокутувати провину та довести суспільству бажання бути законослухняним громадянином. До того ж перебування особи на </w:t>
      </w:r>
      <w:proofErr w:type="spellStart"/>
      <w:r w:rsidRPr="003A0203">
        <w:t>пробації</w:t>
      </w:r>
      <w:proofErr w:type="spellEnd"/>
      <w:r w:rsidRPr="003A0203">
        <w:t xml:space="preserve"> (відповідно до статистики) обходиться Державі в 10 разів дешевше, ніж її утримання в слідчих ізоляторах та установах виконання покарань.</w:t>
      </w:r>
    </w:p>
    <w:p w14:paraId="623D6B07" w14:textId="77777777" w:rsidR="00B529BB" w:rsidRPr="003A0203" w:rsidRDefault="00B529BB" w:rsidP="00B529BB">
      <w:pPr>
        <w:pStyle w:val="13"/>
        <w:ind w:firstLine="580"/>
        <w:jc w:val="both"/>
      </w:pPr>
      <w:r w:rsidRPr="003A0203">
        <w:t xml:space="preserve">Здійснення контролю і нагляду за такими особами (що поєднується із соціально-виховною роботою та індивідуальним підходом до кожної людини, аби допомогти їй змінитися, розібратися з проблемами, що найімовірніше і стали причиною злочину) забезпечується працівниками </w:t>
      </w:r>
      <w:proofErr w:type="spellStart"/>
      <w:r w:rsidRPr="003A0203">
        <w:t>пробації</w:t>
      </w:r>
      <w:proofErr w:type="spellEnd"/>
      <w:r w:rsidRPr="003A0203">
        <w:t xml:space="preserve">. Іншими словами, саме </w:t>
      </w:r>
      <w:proofErr w:type="spellStart"/>
      <w:r w:rsidRPr="003A0203">
        <w:t>пробація</w:t>
      </w:r>
      <w:proofErr w:type="spellEnd"/>
      <w:r w:rsidRPr="003A0203">
        <w:t xml:space="preserve"> вживає всіх можливих заходів для створення умов щодо мінімізації можливих ризиків вчинення особою нового злочину. При цьому, кожен попереджений злочин - це врятовані життя багатьох людей: жертв злочинів і їхніх родин; самого кривдника чи правопорушника та його рідних, а також спокій усіх жителів громади.</w:t>
      </w:r>
    </w:p>
    <w:p w14:paraId="693FCDC6" w14:textId="77777777" w:rsidR="00B529BB" w:rsidRPr="003A0203" w:rsidRDefault="00B529BB" w:rsidP="00B529BB">
      <w:pPr>
        <w:pStyle w:val="13"/>
        <w:ind w:firstLine="580"/>
        <w:jc w:val="both"/>
      </w:pPr>
      <w:r w:rsidRPr="003A0203">
        <w:t xml:space="preserve">Створення Програми, метою якої є зменшення кількості правопорушень і забезпечення безпеки, передусім населення  загалом та громади зокрема дасть </w:t>
      </w:r>
      <w:r w:rsidRPr="003A0203">
        <w:lastRenderedPageBreak/>
        <w:t xml:space="preserve">можливість усунути причини та умови вчинення протиправних діянь, а також налагодити та поглибити дієву співпрацю органу </w:t>
      </w:r>
      <w:proofErr w:type="spellStart"/>
      <w:r w:rsidRPr="003A0203">
        <w:t>пробації</w:t>
      </w:r>
      <w:proofErr w:type="spellEnd"/>
      <w:r w:rsidRPr="003A0203">
        <w:t xml:space="preserve"> та місцевого органу виконавчої влади у сфері виправлення та проведення на достатньому рівні соціально-виховної роботи серед засуджених. Це стане можливим в результаті розроблення та здійснення комплексу заходів, спрямованих на створення належних, безпечних, оптимальних умов та ефективності праці персоналу Рівненського районного відділу №1, що сприятиме запобіганню скоєння засудженими нових кримінальних правопорушень.</w:t>
      </w:r>
    </w:p>
    <w:p w14:paraId="4FC603CA" w14:textId="77777777" w:rsidR="00B529BB" w:rsidRPr="003A0203" w:rsidRDefault="00B529BB" w:rsidP="00B529BB">
      <w:pPr>
        <w:pStyle w:val="13"/>
        <w:ind w:firstLine="580"/>
        <w:jc w:val="both"/>
      </w:pPr>
      <w:r w:rsidRPr="003A0203">
        <w:t>Фінансування заходів програми передбачається здійснювати за рахунок коштів бюджету територіальної громади в межах можливостей його дохідної частини, виходячи з конкретних завдань, а також за рахунок інших джерел, не заборонених чинним законодавством.</w:t>
      </w:r>
    </w:p>
    <w:p w14:paraId="7A8C3492" w14:textId="77777777" w:rsidR="00B529BB" w:rsidRPr="003A0203" w:rsidRDefault="00B529BB" w:rsidP="00B529BB">
      <w:pPr>
        <w:pStyle w:val="13"/>
        <w:ind w:firstLine="580"/>
        <w:jc w:val="both"/>
      </w:pPr>
      <w:r w:rsidRPr="003A0203">
        <w:t>В основу даної Програми покладено принцип об’єднання зусиль виконавчих органів місцевого самоврядування, депутатського корпусу, правоохоронних органів та громадськості для забезпечення належного стану охорони громадського порядку та профілактики злочинності відповідно до повноважень та в межах юрисдикції.</w:t>
      </w:r>
    </w:p>
    <w:p w14:paraId="279530BB" w14:textId="77777777" w:rsidR="00C406FC" w:rsidRPr="003A0203" w:rsidRDefault="00C406FC" w:rsidP="00B529BB">
      <w:pPr>
        <w:pStyle w:val="13"/>
        <w:ind w:firstLine="580"/>
        <w:jc w:val="both"/>
      </w:pPr>
    </w:p>
    <w:p w14:paraId="6FC9BD39" w14:textId="77777777" w:rsidR="00B529BB" w:rsidRPr="003A0203" w:rsidRDefault="00B529BB" w:rsidP="00B529BB">
      <w:pPr>
        <w:pStyle w:val="15"/>
        <w:keepNext/>
        <w:keepLines/>
        <w:tabs>
          <w:tab w:val="left" w:pos="414"/>
        </w:tabs>
      </w:pPr>
      <w:bookmarkStart w:id="2" w:name="bookmark0"/>
      <w:r w:rsidRPr="003A0203">
        <w:t>ІІІ. Мета Програми</w:t>
      </w:r>
      <w:bookmarkEnd w:id="2"/>
    </w:p>
    <w:p w14:paraId="59B2EE54" w14:textId="77777777" w:rsidR="00B529BB" w:rsidRPr="003A0203" w:rsidRDefault="00B529BB" w:rsidP="003A0203">
      <w:pPr>
        <w:pStyle w:val="13"/>
        <w:ind w:firstLine="567"/>
        <w:jc w:val="both"/>
      </w:pPr>
      <w:r w:rsidRPr="003A0203">
        <w:t>Метою цієї Програми є:</w:t>
      </w:r>
    </w:p>
    <w:p w14:paraId="406DDFFC" w14:textId="77777777" w:rsidR="00B529BB" w:rsidRPr="003A0203" w:rsidRDefault="00B529BB" w:rsidP="003A0203">
      <w:pPr>
        <w:pStyle w:val="13"/>
        <w:numPr>
          <w:ilvl w:val="0"/>
          <w:numId w:val="4"/>
        </w:numPr>
        <w:tabs>
          <w:tab w:val="left" w:pos="941"/>
        </w:tabs>
        <w:ind w:firstLine="567"/>
        <w:jc w:val="both"/>
      </w:pPr>
      <w:bookmarkStart w:id="3" w:name="_Hlk192601613"/>
      <w:r w:rsidRPr="003A0203">
        <w:t>забезпечення безпеки суспільства шляхом виправлення засуджених, запобігання вчиненню ними повторних кримінальних правопорушень;</w:t>
      </w:r>
    </w:p>
    <w:p w14:paraId="5236ADB9" w14:textId="77777777" w:rsidR="00B529BB" w:rsidRPr="003A0203" w:rsidRDefault="00B529BB" w:rsidP="003A0203">
      <w:pPr>
        <w:pStyle w:val="13"/>
        <w:numPr>
          <w:ilvl w:val="0"/>
          <w:numId w:val="4"/>
        </w:numPr>
        <w:tabs>
          <w:tab w:val="left" w:pos="941"/>
        </w:tabs>
        <w:ind w:firstLine="567"/>
        <w:jc w:val="both"/>
      </w:pPr>
      <w:r w:rsidRPr="003A0203">
        <w:t>підвищення ефективності реалізації єдиної державної політики у сфері виконання кримінальних покарань;</w:t>
      </w:r>
    </w:p>
    <w:p w14:paraId="16B3709F" w14:textId="77777777" w:rsidR="00B529BB" w:rsidRPr="003A0203" w:rsidRDefault="00B529BB" w:rsidP="003A0203">
      <w:pPr>
        <w:pStyle w:val="13"/>
        <w:numPr>
          <w:ilvl w:val="0"/>
          <w:numId w:val="4"/>
        </w:numPr>
        <w:tabs>
          <w:tab w:val="left" w:pos="941"/>
        </w:tabs>
        <w:ind w:firstLine="567"/>
        <w:jc w:val="both"/>
      </w:pPr>
      <w:r w:rsidRPr="003A0203">
        <w:t xml:space="preserve">налагодження дієвої співпраці уповноважених органів </w:t>
      </w:r>
      <w:proofErr w:type="spellStart"/>
      <w:r w:rsidRPr="003A0203">
        <w:t>пробації</w:t>
      </w:r>
      <w:proofErr w:type="spellEnd"/>
      <w:r w:rsidRPr="003A0203">
        <w:t xml:space="preserve"> та місцевих органів виконавчої влади в зазначеній сфері.</w:t>
      </w:r>
    </w:p>
    <w:bookmarkEnd w:id="3"/>
    <w:p w14:paraId="7CF43224" w14:textId="77777777" w:rsidR="00B529BB" w:rsidRPr="003A0203" w:rsidRDefault="00B529BB" w:rsidP="00B529BB">
      <w:pPr>
        <w:pStyle w:val="13"/>
        <w:tabs>
          <w:tab w:val="left" w:pos="941"/>
        </w:tabs>
        <w:ind w:left="720" w:firstLine="0"/>
        <w:jc w:val="both"/>
      </w:pPr>
    </w:p>
    <w:p w14:paraId="3F3479A0" w14:textId="77777777" w:rsidR="00B529BB" w:rsidRPr="003A0203" w:rsidRDefault="00B529BB" w:rsidP="00B529BB">
      <w:pPr>
        <w:pStyle w:val="15"/>
        <w:keepNext/>
        <w:keepLines/>
        <w:tabs>
          <w:tab w:val="left" w:pos="720"/>
        </w:tabs>
      </w:pPr>
      <w:bookmarkStart w:id="4" w:name="bookmark2"/>
      <w:r w:rsidRPr="003A0203">
        <w:t>IV. Обґрунтування шляхів і засобів розв’язання проблеми, обсягів та</w:t>
      </w:r>
      <w:r w:rsidRPr="003A0203">
        <w:br/>
        <w:t>джерел фінансування, строки виконання завдань, заходів</w:t>
      </w:r>
      <w:bookmarkEnd w:id="4"/>
    </w:p>
    <w:p w14:paraId="152169BF" w14:textId="77777777" w:rsidR="00B529BB" w:rsidRPr="003A0203" w:rsidRDefault="00B529BB" w:rsidP="003A0203">
      <w:pPr>
        <w:pStyle w:val="13"/>
        <w:ind w:firstLine="567"/>
        <w:jc w:val="both"/>
      </w:pPr>
      <w:r w:rsidRPr="003A0203">
        <w:t>Досягненню мети Програми сприятимуть заходи, спрямовані на:</w:t>
      </w:r>
    </w:p>
    <w:p w14:paraId="3DE29130" w14:textId="77777777" w:rsidR="00B529BB" w:rsidRPr="003A0203" w:rsidRDefault="00B529BB" w:rsidP="003A0203">
      <w:pPr>
        <w:pStyle w:val="13"/>
        <w:numPr>
          <w:ilvl w:val="0"/>
          <w:numId w:val="4"/>
        </w:numPr>
        <w:tabs>
          <w:tab w:val="left" w:pos="941"/>
        </w:tabs>
        <w:ind w:firstLine="567"/>
        <w:jc w:val="both"/>
      </w:pPr>
      <w:r w:rsidRPr="003A0203">
        <w:t xml:space="preserve">активізацію діяльності органів місцевого самоврядування, </w:t>
      </w:r>
      <w:proofErr w:type="spellStart"/>
      <w:r w:rsidRPr="003A0203">
        <w:t>пробації</w:t>
      </w:r>
      <w:proofErr w:type="spellEnd"/>
      <w:r w:rsidRPr="003A0203">
        <w:t xml:space="preserve"> та інших установ, що пов’язані з профілактикою правопорушень;</w:t>
      </w:r>
    </w:p>
    <w:p w14:paraId="37E8BF3F" w14:textId="77777777" w:rsidR="00B529BB" w:rsidRPr="003A0203" w:rsidRDefault="00B529BB" w:rsidP="003A0203">
      <w:pPr>
        <w:pStyle w:val="13"/>
        <w:numPr>
          <w:ilvl w:val="0"/>
          <w:numId w:val="4"/>
        </w:numPr>
        <w:tabs>
          <w:tab w:val="left" w:pos="941"/>
        </w:tabs>
        <w:ind w:firstLine="567"/>
        <w:jc w:val="both"/>
      </w:pPr>
      <w:r w:rsidRPr="003A0203">
        <w:t xml:space="preserve">підвищення координації спільних зусиль профілактики правопорушень між органами місцевого самоврядування, </w:t>
      </w:r>
      <w:proofErr w:type="spellStart"/>
      <w:r w:rsidRPr="003A0203">
        <w:t>пробації</w:t>
      </w:r>
      <w:proofErr w:type="spellEnd"/>
      <w:r w:rsidRPr="003A0203">
        <w:t xml:space="preserve"> та інших установ, які працюють із засудженими, або звільненими від відбування покарання з випробуванням з метою уникнення дублювання функцій та поліпшення якості процедур, що виконуються при роботі із цією категорією осіб;</w:t>
      </w:r>
    </w:p>
    <w:p w14:paraId="76FDA16F" w14:textId="77777777" w:rsidR="00B529BB" w:rsidRPr="003A0203" w:rsidRDefault="00B529BB" w:rsidP="003A0203">
      <w:pPr>
        <w:pStyle w:val="13"/>
        <w:numPr>
          <w:ilvl w:val="0"/>
          <w:numId w:val="4"/>
        </w:numPr>
        <w:tabs>
          <w:tab w:val="left" w:pos="941"/>
        </w:tabs>
        <w:ind w:firstLine="567"/>
        <w:jc w:val="both"/>
      </w:pPr>
      <w:r w:rsidRPr="003A0203">
        <w:t>підвищення рівня правової освіти у клієнтів та правового виховання молоді шляхом запровадження сучасних форм і методів профілактики;</w:t>
      </w:r>
    </w:p>
    <w:p w14:paraId="7B271F73" w14:textId="77777777" w:rsidR="00B529BB" w:rsidRPr="003A0203" w:rsidRDefault="00B529BB" w:rsidP="003A0203">
      <w:pPr>
        <w:pStyle w:val="13"/>
        <w:numPr>
          <w:ilvl w:val="0"/>
          <w:numId w:val="5"/>
        </w:numPr>
        <w:tabs>
          <w:tab w:val="left" w:pos="942"/>
        </w:tabs>
        <w:ind w:firstLine="567"/>
        <w:jc w:val="both"/>
      </w:pPr>
      <w:r w:rsidRPr="003A0203">
        <w:t>профілактика правопорушень, спрямована на соціальну адаптацію осіб, що звільняються з місць позбавлення волі, у разі необхідності;</w:t>
      </w:r>
    </w:p>
    <w:p w14:paraId="26EE6FFF" w14:textId="77777777" w:rsidR="00B529BB" w:rsidRPr="003A0203" w:rsidRDefault="00B529BB" w:rsidP="003A0203">
      <w:pPr>
        <w:pStyle w:val="13"/>
        <w:numPr>
          <w:ilvl w:val="0"/>
          <w:numId w:val="5"/>
        </w:numPr>
        <w:tabs>
          <w:tab w:val="left" w:pos="932"/>
        </w:tabs>
        <w:ind w:firstLine="567"/>
        <w:jc w:val="both"/>
      </w:pPr>
      <w:r w:rsidRPr="003A0203">
        <w:t>запобігання втягненню у злочинну діяльність нових соціальних груп, особливо неповнолітніх;</w:t>
      </w:r>
    </w:p>
    <w:p w14:paraId="244B4ECC" w14:textId="77777777" w:rsidR="00B529BB" w:rsidRPr="003A0203" w:rsidRDefault="00B529BB" w:rsidP="003A0203">
      <w:pPr>
        <w:pStyle w:val="13"/>
        <w:numPr>
          <w:ilvl w:val="0"/>
          <w:numId w:val="5"/>
        </w:numPr>
        <w:tabs>
          <w:tab w:val="left" w:pos="932"/>
        </w:tabs>
        <w:ind w:firstLine="567"/>
        <w:jc w:val="both"/>
      </w:pPr>
      <w:r w:rsidRPr="003A0203">
        <w:t xml:space="preserve">висвітлення в засобах масової інформації діяльності органів місцевого самоврядування, </w:t>
      </w:r>
      <w:proofErr w:type="spellStart"/>
      <w:r w:rsidRPr="003A0203">
        <w:t>пробації</w:t>
      </w:r>
      <w:proofErr w:type="spellEnd"/>
      <w:r w:rsidRPr="003A0203">
        <w:t xml:space="preserve">, та інших установ щодо профілактики </w:t>
      </w:r>
      <w:r w:rsidRPr="003A0203">
        <w:lastRenderedPageBreak/>
        <w:t>правопорушень, з метою підвищення поінформованості громадян;</w:t>
      </w:r>
    </w:p>
    <w:p w14:paraId="781AB4AF" w14:textId="77777777" w:rsidR="00B529BB" w:rsidRPr="003A0203" w:rsidRDefault="00B529BB" w:rsidP="00B529BB">
      <w:pPr>
        <w:pStyle w:val="13"/>
        <w:numPr>
          <w:ilvl w:val="0"/>
          <w:numId w:val="5"/>
        </w:numPr>
        <w:tabs>
          <w:tab w:val="left" w:pos="942"/>
        </w:tabs>
        <w:ind w:firstLine="740"/>
        <w:jc w:val="both"/>
      </w:pPr>
      <w:r w:rsidRPr="003A0203">
        <w:t xml:space="preserve">створення належних умов, що </w:t>
      </w:r>
      <w:proofErr w:type="spellStart"/>
      <w:r w:rsidRPr="003A0203">
        <w:t>надасть</w:t>
      </w:r>
      <w:proofErr w:type="spellEnd"/>
      <w:r w:rsidRPr="003A0203">
        <w:t xml:space="preserve"> змогу покращити роботу органу </w:t>
      </w:r>
      <w:proofErr w:type="spellStart"/>
      <w:r w:rsidRPr="003A0203">
        <w:t>пробації</w:t>
      </w:r>
      <w:proofErr w:type="spellEnd"/>
      <w:r w:rsidRPr="003A0203">
        <w:t xml:space="preserve"> в частині проведення соціально-виховної роботи, реабілітації, </w:t>
      </w:r>
      <w:proofErr w:type="spellStart"/>
      <w:r w:rsidRPr="003A0203">
        <w:t>ресоціалізації</w:t>
      </w:r>
      <w:proofErr w:type="spellEnd"/>
      <w:r w:rsidRPr="003A0203">
        <w:t xml:space="preserve"> осіб, засуджених до покарань без позбавлення волі, що сприятиме запобіганню скоєнню ними нових кримінальних правопорушень.</w:t>
      </w:r>
    </w:p>
    <w:p w14:paraId="33928FD7" w14:textId="77777777" w:rsidR="00B529BB" w:rsidRPr="003A0203" w:rsidRDefault="00B529BB" w:rsidP="00B529BB">
      <w:pPr>
        <w:pStyle w:val="13"/>
        <w:ind w:firstLine="740"/>
        <w:jc w:val="both"/>
      </w:pPr>
      <w:r w:rsidRPr="003A0203">
        <w:t>Внаслідок профілактичного та соціально-виховного впливу на осіб, які перебувають на обліку в Рівненському районному відділі №1 очікується:</w:t>
      </w:r>
    </w:p>
    <w:p w14:paraId="18A50519" w14:textId="77777777" w:rsidR="00B529BB" w:rsidRPr="003A0203" w:rsidRDefault="00B529BB" w:rsidP="00B529BB">
      <w:pPr>
        <w:pStyle w:val="13"/>
        <w:numPr>
          <w:ilvl w:val="0"/>
          <w:numId w:val="5"/>
        </w:numPr>
        <w:tabs>
          <w:tab w:val="left" w:pos="937"/>
        </w:tabs>
        <w:ind w:firstLine="740"/>
        <w:jc w:val="both"/>
      </w:pPr>
      <w:r w:rsidRPr="003A0203">
        <w:t>зниження рівня злочинності та кількості повторних злочинів, ослаблення суспільної напруги, викликаної її впливом;</w:t>
      </w:r>
    </w:p>
    <w:p w14:paraId="0DC14955" w14:textId="77777777" w:rsidR="00B529BB" w:rsidRPr="003A0203" w:rsidRDefault="00B529BB" w:rsidP="00B529BB">
      <w:pPr>
        <w:pStyle w:val="13"/>
        <w:numPr>
          <w:ilvl w:val="0"/>
          <w:numId w:val="5"/>
        </w:numPr>
        <w:tabs>
          <w:tab w:val="left" w:pos="937"/>
        </w:tabs>
        <w:ind w:firstLine="740"/>
        <w:jc w:val="both"/>
      </w:pPr>
      <w:r w:rsidRPr="003A0203">
        <w:t>мінімізація злочинного впливу на молодь та підлітків, усунення причин і умов, що сприяють втягненню їх у протиправну діяльність;</w:t>
      </w:r>
    </w:p>
    <w:p w14:paraId="4B26ECAA" w14:textId="77777777" w:rsidR="00B529BB" w:rsidRPr="003A0203" w:rsidRDefault="00B529BB" w:rsidP="00B529BB">
      <w:pPr>
        <w:pStyle w:val="13"/>
        <w:numPr>
          <w:ilvl w:val="0"/>
          <w:numId w:val="5"/>
        </w:numPr>
        <w:tabs>
          <w:tab w:val="left" w:pos="937"/>
        </w:tabs>
        <w:ind w:firstLine="740"/>
        <w:jc w:val="both"/>
      </w:pPr>
      <w:r w:rsidRPr="003A0203">
        <w:t xml:space="preserve">сприяння </w:t>
      </w:r>
      <w:proofErr w:type="spellStart"/>
      <w:r w:rsidRPr="003A0203">
        <w:t>ресоціалізації</w:t>
      </w:r>
      <w:proofErr w:type="spellEnd"/>
      <w:r w:rsidRPr="003A0203">
        <w:t xml:space="preserve"> осіб, які готуються до звільнення з місць позбавлення волі;</w:t>
      </w:r>
    </w:p>
    <w:p w14:paraId="2F5204BC" w14:textId="77777777" w:rsidR="00B529BB" w:rsidRPr="003A0203" w:rsidRDefault="00B529BB" w:rsidP="00B529BB">
      <w:pPr>
        <w:pStyle w:val="13"/>
        <w:numPr>
          <w:ilvl w:val="0"/>
          <w:numId w:val="5"/>
        </w:numPr>
        <w:tabs>
          <w:tab w:val="left" w:pos="932"/>
        </w:tabs>
        <w:spacing w:after="320"/>
        <w:ind w:firstLine="740"/>
        <w:jc w:val="both"/>
      </w:pPr>
      <w:r w:rsidRPr="003A0203">
        <w:t xml:space="preserve">досягнення належного рівня матеріального забезпечення органу </w:t>
      </w:r>
      <w:proofErr w:type="spellStart"/>
      <w:r w:rsidRPr="003A0203">
        <w:t>пробації</w:t>
      </w:r>
      <w:proofErr w:type="spellEnd"/>
      <w:r w:rsidRPr="003A0203">
        <w:t>.</w:t>
      </w:r>
    </w:p>
    <w:p w14:paraId="788C6501" w14:textId="77777777" w:rsidR="00B529BB" w:rsidRPr="003A0203" w:rsidRDefault="00B529BB" w:rsidP="00B529BB">
      <w:pPr>
        <w:pStyle w:val="15"/>
        <w:keepNext/>
        <w:keepLines/>
        <w:tabs>
          <w:tab w:val="left" w:pos="720"/>
        </w:tabs>
      </w:pPr>
      <w:bookmarkStart w:id="5" w:name="bookmark4"/>
      <w:r w:rsidRPr="003A0203">
        <w:t>V. Порядок використання коштів бюджету</w:t>
      </w:r>
      <w:r w:rsidRPr="003A0203">
        <w:br/>
        <w:t>та ресурсне забезпечення Програми</w:t>
      </w:r>
      <w:bookmarkEnd w:id="5"/>
    </w:p>
    <w:p w14:paraId="07D8A431" w14:textId="77777777" w:rsidR="00B529BB" w:rsidRPr="003A0203" w:rsidRDefault="00B529BB" w:rsidP="00B529BB">
      <w:pPr>
        <w:pStyle w:val="13"/>
        <w:ind w:firstLine="740"/>
        <w:jc w:val="both"/>
      </w:pPr>
      <w:r w:rsidRPr="003A0203">
        <w:t>Фінансування заходів Програми передбачається здійснювати за рахунок коштів бюджету територіальної громади в межах можливостей її дохідної частини, виходячи з конкретних завдань, а також за рахунок інших джерел, не заборонених чинним законодавством.</w:t>
      </w:r>
    </w:p>
    <w:p w14:paraId="1D1F9D1B" w14:textId="77777777" w:rsidR="00B529BB" w:rsidRPr="003A0203" w:rsidRDefault="00B529BB" w:rsidP="00B529BB">
      <w:pPr>
        <w:pStyle w:val="13"/>
        <w:ind w:firstLine="708"/>
        <w:jc w:val="both"/>
      </w:pPr>
      <w:r w:rsidRPr="003A0203">
        <w:t xml:space="preserve">В  бюджеті передбачаються видатки на фінансування заходів, пов’язаних з реалізацією положень Програми. Відповідно до рішення територіальної громади проводить фінансування головного розпорядника коштів для реалізації заходів Програми щодо забезпечення ефективної роботи персоналу Рівненського районного відділу №1 в частині здійснення наглядових та соціально-виховних заходів відносно засуджених, які перебувають на обліку органу з питань </w:t>
      </w:r>
      <w:proofErr w:type="spellStart"/>
      <w:r w:rsidRPr="003A0203">
        <w:t>пробації</w:t>
      </w:r>
      <w:proofErr w:type="spellEnd"/>
      <w:r w:rsidRPr="003A0203">
        <w:t>.</w:t>
      </w:r>
    </w:p>
    <w:p w14:paraId="60DADC37" w14:textId="77777777" w:rsidR="00B529BB" w:rsidRPr="003A0203" w:rsidRDefault="00B529BB" w:rsidP="00B529BB">
      <w:pPr>
        <w:pStyle w:val="13"/>
        <w:ind w:firstLine="740"/>
        <w:jc w:val="both"/>
      </w:pPr>
      <w:r w:rsidRPr="003A0203">
        <w:t xml:space="preserve">Філія Державної установи «Центр </w:t>
      </w:r>
      <w:proofErr w:type="spellStart"/>
      <w:r w:rsidRPr="003A0203">
        <w:t>пробацїї</w:t>
      </w:r>
      <w:proofErr w:type="spellEnd"/>
      <w:r w:rsidRPr="003A0203">
        <w:t>» у Рівненській області, як уповноважена особа, проводить цільове використання коштів, виділених територіальної громадою за попередньо узгодженими напрямками.</w:t>
      </w:r>
    </w:p>
    <w:p w14:paraId="473F07CA" w14:textId="77777777" w:rsidR="00B529BB" w:rsidRPr="003A0203" w:rsidRDefault="00B529BB" w:rsidP="00B529BB">
      <w:pPr>
        <w:pStyle w:val="13"/>
        <w:spacing w:after="320"/>
        <w:ind w:firstLine="740"/>
        <w:jc w:val="both"/>
      </w:pPr>
      <w:r w:rsidRPr="003A0203">
        <w:t>Обсяги фінансування можуть бути змінені в установленому чинним законодавством порядку.</w:t>
      </w:r>
    </w:p>
    <w:p w14:paraId="581ABA1B" w14:textId="77777777" w:rsidR="00B529BB" w:rsidRPr="003A0203" w:rsidRDefault="00B529BB" w:rsidP="00B529BB">
      <w:pPr>
        <w:pStyle w:val="15"/>
        <w:keepNext/>
        <w:keepLines/>
        <w:numPr>
          <w:ilvl w:val="0"/>
          <w:numId w:val="6"/>
        </w:numPr>
        <w:tabs>
          <w:tab w:val="left" w:pos="720"/>
        </w:tabs>
      </w:pPr>
      <w:bookmarkStart w:id="6" w:name="bookmark6"/>
      <w:r w:rsidRPr="003A0203">
        <w:t>Координація та контроль за ходом виконання Програми</w:t>
      </w:r>
      <w:bookmarkEnd w:id="6"/>
    </w:p>
    <w:p w14:paraId="2246F973" w14:textId="77777777" w:rsidR="00B529BB" w:rsidRPr="003A0203" w:rsidRDefault="00B529BB" w:rsidP="00B529BB">
      <w:pPr>
        <w:pStyle w:val="13"/>
        <w:spacing w:after="160"/>
        <w:ind w:firstLine="740"/>
        <w:jc w:val="both"/>
      </w:pPr>
      <w:r w:rsidRPr="003A0203">
        <w:t xml:space="preserve">Головним розпорядником коштів є територіальна громада, яка здійснює контроль за ходом виконання Програми. Виконавцем Програми є філія Державної установи «Центр </w:t>
      </w:r>
      <w:proofErr w:type="spellStart"/>
      <w:r w:rsidRPr="003A0203">
        <w:t>пробації</w:t>
      </w:r>
      <w:proofErr w:type="spellEnd"/>
      <w:r w:rsidRPr="003A0203">
        <w:t>» у Рівненській області, якій у встановленому порядку підпорядковується Рівненський районний відділ №1.</w:t>
      </w:r>
    </w:p>
    <w:p w14:paraId="17DC81B4" w14:textId="77777777" w:rsidR="00B529BB" w:rsidRPr="003A0203" w:rsidRDefault="00B529BB" w:rsidP="00B529BB">
      <w:pPr>
        <w:pStyle w:val="13"/>
        <w:ind w:firstLine="720"/>
        <w:jc w:val="both"/>
      </w:pPr>
      <w:r w:rsidRPr="003A0203">
        <w:t xml:space="preserve">Щорічно, по закінченню фінансового року філія Державної установи «Центр </w:t>
      </w:r>
      <w:proofErr w:type="spellStart"/>
      <w:r w:rsidRPr="003A0203">
        <w:t>пробації</w:t>
      </w:r>
      <w:proofErr w:type="spellEnd"/>
      <w:r w:rsidRPr="003A0203">
        <w:t>» у Рівненській  області інформує територіальну громаду про цільове використання фінансування.</w:t>
      </w:r>
    </w:p>
    <w:p w14:paraId="01689077" w14:textId="77777777" w:rsidR="00B529BB" w:rsidRPr="003A0203" w:rsidRDefault="00B529BB" w:rsidP="00B529BB">
      <w:pPr>
        <w:pStyle w:val="13"/>
        <w:ind w:firstLine="720"/>
        <w:jc w:val="both"/>
      </w:pPr>
    </w:p>
    <w:p w14:paraId="4B8643E7" w14:textId="77777777" w:rsidR="00614CD7" w:rsidRPr="003A0203" w:rsidRDefault="00614CD7" w:rsidP="00614CD7">
      <w:pPr>
        <w:ind w:left="6379" w:right="-1"/>
        <w:jc w:val="right"/>
        <w:rPr>
          <w:rFonts w:ascii="Times New Roman" w:eastAsia="Times New Roman" w:hAnsi="Times New Roman" w:cs="Times New Roman"/>
          <w:lang w:eastAsia="ru-RU"/>
        </w:rPr>
      </w:pPr>
      <w:r w:rsidRPr="003A0203">
        <w:rPr>
          <w:rFonts w:ascii="Times New Roman" w:eastAsia="Times New Roman" w:hAnsi="Times New Roman" w:cs="Times New Roman"/>
          <w:sz w:val="28"/>
          <w:szCs w:val="28"/>
          <w:lang w:eastAsia="ru-RU"/>
        </w:rPr>
        <w:lastRenderedPageBreak/>
        <w:t>Додаток 1 до Програми</w:t>
      </w:r>
    </w:p>
    <w:p w14:paraId="37943371" w14:textId="77777777" w:rsidR="00614CD7" w:rsidRPr="003A0203" w:rsidRDefault="00614CD7" w:rsidP="00320F6A">
      <w:pPr>
        <w:jc w:val="center"/>
        <w:rPr>
          <w:rFonts w:ascii="Times New Roman" w:hAnsi="Times New Roman" w:cs="Times New Roman"/>
          <w:sz w:val="28"/>
          <w:szCs w:val="28"/>
        </w:rPr>
      </w:pPr>
    </w:p>
    <w:p w14:paraId="727C2CC4" w14:textId="52E1B2C6" w:rsidR="00320F6A" w:rsidRPr="003A0203" w:rsidRDefault="00320F6A" w:rsidP="00320F6A">
      <w:pPr>
        <w:jc w:val="center"/>
        <w:rPr>
          <w:rFonts w:ascii="Times New Roman" w:hAnsi="Times New Roman" w:cs="Times New Roman"/>
          <w:sz w:val="28"/>
          <w:szCs w:val="28"/>
        </w:rPr>
      </w:pPr>
      <w:r w:rsidRPr="003A0203">
        <w:rPr>
          <w:rFonts w:ascii="Times New Roman" w:hAnsi="Times New Roman" w:cs="Times New Roman"/>
          <w:sz w:val="28"/>
          <w:szCs w:val="28"/>
        </w:rPr>
        <w:t xml:space="preserve">Фінансове забезпечення </w:t>
      </w:r>
    </w:p>
    <w:p w14:paraId="20CE4AEC" w14:textId="77777777" w:rsidR="00320F6A" w:rsidRPr="003A0203" w:rsidRDefault="00320F6A" w:rsidP="00320F6A">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 xml:space="preserve">«Програми підтримки діяльності Рівненського районного відділу №1 філії Державної установи «Центр </w:t>
      </w:r>
      <w:proofErr w:type="spellStart"/>
      <w:r w:rsidRPr="003A0203">
        <w:rPr>
          <w:rFonts w:ascii="Times New Roman" w:hAnsi="Times New Roman" w:cs="Times New Roman"/>
          <w:sz w:val="28"/>
          <w:szCs w:val="28"/>
        </w:rPr>
        <w:t>пробації</w:t>
      </w:r>
      <w:proofErr w:type="spellEnd"/>
      <w:r w:rsidRPr="003A0203">
        <w:rPr>
          <w:rFonts w:ascii="Times New Roman" w:hAnsi="Times New Roman" w:cs="Times New Roman"/>
          <w:sz w:val="28"/>
          <w:szCs w:val="28"/>
        </w:rPr>
        <w:t xml:space="preserve">» </w:t>
      </w:r>
    </w:p>
    <w:p w14:paraId="251D12FB" w14:textId="77777777" w:rsidR="00320F6A" w:rsidRPr="003A0203" w:rsidRDefault="00320F6A" w:rsidP="00320F6A">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у Рівненській області на 2025 – 2026 роки».</w:t>
      </w:r>
    </w:p>
    <w:p w14:paraId="676DF974" w14:textId="77777777" w:rsidR="00320F6A" w:rsidRPr="003A0203" w:rsidRDefault="00320F6A" w:rsidP="00320F6A">
      <w:pPr>
        <w:ind w:right="282"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2032"/>
        <w:gridCol w:w="2028"/>
        <w:gridCol w:w="2169"/>
      </w:tblGrid>
      <w:tr w:rsidR="00320F6A" w:rsidRPr="003A0203" w14:paraId="10682629" w14:textId="77777777" w:rsidTr="008B5A1A">
        <w:trPr>
          <w:trHeight w:val="675"/>
        </w:trPr>
        <w:tc>
          <w:tcPr>
            <w:tcW w:w="3365" w:type="dxa"/>
            <w:vMerge w:val="restart"/>
            <w:shd w:val="clear" w:color="auto" w:fill="auto"/>
          </w:tcPr>
          <w:p w14:paraId="0107C1EB"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Обсяг коштів, які пропонується залучити на виконання Програми</w:t>
            </w:r>
          </w:p>
        </w:tc>
        <w:tc>
          <w:tcPr>
            <w:tcW w:w="4256" w:type="dxa"/>
            <w:gridSpan w:val="2"/>
            <w:shd w:val="clear" w:color="auto" w:fill="auto"/>
          </w:tcPr>
          <w:p w14:paraId="21A701A1" w14:textId="77777777" w:rsidR="00320F6A" w:rsidRPr="003A0203" w:rsidRDefault="00320F6A" w:rsidP="008B5A1A">
            <w:pPr>
              <w:ind w:right="282"/>
              <w:jc w:val="center"/>
              <w:rPr>
                <w:rFonts w:ascii="Times New Roman" w:hAnsi="Times New Roman" w:cs="Times New Roman"/>
                <w:sz w:val="16"/>
                <w:szCs w:val="16"/>
              </w:rPr>
            </w:pPr>
          </w:p>
          <w:p w14:paraId="1EF64C3E"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 xml:space="preserve">Періоди </w:t>
            </w:r>
          </w:p>
        </w:tc>
        <w:tc>
          <w:tcPr>
            <w:tcW w:w="2234" w:type="dxa"/>
            <w:vMerge w:val="restart"/>
            <w:shd w:val="clear" w:color="auto" w:fill="auto"/>
          </w:tcPr>
          <w:p w14:paraId="69D7A1D4"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Усього витрат на виконання Програми</w:t>
            </w:r>
          </w:p>
        </w:tc>
      </w:tr>
      <w:tr w:rsidR="00320F6A" w:rsidRPr="003A0203" w14:paraId="7249EE25" w14:textId="77777777" w:rsidTr="008B5A1A">
        <w:trPr>
          <w:trHeight w:val="346"/>
        </w:trPr>
        <w:tc>
          <w:tcPr>
            <w:tcW w:w="3365" w:type="dxa"/>
            <w:vMerge/>
            <w:shd w:val="clear" w:color="auto" w:fill="auto"/>
          </w:tcPr>
          <w:p w14:paraId="068CB07D" w14:textId="77777777" w:rsidR="00320F6A" w:rsidRPr="003A0203" w:rsidRDefault="00320F6A" w:rsidP="008B5A1A">
            <w:pPr>
              <w:ind w:right="282"/>
              <w:jc w:val="center"/>
              <w:rPr>
                <w:rFonts w:ascii="Times New Roman" w:hAnsi="Times New Roman" w:cs="Times New Roman"/>
                <w:sz w:val="28"/>
                <w:szCs w:val="28"/>
              </w:rPr>
            </w:pPr>
          </w:p>
        </w:tc>
        <w:tc>
          <w:tcPr>
            <w:tcW w:w="2130" w:type="dxa"/>
            <w:shd w:val="clear" w:color="auto" w:fill="auto"/>
          </w:tcPr>
          <w:p w14:paraId="5E5B6AB9" w14:textId="77777777" w:rsidR="00320F6A" w:rsidRPr="003A0203" w:rsidRDefault="00320F6A" w:rsidP="008B5A1A">
            <w:pPr>
              <w:ind w:right="-102"/>
              <w:jc w:val="center"/>
              <w:rPr>
                <w:rFonts w:ascii="Times New Roman" w:hAnsi="Times New Roman" w:cs="Times New Roman"/>
                <w:sz w:val="28"/>
                <w:szCs w:val="28"/>
              </w:rPr>
            </w:pPr>
            <w:r w:rsidRPr="003A0203">
              <w:rPr>
                <w:rFonts w:ascii="Times New Roman" w:hAnsi="Times New Roman" w:cs="Times New Roman"/>
                <w:sz w:val="28"/>
                <w:szCs w:val="28"/>
              </w:rPr>
              <w:t>2025 рік</w:t>
            </w:r>
          </w:p>
        </w:tc>
        <w:tc>
          <w:tcPr>
            <w:tcW w:w="2126" w:type="dxa"/>
            <w:shd w:val="clear" w:color="auto" w:fill="auto"/>
          </w:tcPr>
          <w:p w14:paraId="741A27B3" w14:textId="77777777" w:rsidR="00320F6A" w:rsidRPr="003A0203" w:rsidRDefault="00320F6A" w:rsidP="008B5A1A">
            <w:pPr>
              <w:ind w:right="-102"/>
              <w:jc w:val="center"/>
              <w:rPr>
                <w:rFonts w:ascii="Times New Roman" w:hAnsi="Times New Roman" w:cs="Times New Roman"/>
                <w:sz w:val="28"/>
                <w:szCs w:val="28"/>
              </w:rPr>
            </w:pPr>
            <w:r w:rsidRPr="003A0203">
              <w:rPr>
                <w:rFonts w:ascii="Times New Roman" w:hAnsi="Times New Roman" w:cs="Times New Roman"/>
                <w:sz w:val="28"/>
                <w:szCs w:val="28"/>
              </w:rPr>
              <w:t>2026 рік</w:t>
            </w:r>
          </w:p>
        </w:tc>
        <w:tc>
          <w:tcPr>
            <w:tcW w:w="2234" w:type="dxa"/>
            <w:vMerge/>
            <w:shd w:val="clear" w:color="auto" w:fill="auto"/>
          </w:tcPr>
          <w:p w14:paraId="2A71FED5" w14:textId="77777777" w:rsidR="00320F6A" w:rsidRPr="003A0203" w:rsidRDefault="00320F6A" w:rsidP="008B5A1A">
            <w:pPr>
              <w:ind w:right="282"/>
              <w:jc w:val="center"/>
              <w:rPr>
                <w:rFonts w:ascii="Times New Roman" w:hAnsi="Times New Roman" w:cs="Times New Roman"/>
                <w:sz w:val="28"/>
                <w:szCs w:val="28"/>
              </w:rPr>
            </w:pPr>
          </w:p>
        </w:tc>
      </w:tr>
      <w:tr w:rsidR="00320F6A" w:rsidRPr="003A0203" w14:paraId="2FD0B08E" w14:textId="77777777" w:rsidTr="008B5A1A">
        <w:tc>
          <w:tcPr>
            <w:tcW w:w="3365" w:type="dxa"/>
            <w:shd w:val="clear" w:color="auto" w:fill="auto"/>
          </w:tcPr>
          <w:p w14:paraId="1941E732"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lang w:eastAsia="ru-RU"/>
              </w:rPr>
              <w:t>Усього</w:t>
            </w:r>
          </w:p>
        </w:tc>
        <w:tc>
          <w:tcPr>
            <w:tcW w:w="2130" w:type="dxa"/>
            <w:shd w:val="clear" w:color="auto" w:fill="auto"/>
          </w:tcPr>
          <w:p w14:paraId="104F366B"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126" w:type="dxa"/>
            <w:shd w:val="clear" w:color="auto" w:fill="auto"/>
          </w:tcPr>
          <w:p w14:paraId="49E764C3"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234" w:type="dxa"/>
            <w:shd w:val="clear" w:color="auto" w:fill="auto"/>
          </w:tcPr>
          <w:p w14:paraId="4D116807" w14:textId="25CBF754" w:rsidR="00320F6A" w:rsidRPr="003A0203" w:rsidRDefault="00320F6A" w:rsidP="006A4BBF">
            <w:pPr>
              <w:jc w:val="center"/>
              <w:rPr>
                <w:rFonts w:ascii="Times New Roman" w:hAnsi="Times New Roman" w:cs="Times New Roman"/>
                <w:sz w:val="28"/>
                <w:szCs w:val="28"/>
              </w:rPr>
            </w:pPr>
            <w:r w:rsidRPr="003A0203">
              <w:rPr>
                <w:rFonts w:ascii="Times New Roman" w:hAnsi="Times New Roman" w:cs="Times New Roman"/>
                <w:sz w:val="28"/>
                <w:szCs w:val="28"/>
              </w:rPr>
              <w:t xml:space="preserve">400 000,00 </w:t>
            </w:r>
            <w:r w:rsidR="006A4BBF" w:rsidRPr="003A0203">
              <w:rPr>
                <w:rFonts w:ascii="Times New Roman" w:hAnsi="Times New Roman" w:cs="Times New Roman"/>
                <w:sz w:val="28"/>
                <w:szCs w:val="28"/>
              </w:rPr>
              <w:t>г</w:t>
            </w:r>
            <w:r w:rsidRPr="003A0203">
              <w:rPr>
                <w:rFonts w:ascii="Times New Roman" w:hAnsi="Times New Roman" w:cs="Times New Roman"/>
                <w:sz w:val="28"/>
                <w:szCs w:val="28"/>
              </w:rPr>
              <w:t>рн.</w:t>
            </w:r>
          </w:p>
        </w:tc>
      </w:tr>
      <w:tr w:rsidR="00320F6A" w:rsidRPr="003A0203" w14:paraId="5A5EA5BE" w14:textId="77777777" w:rsidTr="008B5A1A">
        <w:tc>
          <w:tcPr>
            <w:tcW w:w="3365" w:type="dxa"/>
            <w:shd w:val="clear" w:color="auto" w:fill="auto"/>
          </w:tcPr>
          <w:p w14:paraId="74121385"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lang w:eastAsia="ru-RU"/>
              </w:rPr>
              <w:t>Бюджет громади</w:t>
            </w:r>
          </w:p>
        </w:tc>
        <w:tc>
          <w:tcPr>
            <w:tcW w:w="2130" w:type="dxa"/>
            <w:shd w:val="clear" w:color="auto" w:fill="auto"/>
          </w:tcPr>
          <w:p w14:paraId="7483D0A5"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126" w:type="dxa"/>
            <w:shd w:val="clear" w:color="auto" w:fill="auto"/>
          </w:tcPr>
          <w:p w14:paraId="7FE8498A" w14:textId="77777777" w:rsidR="00320F6A" w:rsidRPr="003A0203" w:rsidRDefault="00320F6A" w:rsidP="008B5A1A">
            <w:pPr>
              <w:jc w:val="center"/>
              <w:rPr>
                <w:rFonts w:ascii="Times New Roman" w:hAnsi="Times New Roman" w:cs="Times New Roman"/>
                <w:sz w:val="28"/>
                <w:szCs w:val="28"/>
              </w:rPr>
            </w:pPr>
            <w:r w:rsidRPr="003A0203">
              <w:rPr>
                <w:rFonts w:ascii="Times New Roman" w:hAnsi="Times New Roman" w:cs="Times New Roman"/>
                <w:sz w:val="28"/>
                <w:szCs w:val="28"/>
              </w:rPr>
              <w:t>200 000,00 грн.</w:t>
            </w:r>
          </w:p>
        </w:tc>
        <w:tc>
          <w:tcPr>
            <w:tcW w:w="2234" w:type="dxa"/>
            <w:shd w:val="clear" w:color="auto" w:fill="auto"/>
          </w:tcPr>
          <w:p w14:paraId="0D5A403A" w14:textId="77777777" w:rsidR="00320F6A" w:rsidRPr="003A0203" w:rsidRDefault="00320F6A" w:rsidP="006A4BBF">
            <w:pPr>
              <w:jc w:val="center"/>
              <w:rPr>
                <w:rFonts w:ascii="Times New Roman" w:hAnsi="Times New Roman" w:cs="Times New Roman"/>
                <w:sz w:val="28"/>
                <w:szCs w:val="28"/>
              </w:rPr>
            </w:pPr>
            <w:r w:rsidRPr="003A0203">
              <w:rPr>
                <w:rFonts w:ascii="Times New Roman" w:hAnsi="Times New Roman" w:cs="Times New Roman"/>
                <w:sz w:val="28"/>
                <w:szCs w:val="28"/>
              </w:rPr>
              <w:t>400 000,00 грн.</w:t>
            </w:r>
          </w:p>
        </w:tc>
      </w:tr>
      <w:tr w:rsidR="00320F6A" w:rsidRPr="003A0203" w14:paraId="5FA3B302" w14:textId="77777777" w:rsidTr="008B5A1A">
        <w:tc>
          <w:tcPr>
            <w:tcW w:w="3365" w:type="dxa"/>
            <w:shd w:val="clear" w:color="auto" w:fill="auto"/>
          </w:tcPr>
          <w:p w14:paraId="7C095E75"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Інші джерела</w:t>
            </w:r>
          </w:p>
        </w:tc>
        <w:tc>
          <w:tcPr>
            <w:tcW w:w="2130" w:type="dxa"/>
            <w:shd w:val="clear" w:color="auto" w:fill="auto"/>
          </w:tcPr>
          <w:p w14:paraId="0E79B90D"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w:t>
            </w:r>
          </w:p>
        </w:tc>
        <w:tc>
          <w:tcPr>
            <w:tcW w:w="2126" w:type="dxa"/>
            <w:shd w:val="clear" w:color="auto" w:fill="auto"/>
          </w:tcPr>
          <w:p w14:paraId="6EBCD5A7"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w:t>
            </w:r>
          </w:p>
        </w:tc>
        <w:tc>
          <w:tcPr>
            <w:tcW w:w="2234" w:type="dxa"/>
            <w:shd w:val="clear" w:color="auto" w:fill="auto"/>
          </w:tcPr>
          <w:p w14:paraId="5D5D4EC5" w14:textId="77777777" w:rsidR="00320F6A" w:rsidRPr="003A0203" w:rsidRDefault="00320F6A" w:rsidP="008B5A1A">
            <w:pPr>
              <w:ind w:right="282"/>
              <w:jc w:val="center"/>
              <w:rPr>
                <w:rFonts w:ascii="Times New Roman" w:hAnsi="Times New Roman" w:cs="Times New Roman"/>
                <w:sz w:val="28"/>
                <w:szCs w:val="28"/>
              </w:rPr>
            </w:pPr>
            <w:r w:rsidRPr="003A0203">
              <w:rPr>
                <w:rFonts w:ascii="Times New Roman" w:hAnsi="Times New Roman" w:cs="Times New Roman"/>
                <w:sz w:val="28"/>
                <w:szCs w:val="28"/>
              </w:rPr>
              <w:t>-</w:t>
            </w:r>
          </w:p>
        </w:tc>
      </w:tr>
    </w:tbl>
    <w:p w14:paraId="26172C98" w14:textId="77777777" w:rsidR="00320F6A" w:rsidRPr="003A0203" w:rsidRDefault="00320F6A" w:rsidP="00320F6A">
      <w:pPr>
        <w:ind w:right="282" w:firstLine="708"/>
        <w:jc w:val="center"/>
        <w:rPr>
          <w:rFonts w:ascii="Times New Roman" w:hAnsi="Times New Roman" w:cs="Times New Roman"/>
          <w:sz w:val="28"/>
          <w:szCs w:val="28"/>
        </w:rPr>
      </w:pPr>
    </w:p>
    <w:p w14:paraId="470D4180" w14:textId="5E91A056" w:rsidR="00320F6A" w:rsidRPr="003A0203" w:rsidRDefault="00320F6A">
      <w:pPr>
        <w:widowControl/>
        <w:spacing w:after="160" w:line="259" w:lineRule="auto"/>
      </w:pPr>
      <w:r w:rsidRPr="003A0203">
        <w:br w:type="page"/>
      </w:r>
    </w:p>
    <w:p w14:paraId="138D705B" w14:textId="77777777" w:rsidR="00FA5247" w:rsidRPr="003A0203" w:rsidRDefault="00FA5247" w:rsidP="00FA5247">
      <w:pPr>
        <w:jc w:val="center"/>
        <w:rPr>
          <w:rFonts w:ascii="Times New Roman" w:hAnsi="Times New Roman" w:cs="Times New Roman"/>
          <w:sz w:val="28"/>
          <w:szCs w:val="28"/>
        </w:rPr>
      </w:pPr>
    </w:p>
    <w:p w14:paraId="63D3F34C" w14:textId="13F5B86E" w:rsidR="00614CD7" w:rsidRPr="003A0203" w:rsidRDefault="00614CD7" w:rsidP="00614CD7">
      <w:pPr>
        <w:ind w:left="6379" w:right="-1"/>
        <w:jc w:val="right"/>
        <w:rPr>
          <w:rFonts w:ascii="Times New Roman" w:eastAsia="Times New Roman" w:hAnsi="Times New Roman" w:cs="Times New Roman"/>
          <w:lang w:eastAsia="ru-RU"/>
        </w:rPr>
      </w:pPr>
      <w:r w:rsidRPr="003A0203">
        <w:rPr>
          <w:rFonts w:ascii="Times New Roman" w:eastAsia="Times New Roman" w:hAnsi="Times New Roman" w:cs="Times New Roman"/>
          <w:sz w:val="28"/>
          <w:szCs w:val="28"/>
          <w:lang w:eastAsia="ru-RU"/>
        </w:rPr>
        <w:t>Додаток 2 до Програми</w:t>
      </w:r>
    </w:p>
    <w:p w14:paraId="6DC2C387" w14:textId="77777777" w:rsidR="00614CD7" w:rsidRPr="003A0203" w:rsidRDefault="00614CD7" w:rsidP="00FA5247">
      <w:pPr>
        <w:jc w:val="center"/>
        <w:rPr>
          <w:rFonts w:ascii="Times New Roman" w:hAnsi="Times New Roman" w:cs="Times New Roman"/>
          <w:sz w:val="28"/>
          <w:szCs w:val="28"/>
        </w:rPr>
      </w:pPr>
    </w:p>
    <w:p w14:paraId="341C0DCE" w14:textId="3899579C" w:rsidR="00FA5247" w:rsidRPr="003A0203" w:rsidRDefault="00FA5247" w:rsidP="00FA5247">
      <w:pPr>
        <w:jc w:val="center"/>
        <w:rPr>
          <w:rFonts w:ascii="Times New Roman" w:hAnsi="Times New Roman" w:cs="Times New Roman"/>
          <w:sz w:val="28"/>
          <w:szCs w:val="28"/>
        </w:rPr>
      </w:pPr>
      <w:r w:rsidRPr="003A0203">
        <w:rPr>
          <w:rFonts w:ascii="Times New Roman" w:hAnsi="Times New Roman" w:cs="Times New Roman"/>
          <w:sz w:val="28"/>
          <w:szCs w:val="28"/>
        </w:rPr>
        <w:t xml:space="preserve">Основні завдання та заходи </w:t>
      </w:r>
    </w:p>
    <w:p w14:paraId="334A5AE6" w14:textId="77777777" w:rsidR="00FA5247" w:rsidRPr="003A0203" w:rsidRDefault="00FA5247" w:rsidP="00FA5247">
      <w:pPr>
        <w:jc w:val="center"/>
        <w:rPr>
          <w:rFonts w:ascii="Times New Roman" w:hAnsi="Times New Roman" w:cs="Times New Roman"/>
          <w:sz w:val="28"/>
          <w:szCs w:val="28"/>
        </w:rPr>
      </w:pPr>
      <w:r w:rsidRPr="003A0203">
        <w:rPr>
          <w:rFonts w:ascii="Times New Roman" w:hAnsi="Times New Roman" w:cs="Times New Roman"/>
          <w:sz w:val="28"/>
          <w:szCs w:val="28"/>
        </w:rPr>
        <w:t xml:space="preserve">спрямовані на забезпечення виконання </w:t>
      </w:r>
    </w:p>
    <w:p w14:paraId="468DF2D6" w14:textId="77777777" w:rsidR="00FA5247" w:rsidRPr="003A0203" w:rsidRDefault="00FA5247" w:rsidP="00FA5247">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 xml:space="preserve">«Програми підтримки діяльності Рівненського районного відділу №1 філії Державної установи «Центр </w:t>
      </w:r>
      <w:proofErr w:type="spellStart"/>
      <w:r w:rsidRPr="003A0203">
        <w:rPr>
          <w:rFonts w:ascii="Times New Roman" w:hAnsi="Times New Roman" w:cs="Times New Roman"/>
          <w:sz w:val="28"/>
          <w:szCs w:val="28"/>
        </w:rPr>
        <w:t>пробації</w:t>
      </w:r>
      <w:proofErr w:type="spellEnd"/>
      <w:r w:rsidRPr="003A0203">
        <w:rPr>
          <w:rFonts w:ascii="Times New Roman" w:hAnsi="Times New Roman" w:cs="Times New Roman"/>
          <w:sz w:val="28"/>
          <w:szCs w:val="28"/>
        </w:rPr>
        <w:t xml:space="preserve">» </w:t>
      </w:r>
    </w:p>
    <w:p w14:paraId="4EA9C7F2" w14:textId="77777777" w:rsidR="00FA5247" w:rsidRPr="003A0203" w:rsidRDefault="00FA5247" w:rsidP="00FA5247">
      <w:pPr>
        <w:ind w:right="282" w:firstLine="708"/>
        <w:jc w:val="center"/>
        <w:rPr>
          <w:rFonts w:ascii="Times New Roman" w:hAnsi="Times New Roman" w:cs="Times New Roman"/>
          <w:sz w:val="28"/>
          <w:szCs w:val="28"/>
        </w:rPr>
      </w:pPr>
      <w:r w:rsidRPr="003A0203">
        <w:rPr>
          <w:rFonts w:ascii="Times New Roman" w:hAnsi="Times New Roman" w:cs="Times New Roman"/>
          <w:sz w:val="28"/>
          <w:szCs w:val="28"/>
        </w:rPr>
        <w:t>у Рівненській області на 2025  - 2026 роки».</w:t>
      </w:r>
    </w:p>
    <w:p w14:paraId="62685E56" w14:textId="77777777" w:rsidR="00FA5247" w:rsidRPr="003A0203" w:rsidRDefault="00FA5247" w:rsidP="00FA5247">
      <w:pPr>
        <w:ind w:right="282"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66"/>
        <w:gridCol w:w="1759"/>
        <w:gridCol w:w="1745"/>
        <w:gridCol w:w="1656"/>
        <w:gridCol w:w="1395"/>
      </w:tblGrid>
      <w:tr w:rsidR="00FA5247" w:rsidRPr="003A0203" w14:paraId="0122BDB4" w14:textId="77777777" w:rsidTr="008B5A1A">
        <w:tc>
          <w:tcPr>
            <w:tcW w:w="534" w:type="dxa"/>
            <w:vMerge w:val="restart"/>
            <w:shd w:val="clear" w:color="auto" w:fill="auto"/>
          </w:tcPr>
          <w:p w14:paraId="58F7F7C3"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w:t>
            </w:r>
          </w:p>
        </w:tc>
        <w:tc>
          <w:tcPr>
            <w:tcW w:w="2766" w:type="dxa"/>
            <w:vMerge w:val="restart"/>
            <w:shd w:val="clear" w:color="auto" w:fill="auto"/>
          </w:tcPr>
          <w:p w14:paraId="3BE8CA9B"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Назва завдання</w:t>
            </w:r>
          </w:p>
        </w:tc>
        <w:tc>
          <w:tcPr>
            <w:tcW w:w="1759" w:type="dxa"/>
            <w:vMerge w:val="restart"/>
            <w:shd w:val="clear" w:color="auto" w:fill="auto"/>
          </w:tcPr>
          <w:p w14:paraId="6CB1832F"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Строк виконання заходу</w:t>
            </w:r>
          </w:p>
        </w:tc>
        <w:tc>
          <w:tcPr>
            <w:tcW w:w="1745" w:type="dxa"/>
            <w:vMerge w:val="restart"/>
            <w:shd w:val="clear" w:color="auto" w:fill="auto"/>
          </w:tcPr>
          <w:p w14:paraId="71028AF9"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Виконавці заходу</w:t>
            </w:r>
          </w:p>
        </w:tc>
        <w:tc>
          <w:tcPr>
            <w:tcW w:w="3051" w:type="dxa"/>
            <w:gridSpan w:val="2"/>
            <w:shd w:val="clear" w:color="auto" w:fill="auto"/>
          </w:tcPr>
          <w:p w14:paraId="099A57B0"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Фінансування </w:t>
            </w:r>
          </w:p>
        </w:tc>
      </w:tr>
      <w:tr w:rsidR="00FA5247" w:rsidRPr="003A0203" w14:paraId="5CE3F974" w14:textId="77777777" w:rsidTr="008B5A1A">
        <w:tc>
          <w:tcPr>
            <w:tcW w:w="534" w:type="dxa"/>
            <w:vMerge/>
            <w:shd w:val="clear" w:color="auto" w:fill="auto"/>
          </w:tcPr>
          <w:p w14:paraId="2CD44FCC" w14:textId="77777777" w:rsidR="00FA5247" w:rsidRPr="003A0203" w:rsidRDefault="00FA5247" w:rsidP="008B5A1A">
            <w:pPr>
              <w:ind w:right="282"/>
              <w:jc w:val="center"/>
              <w:rPr>
                <w:rFonts w:ascii="Times New Roman" w:hAnsi="Times New Roman" w:cs="Times New Roman"/>
                <w:sz w:val="28"/>
                <w:szCs w:val="28"/>
                <w:lang w:eastAsia="ru-RU"/>
              </w:rPr>
            </w:pPr>
          </w:p>
        </w:tc>
        <w:tc>
          <w:tcPr>
            <w:tcW w:w="2766" w:type="dxa"/>
            <w:vMerge/>
            <w:shd w:val="clear" w:color="auto" w:fill="auto"/>
          </w:tcPr>
          <w:p w14:paraId="680621CB" w14:textId="77777777" w:rsidR="00FA5247" w:rsidRPr="003A0203" w:rsidRDefault="00FA5247" w:rsidP="008B5A1A">
            <w:pPr>
              <w:ind w:right="282"/>
              <w:jc w:val="center"/>
              <w:rPr>
                <w:rFonts w:ascii="Times New Roman" w:hAnsi="Times New Roman" w:cs="Times New Roman"/>
                <w:sz w:val="28"/>
                <w:szCs w:val="28"/>
                <w:lang w:eastAsia="ru-RU"/>
              </w:rPr>
            </w:pPr>
          </w:p>
        </w:tc>
        <w:tc>
          <w:tcPr>
            <w:tcW w:w="1759" w:type="dxa"/>
            <w:vMerge/>
            <w:shd w:val="clear" w:color="auto" w:fill="auto"/>
          </w:tcPr>
          <w:p w14:paraId="4E4B6889" w14:textId="77777777" w:rsidR="00FA5247" w:rsidRPr="003A0203" w:rsidRDefault="00FA5247" w:rsidP="008B5A1A">
            <w:pPr>
              <w:ind w:right="282"/>
              <w:jc w:val="center"/>
              <w:rPr>
                <w:rFonts w:ascii="Times New Roman" w:hAnsi="Times New Roman" w:cs="Times New Roman"/>
                <w:sz w:val="28"/>
                <w:szCs w:val="28"/>
                <w:lang w:eastAsia="ru-RU"/>
              </w:rPr>
            </w:pPr>
          </w:p>
        </w:tc>
        <w:tc>
          <w:tcPr>
            <w:tcW w:w="1745" w:type="dxa"/>
            <w:vMerge/>
            <w:shd w:val="clear" w:color="auto" w:fill="auto"/>
          </w:tcPr>
          <w:p w14:paraId="3DF634A0" w14:textId="77777777" w:rsidR="00FA5247" w:rsidRPr="003A0203" w:rsidRDefault="00FA5247" w:rsidP="008B5A1A">
            <w:pPr>
              <w:ind w:right="-122"/>
              <w:jc w:val="center"/>
              <w:rPr>
                <w:rFonts w:ascii="Times New Roman" w:hAnsi="Times New Roman" w:cs="Times New Roman"/>
                <w:sz w:val="28"/>
                <w:szCs w:val="28"/>
                <w:lang w:eastAsia="ru-RU"/>
              </w:rPr>
            </w:pPr>
          </w:p>
        </w:tc>
        <w:tc>
          <w:tcPr>
            <w:tcW w:w="1656" w:type="dxa"/>
            <w:shd w:val="clear" w:color="auto" w:fill="auto"/>
          </w:tcPr>
          <w:p w14:paraId="294DA456"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Джерела</w:t>
            </w:r>
          </w:p>
        </w:tc>
        <w:tc>
          <w:tcPr>
            <w:tcW w:w="1395" w:type="dxa"/>
            <w:shd w:val="clear" w:color="auto" w:fill="auto"/>
          </w:tcPr>
          <w:p w14:paraId="22A6324A"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Обсяги (грн.)</w:t>
            </w:r>
          </w:p>
        </w:tc>
      </w:tr>
      <w:tr w:rsidR="00FA5247" w:rsidRPr="003A0203" w14:paraId="5D88D36C" w14:textId="77777777" w:rsidTr="008B5A1A">
        <w:tc>
          <w:tcPr>
            <w:tcW w:w="534" w:type="dxa"/>
            <w:shd w:val="clear" w:color="auto" w:fill="auto"/>
          </w:tcPr>
          <w:p w14:paraId="30E5B64D" w14:textId="77777777" w:rsidR="00FA5247" w:rsidRPr="003A0203" w:rsidRDefault="00FA5247" w:rsidP="008B5A1A">
            <w:pPr>
              <w:ind w:right="282"/>
              <w:jc w:val="center"/>
              <w:rPr>
                <w:rFonts w:ascii="Times New Roman" w:hAnsi="Times New Roman" w:cs="Times New Roman"/>
                <w:sz w:val="28"/>
                <w:szCs w:val="28"/>
                <w:lang w:eastAsia="ru-RU"/>
              </w:rPr>
            </w:pPr>
          </w:p>
          <w:p w14:paraId="778F75AC" w14:textId="77777777" w:rsidR="00FA5247" w:rsidRPr="003A0203" w:rsidRDefault="00FA5247" w:rsidP="008B5A1A">
            <w:pPr>
              <w:ind w:right="28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1</w:t>
            </w:r>
          </w:p>
        </w:tc>
        <w:tc>
          <w:tcPr>
            <w:tcW w:w="2766" w:type="dxa"/>
            <w:shd w:val="clear" w:color="auto" w:fill="auto"/>
          </w:tcPr>
          <w:p w14:paraId="5D5C1B93" w14:textId="77777777" w:rsidR="00FA5247" w:rsidRDefault="00FA5247" w:rsidP="008B5A1A">
            <w:pPr>
              <w:ind w:right="282"/>
              <w:jc w:val="both"/>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Матеріально-технічне забезпечення,  створення належних умов для роботи та виконання посадових обов’язків персоналом   Рівненського районного відділу №1, сприяння роботі із суб’єктами </w:t>
            </w:r>
            <w:proofErr w:type="spellStart"/>
            <w:r w:rsidRPr="003A0203">
              <w:rPr>
                <w:rFonts w:ascii="Times New Roman" w:hAnsi="Times New Roman" w:cs="Times New Roman"/>
                <w:sz w:val="28"/>
                <w:szCs w:val="28"/>
                <w:lang w:eastAsia="ru-RU"/>
              </w:rPr>
              <w:t>пробації</w:t>
            </w:r>
            <w:proofErr w:type="spellEnd"/>
            <w:r w:rsidRPr="003A0203">
              <w:rPr>
                <w:rFonts w:ascii="Times New Roman" w:hAnsi="Times New Roman" w:cs="Times New Roman"/>
                <w:sz w:val="28"/>
                <w:szCs w:val="28"/>
                <w:lang w:eastAsia="ru-RU"/>
              </w:rPr>
              <w:t>.</w:t>
            </w:r>
          </w:p>
          <w:p w14:paraId="55A22F2F" w14:textId="1013A98C" w:rsidR="00AD5EE7" w:rsidRPr="003A0203" w:rsidRDefault="00AD5EE7" w:rsidP="008B5A1A">
            <w:pPr>
              <w:ind w:right="282"/>
              <w:jc w:val="both"/>
              <w:rPr>
                <w:rFonts w:ascii="Times New Roman" w:hAnsi="Times New Roman" w:cs="Times New Roman"/>
                <w:sz w:val="28"/>
                <w:szCs w:val="28"/>
                <w:lang w:eastAsia="ru-RU"/>
              </w:rPr>
            </w:pPr>
          </w:p>
        </w:tc>
        <w:tc>
          <w:tcPr>
            <w:tcW w:w="1759" w:type="dxa"/>
            <w:shd w:val="clear" w:color="auto" w:fill="auto"/>
          </w:tcPr>
          <w:p w14:paraId="49F906E6" w14:textId="736099D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Протягом 2025</w:t>
            </w:r>
            <w:r w:rsidR="00C06323">
              <w:rPr>
                <w:rFonts w:ascii="Times New Roman" w:hAnsi="Times New Roman" w:cs="Times New Roman"/>
                <w:sz w:val="28"/>
                <w:szCs w:val="28"/>
                <w:lang w:eastAsia="ru-RU"/>
              </w:rPr>
              <w:t>-</w:t>
            </w:r>
            <w:r w:rsidRPr="003A0203">
              <w:rPr>
                <w:rFonts w:ascii="Times New Roman" w:hAnsi="Times New Roman" w:cs="Times New Roman"/>
                <w:sz w:val="28"/>
                <w:szCs w:val="28"/>
                <w:lang w:eastAsia="ru-RU"/>
              </w:rPr>
              <w:t>2026 років</w:t>
            </w:r>
          </w:p>
          <w:p w14:paraId="718A83D0" w14:textId="77777777" w:rsidR="00FA5247" w:rsidRPr="003A0203" w:rsidRDefault="00FA5247" w:rsidP="008B5A1A">
            <w:pPr>
              <w:ind w:right="-122"/>
              <w:jc w:val="center"/>
              <w:rPr>
                <w:rFonts w:ascii="Times New Roman" w:hAnsi="Times New Roman" w:cs="Times New Roman"/>
                <w:sz w:val="28"/>
                <w:szCs w:val="28"/>
                <w:lang w:eastAsia="ru-RU"/>
              </w:rPr>
            </w:pPr>
          </w:p>
        </w:tc>
        <w:tc>
          <w:tcPr>
            <w:tcW w:w="1745" w:type="dxa"/>
            <w:shd w:val="clear" w:color="auto" w:fill="auto"/>
          </w:tcPr>
          <w:p w14:paraId="69EFAFBB"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Філія  Державної установи «Центр </w:t>
            </w:r>
            <w:proofErr w:type="spellStart"/>
            <w:r w:rsidRPr="003A0203">
              <w:rPr>
                <w:rFonts w:ascii="Times New Roman" w:hAnsi="Times New Roman" w:cs="Times New Roman"/>
                <w:sz w:val="28"/>
                <w:szCs w:val="28"/>
                <w:lang w:eastAsia="ru-RU"/>
              </w:rPr>
              <w:t>пробації</w:t>
            </w:r>
            <w:proofErr w:type="spellEnd"/>
            <w:r w:rsidRPr="003A0203">
              <w:rPr>
                <w:rFonts w:ascii="Times New Roman" w:hAnsi="Times New Roman" w:cs="Times New Roman"/>
                <w:sz w:val="28"/>
                <w:szCs w:val="28"/>
                <w:lang w:eastAsia="ru-RU"/>
              </w:rPr>
              <w:t>» у Рівненській області</w:t>
            </w:r>
          </w:p>
        </w:tc>
        <w:tc>
          <w:tcPr>
            <w:tcW w:w="1656" w:type="dxa"/>
            <w:shd w:val="clear" w:color="auto" w:fill="auto"/>
          </w:tcPr>
          <w:p w14:paraId="2B358BCD" w14:textId="77777777" w:rsidR="00FA5247" w:rsidRPr="003A0203" w:rsidRDefault="00FA5247" w:rsidP="008B5A1A">
            <w:pPr>
              <w:ind w:right="-122"/>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Бюджет громади</w:t>
            </w:r>
          </w:p>
        </w:tc>
        <w:tc>
          <w:tcPr>
            <w:tcW w:w="1395" w:type="dxa"/>
            <w:shd w:val="clear" w:color="auto" w:fill="auto"/>
          </w:tcPr>
          <w:p w14:paraId="4040FC68"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400000,00</w:t>
            </w:r>
          </w:p>
          <w:p w14:paraId="181FFFD2" w14:textId="77777777" w:rsidR="00FA5247" w:rsidRPr="003A0203" w:rsidRDefault="00FA5247" w:rsidP="008B5A1A">
            <w:pPr>
              <w:ind w:left="-96" w:right="-141"/>
              <w:jc w:val="center"/>
              <w:rPr>
                <w:rFonts w:ascii="Times New Roman" w:hAnsi="Times New Roman" w:cs="Times New Roman"/>
                <w:sz w:val="28"/>
                <w:szCs w:val="28"/>
                <w:lang w:eastAsia="ru-RU"/>
              </w:rPr>
            </w:pPr>
          </w:p>
          <w:p w14:paraId="1EA5CD32"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(200000,00 – 2025 рік;</w:t>
            </w:r>
          </w:p>
          <w:p w14:paraId="59BDA997" w14:textId="77777777" w:rsidR="00FA5247" w:rsidRPr="003A0203" w:rsidRDefault="00FA5247" w:rsidP="008B5A1A">
            <w:pPr>
              <w:ind w:left="-96" w:right="-141"/>
              <w:jc w:val="center"/>
              <w:rPr>
                <w:rFonts w:ascii="Times New Roman" w:hAnsi="Times New Roman" w:cs="Times New Roman"/>
                <w:sz w:val="28"/>
                <w:szCs w:val="28"/>
                <w:lang w:eastAsia="ru-RU"/>
              </w:rPr>
            </w:pPr>
          </w:p>
          <w:p w14:paraId="5C1FE90F"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200000,00 – 2026 рік;</w:t>
            </w:r>
          </w:p>
          <w:p w14:paraId="4F3CD12B" w14:textId="77777777" w:rsidR="00FA5247" w:rsidRPr="003A0203" w:rsidRDefault="00FA5247" w:rsidP="008B5A1A">
            <w:pPr>
              <w:ind w:left="-96" w:right="-141"/>
              <w:jc w:val="center"/>
              <w:rPr>
                <w:rFonts w:ascii="Times New Roman" w:hAnsi="Times New Roman" w:cs="Times New Roman"/>
                <w:sz w:val="28"/>
                <w:szCs w:val="28"/>
                <w:lang w:eastAsia="ru-RU"/>
              </w:rPr>
            </w:pPr>
          </w:p>
          <w:p w14:paraId="6B314DF6" w14:textId="77777777" w:rsidR="00FA5247" w:rsidRPr="003A0203" w:rsidRDefault="00FA5247" w:rsidP="008B5A1A">
            <w:pPr>
              <w:ind w:left="-96" w:right="-141"/>
              <w:jc w:val="center"/>
              <w:rPr>
                <w:rFonts w:ascii="Times New Roman" w:hAnsi="Times New Roman" w:cs="Times New Roman"/>
                <w:sz w:val="28"/>
                <w:szCs w:val="28"/>
                <w:lang w:eastAsia="ru-RU"/>
              </w:rPr>
            </w:pPr>
          </w:p>
        </w:tc>
      </w:tr>
      <w:tr w:rsidR="00FA5247" w:rsidRPr="003A0203" w14:paraId="2792BDD4" w14:textId="77777777" w:rsidTr="008B5A1A">
        <w:tc>
          <w:tcPr>
            <w:tcW w:w="8460" w:type="dxa"/>
            <w:gridSpan w:val="5"/>
            <w:shd w:val="clear" w:color="auto" w:fill="auto"/>
            <w:vAlign w:val="center"/>
          </w:tcPr>
          <w:p w14:paraId="6523B637" w14:textId="77777777" w:rsidR="00FA5247" w:rsidRPr="003A0203" w:rsidRDefault="00FA5247" w:rsidP="008B5A1A">
            <w:pPr>
              <w:ind w:right="282"/>
              <w:rPr>
                <w:rFonts w:ascii="Times New Roman" w:hAnsi="Times New Roman" w:cs="Times New Roman"/>
                <w:sz w:val="28"/>
                <w:szCs w:val="28"/>
                <w:lang w:eastAsia="ru-RU"/>
              </w:rPr>
            </w:pPr>
            <w:r w:rsidRPr="003A0203">
              <w:rPr>
                <w:rFonts w:ascii="Times New Roman" w:hAnsi="Times New Roman" w:cs="Times New Roman"/>
                <w:sz w:val="28"/>
                <w:szCs w:val="28"/>
                <w:lang w:eastAsia="ru-RU"/>
              </w:rPr>
              <w:t xml:space="preserve"> Усього на Програму на 2025 – 2026 роки</w:t>
            </w:r>
          </w:p>
        </w:tc>
        <w:tc>
          <w:tcPr>
            <w:tcW w:w="1395" w:type="dxa"/>
            <w:shd w:val="clear" w:color="auto" w:fill="auto"/>
          </w:tcPr>
          <w:p w14:paraId="26124FF9" w14:textId="77777777" w:rsidR="00FA5247" w:rsidRPr="003A0203" w:rsidRDefault="00FA5247" w:rsidP="008B5A1A">
            <w:pPr>
              <w:ind w:left="-96" w:right="-141"/>
              <w:jc w:val="center"/>
              <w:rPr>
                <w:rFonts w:ascii="Times New Roman" w:hAnsi="Times New Roman" w:cs="Times New Roman"/>
                <w:sz w:val="28"/>
                <w:szCs w:val="28"/>
                <w:lang w:eastAsia="ru-RU"/>
              </w:rPr>
            </w:pPr>
            <w:r w:rsidRPr="003A0203">
              <w:rPr>
                <w:rFonts w:ascii="Times New Roman" w:hAnsi="Times New Roman" w:cs="Times New Roman"/>
                <w:sz w:val="28"/>
                <w:szCs w:val="28"/>
                <w:lang w:eastAsia="ru-RU"/>
              </w:rPr>
              <w:t>400 000,00</w:t>
            </w:r>
          </w:p>
        </w:tc>
      </w:tr>
    </w:tbl>
    <w:p w14:paraId="43893499" w14:textId="77777777" w:rsidR="00FA5247" w:rsidRPr="003A0203" w:rsidRDefault="00FA5247" w:rsidP="00FA5247">
      <w:pPr>
        <w:ind w:right="282" w:firstLine="708"/>
        <w:jc w:val="center"/>
        <w:rPr>
          <w:rFonts w:ascii="Times New Roman" w:hAnsi="Times New Roman" w:cs="Times New Roman"/>
          <w:sz w:val="28"/>
          <w:szCs w:val="28"/>
          <w:lang w:eastAsia="ru-RU"/>
        </w:rPr>
      </w:pPr>
    </w:p>
    <w:p w14:paraId="01B3AF79" w14:textId="77777777" w:rsidR="00FA5247" w:rsidRPr="003A0203" w:rsidRDefault="00FA5247" w:rsidP="00FA5247">
      <w:pPr>
        <w:jc w:val="center"/>
        <w:rPr>
          <w:sz w:val="28"/>
          <w:szCs w:val="28"/>
        </w:rPr>
      </w:pPr>
    </w:p>
    <w:sectPr w:rsidR="00FA5247" w:rsidRPr="003A0203" w:rsidSect="003A0203">
      <w:headerReference w:type="default" r:id="rId7"/>
      <w:pgSz w:w="11900" w:h="16840"/>
      <w:pgMar w:top="1135" w:right="701" w:bottom="1135"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B96AF" w14:textId="77777777" w:rsidR="003A0203" w:rsidRDefault="003A0203" w:rsidP="003A0203">
      <w:r>
        <w:separator/>
      </w:r>
    </w:p>
  </w:endnote>
  <w:endnote w:type="continuationSeparator" w:id="0">
    <w:p w14:paraId="215677B0" w14:textId="77777777" w:rsidR="003A0203" w:rsidRDefault="003A0203" w:rsidP="003A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C3AC" w14:textId="77777777" w:rsidR="003A0203" w:rsidRDefault="003A0203" w:rsidP="003A0203">
      <w:r>
        <w:separator/>
      </w:r>
    </w:p>
  </w:footnote>
  <w:footnote w:type="continuationSeparator" w:id="0">
    <w:p w14:paraId="1681D674" w14:textId="77777777" w:rsidR="003A0203" w:rsidRDefault="003A0203" w:rsidP="003A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948860"/>
      <w:docPartObj>
        <w:docPartGallery w:val="Page Numbers (Top of Page)"/>
        <w:docPartUnique/>
      </w:docPartObj>
    </w:sdtPr>
    <w:sdtEndPr>
      <w:rPr>
        <w:rFonts w:ascii="Times New Roman" w:hAnsi="Times New Roman" w:cs="Times New Roman"/>
      </w:rPr>
    </w:sdtEndPr>
    <w:sdtContent>
      <w:p w14:paraId="3D73507B" w14:textId="2B69029F" w:rsidR="003A0203" w:rsidRPr="003A0203" w:rsidRDefault="003A0203">
        <w:pPr>
          <w:pStyle w:val="af0"/>
          <w:jc w:val="center"/>
          <w:rPr>
            <w:rFonts w:ascii="Times New Roman" w:hAnsi="Times New Roman" w:cs="Times New Roman"/>
          </w:rPr>
        </w:pPr>
        <w:r w:rsidRPr="003A0203">
          <w:rPr>
            <w:rFonts w:ascii="Times New Roman" w:hAnsi="Times New Roman" w:cs="Times New Roman"/>
          </w:rPr>
          <w:fldChar w:fldCharType="begin"/>
        </w:r>
        <w:r w:rsidRPr="003A0203">
          <w:rPr>
            <w:rFonts w:ascii="Times New Roman" w:hAnsi="Times New Roman" w:cs="Times New Roman"/>
          </w:rPr>
          <w:instrText>PAGE   \* MERGEFORMAT</w:instrText>
        </w:r>
        <w:r w:rsidRPr="003A0203">
          <w:rPr>
            <w:rFonts w:ascii="Times New Roman" w:hAnsi="Times New Roman" w:cs="Times New Roman"/>
          </w:rPr>
          <w:fldChar w:fldCharType="separate"/>
        </w:r>
        <w:r w:rsidRPr="003A0203">
          <w:rPr>
            <w:rFonts w:ascii="Times New Roman" w:hAnsi="Times New Roman" w:cs="Times New Roman"/>
          </w:rPr>
          <w:t>2</w:t>
        </w:r>
        <w:r w:rsidRPr="003A020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6371"/>
    <w:multiLevelType w:val="singleLevel"/>
    <w:tmpl w:val="4336D058"/>
    <w:lvl w:ilvl="0">
      <w:start w:val="5"/>
      <w:numFmt w:val="decimal"/>
      <w:lvlText w:val="%1."/>
      <w:legacy w:legacy="1" w:legacySpace="0" w:legacyIndent="274"/>
      <w:lvlJc w:val="left"/>
      <w:rPr>
        <w:rFonts w:ascii="Times New Roman" w:hAnsi="Times New Roman" w:cs="Times New Roman" w:hint="default"/>
      </w:r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30CC6"/>
    <w:multiLevelType w:val="multilevel"/>
    <w:tmpl w:val="63984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745F5"/>
    <w:multiLevelType w:val="hybridMultilevel"/>
    <w:tmpl w:val="13BA2E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F0E6C"/>
    <w:multiLevelType w:val="hybridMultilevel"/>
    <w:tmpl w:val="B43A8C62"/>
    <w:lvl w:ilvl="0" w:tplc="168AF2B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25535"/>
    <w:multiLevelType w:val="multilevel"/>
    <w:tmpl w:val="113A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
  </w:num>
  <w:num w:numId="3">
    <w:abstractNumId w:val="1"/>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BB"/>
    <w:rsid w:val="00005E9A"/>
    <w:rsid w:val="001B5038"/>
    <w:rsid w:val="00320F6A"/>
    <w:rsid w:val="003A0203"/>
    <w:rsid w:val="00614CD7"/>
    <w:rsid w:val="006A4BBF"/>
    <w:rsid w:val="00707AEB"/>
    <w:rsid w:val="00893323"/>
    <w:rsid w:val="00986E0C"/>
    <w:rsid w:val="00AD5EE7"/>
    <w:rsid w:val="00B529BB"/>
    <w:rsid w:val="00BC2D90"/>
    <w:rsid w:val="00BC79A3"/>
    <w:rsid w:val="00BD36D5"/>
    <w:rsid w:val="00C06323"/>
    <w:rsid w:val="00C406FC"/>
    <w:rsid w:val="00C506CF"/>
    <w:rsid w:val="00CE5A35"/>
    <w:rsid w:val="00D732AC"/>
    <w:rsid w:val="00FA5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AFF0"/>
  <w15:chartTrackingRefBased/>
  <w15:docId w15:val="{8ABF9C83-F3BA-470F-AAE5-697A8570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9BB"/>
    <w:pPr>
      <w:widowControl w:val="0"/>
      <w:spacing w:after="0" w:line="240" w:lineRule="auto"/>
    </w:pPr>
    <w:rPr>
      <w:rFonts w:ascii="Microsoft Sans Serif" w:eastAsia="Microsoft Sans Serif" w:hAnsi="Microsoft Sans Serif" w:cs="Microsoft Sans Serif"/>
      <w:color w:val="000000"/>
      <w:kern w:val="0"/>
      <w:sz w:val="24"/>
      <w:szCs w:val="24"/>
      <w:lang w:eastAsia="uk-UA" w:bidi="uk-UA"/>
      <w14:ligatures w14:val="none"/>
    </w:rPr>
  </w:style>
  <w:style w:type="paragraph" w:styleId="1">
    <w:name w:val="heading 1"/>
    <w:basedOn w:val="a"/>
    <w:next w:val="a"/>
    <w:link w:val="10"/>
    <w:uiPriority w:val="9"/>
    <w:qFormat/>
    <w:rsid w:val="00005E9A"/>
    <w:pPr>
      <w:keepNext/>
      <w:keepLines/>
      <w:spacing w:before="240"/>
      <w:ind w:firstLine="709"/>
      <w:outlineLvl w:val="0"/>
    </w:pPr>
    <w:rPr>
      <w:rFonts w:asciiTheme="majorHAnsi" w:eastAsiaTheme="majorEastAsia" w:hAnsiTheme="majorHAnsi" w:cstheme="majorBidi"/>
      <w:sz w:val="28"/>
      <w:szCs w:val="32"/>
      <w:lang w:val="ru-RU"/>
    </w:rPr>
  </w:style>
  <w:style w:type="paragraph" w:styleId="2">
    <w:name w:val="heading 2"/>
    <w:basedOn w:val="a"/>
    <w:next w:val="a"/>
    <w:link w:val="20"/>
    <w:uiPriority w:val="9"/>
    <w:semiHidden/>
    <w:unhideWhenUsed/>
    <w:qFormat/>
    <w:rsid w:val="00005E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29B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529B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529B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529B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29B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29B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29B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С"/>
    <w:basedOn w:val="1"/>
    <w:link w:val="12"/>
    <w:qFormat/>
    <w:rsid w:val="00005E9A"/>
    <w:pPr>
      <w:ind w:left="360" w:hanging="360"/>
      <w:jc w:val="center"/>
    </w:pPr>
    <w:rPr>
      <w:rFonts w:ascii="Times New Roman" w:hAnsi="Times New Roman" w:cs="Times New Roman"/>
      <w:b/>
    </w:rPr>
  </w:style>
  <w:style w:type="character" w:customStyle="1" w:styleId="12">
    <w:name w:val="Заголовок 1С Знак"/>
    <w:basedOn w:val="10"/>
    <w:link w:val="11"/>
    <w:rsid w:val="00005E9A"/>
    <w:rPr>
      <w:rFonts w:ascii="Times New Roman" w:eastAsiaTheme="majorEastAsia" w:hAnsi="Times New Roman" w:cs="Times New Roman"/>
      <w:b/>
      <w:sz w:val="28"/>
      <w:szCs w:val="32"/>
      <w:lang w:val="ru-RU"/>
    </w:rPr>
  </w:style>
  <w:style w:type="character" w:customStyle="1" w:styleId="10">
    <w:name w:val="Заголовок 1 Знак"/>
    <w:basedOn w:val="a0"/>
    <w:link w:val="1"/>
    <w:uiPriority w:val="9"/>
    <w:rsid w:val="00005E9A"/>
    <w:rPr>
      <w:rFonts w:asciiTheme="majorHAnsi" w:eastAsiaTheme="majorEastAsia" w:hAnsiTheme="majorHAnsi" w:cstheme="majorBidi"/>
      <w:sz w:val="28"/>
      <w:szCs w:val="32"/>
      <w:lang w:val="ru-RU"/>
    </w:rPr>
  </w:style>
  <w:style w:type="paragraph" w:customStyle="1" w:styleId="21">
    <w:name w:val="Заголовок 2С"/>
    <w:basedOn w:val="2"/>
    <w:next w:val="11"/>
    <w:link w:val="22"/>
    <w:qFormat/>
    <w:rsid w:val="00005E9A"/>
    <w:pPr>
      <w:keepNext w:val="0"/>
      <w:keepLines w:val="0"/>
      <w:spacing w:before="100" w:beforeAutospacing="1" w:after="100" w:afterAutospacing="1"/>
      <w:ind w:left="1211" w:hanging="360"/>
      <w:jc w:val="both"/>
    </w:pPr>
    <w:rPr>
      <w:rFonts w:ascii="Times New Roman" w:eastAsia="Times New Roman" w:hAnsi="Times New Roman" w:cs="Times New Roman"/>
      <w:b/>
      <w:bCs/>
      <w:color w:val="auto"/>
      <w:sz w:val="24"/>
      <w:szCs w:val="36"/>
      <w:lang w:val="ru-RU"/>
    </w:rPr>
  </w:style>
  <w:style w:type="character" w:customStyle="1" w:styleId="22">
    <w:name w:val="Заголовок 2С Знак"/>
    <w:basedOn w:val="20"/>
    <w:link w:val="21"/>
    <w:rsid w:val="00005E9A"/>
    <w:rPr>
      <w:rFonts w:ascii="Times New Roman" w:eastAsia="Times New Roman" w:hAnsi="Times New Roman" w:cs="Times New Roman"/>
      <w:b/>
      <w:bCs/>
      <w:color w:val="2F5496" w:themeColor="accent1" w:themeShade="BF"/>
      <w:sz w:val="24"/>
      <w:szCs w:val="36"/>
      <w:lang w:val="ru-RU" w:eastAsia="uk-UA"/>
    </w:rPr>
  </w:style>
  <w:style w:type="character" w:customStyle="1" w:styleId="20">
    <w:name w:val="Заголовок 2 Знак"/>
    <w:basedOn w:val="a0"/>
    <w:link w:val="2"/>
    <w:uiPriority w:val="9"/>
    <w:semiHidden/>
    <w:rsid w:val="00005E9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529B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529B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529B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529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29BB"/>
    <w:rPr>
      <w:rFonts w:eastAsiaTheme="majorEastAsia" w:cstheme="majorBidi"/>
      <w:color w:val="595959" w:themeColor="text1" w:themeTint="A6"/>
    </w:rPr>
  </w:style>
  <w:style w:type="character" w:customStyle="1" w:styleId="80">
    <w:name w:val="Заголовок 8 Знак"/>
    <w:basedOn w:val="a0"/>
    <w:link w:val="8"/>
    <w:uiPriority w:val="9"/>
    <w:semiHidden/>
    <w:rsid w:val="00B529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29BB"/>
    <w:rPr>
      <w:rFonts w:eastAsiaTheme="majorEastAsia" w:cstheme="majorBidi"/>
      <w:color w:val="272727" w:themeColor="text1" w:themeTint="D8"/>
    </w:rPr>
  </w:style>
  <w:style w:type="paragraph" w:styleId="a3">
    <w:name w:val="Title"/>
    <w:basedOn w:val="a"/>
    <w:next w:val="a"/>
    <w:link w:val="a4"/>
    <w:uiPriority w:val="10"/>
    <w:qFormat/>
    <w:rsid w:val="00B529B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52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B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529B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529BB"/>
    <w:pPr>
      <w:spacing w:before="160"/>
      <w:jc w:val="center"/>
    </w:pPr>
    <w:rPr>
      <w:i/>
      <w:iCs/>
      <w:color w:val="404040" w:themeColor="text1" w:themeTint="BF"/>
    </w:rPr>
  </w:style>
  <w:style w:type="character" w:customStyle="1" w:styleId="a8">
    <w:name w:val="Цитата Знак"/>
    <w:basedOn w:val="a0"/>
    <w:link w:val="a7"/>
    <w:uiPriority w:val="29"/>
    <w:rsid w:val="00B529BB"/>
    <w:rPr>
      <w:i/>
      <w:iCs/>
      <w:color w:val="404040" w:themeColor="text1" w:themeTint="BF"/>
    </w:rPr>
  </w:style>
  <w:style w:type="paragraph" w:styleId="a9">
    <w:name w:val="List Paragraph"/>
    <w:basedOn w:val="a"/>
    <w:uiPriority w:val="34"/>
    <w:qFormat/>
    <w:rsid w:val="00B529BB"/>
    <w:pPr>
      <w:ind w:left="720"/>
      <w:contextualSpacing/>
    </w:pPr>
  </w:style>
  <w:style w:type="character" w:styleId="aa">
    <w:name w:val="Intense Emphasis"/>
    <w:basedOn w:val="a0"/>
    <w:uiPriority w:val="21"/>
    <w:qFormat/>
    <w:rsid w:val="00B529BB"/>
    <w:rPr>
      <w:i/>
      <w:iCs/>
      <w:color w:val="2F5496" w:themeColor="accent1" w:themeShade="BF"/>
    </w:rPr>
  </w:style>
  <w:style w:type="paragraph" w:styleId="ab">
    <w:name w:val="Intense Quote"/>
    <w:basedOn w:val="a"/>
    <w:next w:val="a"/>
    <w:link w:val="ac"/>
    <w:uiPriority w:val="30"/>
    <w:qFormat/>
    <w:rsid w:val="00B52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529BB"/>
    <w:rPr>
      <w:i/>
      <w:iCs/>
      <w:color w:val="2F5496" w:themeColor="accent1" w:themeShade="BF"/>
    </w:rPr>
  </w:style>
  <w:style w:type="character" w:styleId="ad">
    <w:name w:val="Intense Reference"/>
    <w:basedOn w:val="a0"/>
    <w:uiPriority w:val="32"/>
    <w:qFormat/>
    <w:rsid w:val="00B529BB"/>
    <w:rPr>
      <w:b/>
      <w:bCs/>
      <w:smallCaps/>
      <w:color w:val="2F5496" w:themeColor="accent1" w:themeShade="BF"/>
      <w:spacing w:val="5"/>
    </w:rPr>
  </w:style>
  <w:style w:type="character" w:customStyle="1" w:styleId="ae">
    <w:name w:val="Основний текст_"/>
    <w:basedOn w:val="a0"/>
    <w:link w:val="13"/>
    <w:rsid w:val="00B529BB"/>
    <w:rPr>
      <w:rFonts w:ascii="Times New Roman" w:eastAsia="Times New Roman" w:hAnsi="Times New Roman" w:cs="Times New Roman"/>
      <w:sz w:val="28"/>
      <w:szCs w:val="28"/>
    </w:rPr>
  </w:style>
  <w:style w:type="character" w:customStyle="1" w:styleId="14">
    <w:name w:val="Заголовок №1_"/>
    <w:basedOn w:val="a0"/>
    <w:link w:val="15"/>
    <w:rsid w:val="00B529BB"/>
    <w:rPr>
      <w:rFonts w:ascii="Times New Roman" w:eastAsia="Times New Roman" w:hAnsi="Times New Roman" w:cs="Times New Roman"/>
      <w:b/>
      <w:bCs/>
      <w:sz w:val="28"/>
      <w:szCs w:val="28"/>
    </w:rPr>
  </w:style>
  <w:style w:type="paragraph" w:customStyle="1" w:styleId="13">
    <w:name w:val="Основний текст1"/>
    <w:basedOn w:val="a"/>
    <w:link w:val="ae"/>
    <w:rsid w:val="00B529BB"/>
    <w:pPr>
      <w:ind w:firstLine="40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15">
    <w:name w:val="Заголовок №1"/>
    <w:basedOn w:val="a"/>
    <w:link w:val="14"/>
    <w:rsid w:val="00B529BB"/>
    <w:pPr>
      <w:jc w:val="center"/>
      <w:outlineLvl w:val="0"/>
    </w:pPr>
    <w:rPr>
      <w:rFonts w:ascii="Times New Roman" w:eastAsia="Times New Roman" w:hAnsi="Times New Roman" w:cs="Times New Roman"/>
      <w:b/>
      <w:bCs/>
      <w:color w:val="auto"/>
      <w:kern w:val="2"/>
      <w:sz w:val="28"/>
      <w:szCs w:val="28"/>
      <w:lang w:eastAsia="en-US" w:bidi="ar-SA"/>
      <w14:ligatures w14:val="standardContextual"/>
    </w:rPr>
  </w:style>
  <w:style w:type="table" w:styleId="af">
    <w:name w:val="Table Grid"/>
    <w:basedOn w:val="a1"/>
    <w:uiPriority w:val="59"/>
    <w:rsid w:val="00707A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A0203"/>
    <w:pPr>
      <w:tabs>
        <w:tab w:val="center" w:pos="4819"/>
        <w:tab w:val="right" w:pos="9639"/>
      </w:tabs>
    </w:pPr>
  </w:style>
  <w:style w:type="character" w:customStyle="1" w:styleId="af1">
    <w:name w:val="Верхній колонтитул Знак"/>
    <w:basedOn w:val="a0"/>
    <w:link w:val="af0"/>
    <w:uiPriority w:val="99"/>
    <w:rsid w:val="003A0203"/>
    <w:rPr>
      <w:rFonts w:ascii="Microsoft Sans Serif" w:eastAsia="Microsoft Sans Serif" w:hAnsi="Microsoft Sans Serif" w:cs="Microsoft Sans Serif"/>
      <w:color w:val="000000"/>
      <w:kern w:val="0"/>
      <w:sz w:val="24"/>
      <w:szCs w:val="24"/>
      <w:lang w:eastAsia="uk-UA" w:bidi="uk-UA"/>
      <w14:ligatures w14:val="none"/>
    </w:rPr>
  </w:style>
  <w:style w:type="paragraph" w:styleId="af2">
    <w:name w:val="footer"/>
    <w:basedOn w:val="a"/>
    <w:link w:val="af3"/>
    <w:uiPriority w:val="99"/>
    <w:unhideWhenUsed/>
    <w:rsid w:val="003A0203"/>
    <w:pPr>
      <w:tabs>
        <w:tab w:val="center" w:pos="4819"/>
        <w:tab w:val="right" w:pos="9639"/>
      </w:tabs>
    </w:pPr>
  </w:style>
  <w:style w:type="character" w:customStyle="1" w:styleId="af3">
    <w:name w:val="Нижній колонтитул Знак"/>
    <w:basedOn w:val="a0"/>
    <w:link w:val="af2"/>
    <w:uiPriority w:val="99"/>
    <w:rsid w:val="003A0203"/>
    <w:rPr>
      <w:rFonts w:ascii="Microsoft Sans Serif" w:eastAsia="Microsoft Sans Serif" w:hAnsi="Microsoft Sans Serif" w:cs="Microsoft Sans Serif"/>
      <w:color w:val="000000"/>
      <w:kern w:val="0"/>
      <w:sz w:val="24"/>
      <w:szCs w:val="24"/>
      <w:lang w:eastAsia="uk-UA" w:bidi="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6795</Words>
  <Characters>3874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Сергій Шеремета</cp:lastModifiedBy>
  <cp:revision>6</cp:revision>
  <dcterms:created xsi:type="dcterms:W3CDTF">2025-03-12T07:32:00Z</dcterms:created>
  <dcterms:modified xsi:type="dcterms:W3CDTF">2025-03-12T15:07:00Z</dcterms:modified>
</cp:coreProperties>
</file>