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356A589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3526EB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3526EB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4D381432" w:rsidR="001950EF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677F3D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E236834" w14:textId="77777777" w:rsidR="00677F3D" w:rsidRPr="00677F3D" w:rsidRDefault="00677F3D" w:rsidP="00677F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77F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14:paraId="3F616B88" w14:textId="77777777" w:rsidR="00677F3D" w:rsidRPr="00677F3D" w:rsidRDefault="00677F3D" w:rsidP="00677F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77F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14:paraId="176715AD" w14:textId="77777777" w:rsidR="00677F3D" w:rsidRPr="00677F3D" w:rsidRDefault="00677F3D" w:rsidP="00677F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77F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14:paraId="1167338B" w14:textId="68B75C72" w:rsidR="001950EF" w:rsidRDefault="00677F3D" w:rsidP="00677F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77F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014F7FA3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 w:rsidR="00116467">
        <w:rPr>
          <w:rFonts w:ascii="Times New Roman" w:eastAsia="Times New Roman" w:hAnsi="Times New Roman"/>
          <w:sz w:val="28"/>
          <w:szCs w:val="28"/>
          <w:lang w:eastAsia="ru-RU"/>
        </w:rPr>
        <w:t>гро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мадянки Саранчук Оксани Іванівни</w:t>
      </w:r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проєкту землеустрою щодо відведення земельної ділянки у разі зміни її цільового призначення</w:t>
      </w:r>
      <w:r w:rsidR="00116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92174233"/>
      <w:r w:rsidR="00116467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та обслуговування будівель торгівлі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рахунок земельної ділянки, що перебуває у приватній власності для ведення особистого селянського господарства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77125551"/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територіальної громади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 (кад. № 5624683300:07:030:0037)</w:t>
      </w:r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20,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>186, пункту 23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розділу Х </w:t>
      </w:r>
      <w:r w:rsidR="00A05C27">
        <w:rPr>
          <w:rFonts w:ascii="Times New Roman" w:eastAsia="Times New Roman" w:hAnsi="Times New Roman"/>
          <w:sz w:val="28"/>
          <w:szCs w:val="28"/>
          <w:lang w:eastAsia="ru-RU"/>
        </w:rPr>
        <w:t>«Перехідні положення»</w:t>
      </w:r>
      <w:r w:rsidR="003C7A0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України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статтями 26,</w:t>
      </w:r>
      <w:r w:rsidR="003C7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7CE15E56" w:rsidR="001950EF" w:rsidRDefault="003C7A0A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Затвердити проєкт землеустрою щодо відведення земельної ділянки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</w:t>
      </w:r>
      <w:r w:rsidR="002A3641">
        <w:rPr>
          <w:rFonts w:ascii="Times New Roman" w:eastAsia="Times New Roman" w:hAnsi="Times New Roman"/>
          <w:sz w:val="28"/>
          <w:szCs w:val="28"/>
          <w:lang w:eastAsia="ru-RU"/>
        </w:rPr>
        <w:t>0,0571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</w:t>
      </w:r>
      <w:r w:rsidR="002A3641">
        <w:rPr>
          <w:rFonts w:ascii="Times New Roman" w:eastAsia="Times New Roman" w:hAnsi="Times New Roman"/>
          <w:sz w:val="28"/>
          <w:szCs w:val="28"/>
          <w:lang w:eastAsia="ru-RU"/>
        </w:rPr>
        <w:t>астровий номер 5624683300:07:030:0037</w:t>
      </w:r>
      <w:r w:rsidR="00BC23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разі зміни 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її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цільово</w:t>
      </w:r>
      <w:r w:rsidR="002A3641">
        <w:rPr>
          <w:rFonts w:ascii="Times New Roman" w:eastAsia="Times New Roman" w:hAnsi="Times New Roman"/>
          <w:sz w:val="28"/>
          <w:szCs w:val="28"/>
          <w:lang w:eastAsia="ru-RU"/>
        </w:rPr>
        <w:t>го призначення громадянці Саранчук Оксані Іванівні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для буді</w:t>
      </w:r>
      <w:r w:rsidR="00BC23B5">
        <w:rPr>
          <w:rFonts w:ascii="Times New Roman" w:eastAsia="Times New Roman" w:hAnsi="Times New Roman"/>
          <w:sz w:val="28"/>
          <w:szCs w:val="28"/>
          <w:lang w:eastAsia="ru-RU"/>
        </w:rPr>
        <w:t xml:space="preserve">вництва 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BC23B5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будівель торгівлі</w:t>
      </w:r>
      <w:bookmarkEnd w:id="4"/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F3D" w:rsidRPr="00677F3D">
        <w:rPr>
          <w:rFonts w:ascii="Times New Roman" w:eastAsia="Times New Roman" w:hAnsi="Times New Roman"/>
          <w:sz w:val="28"/>
          <w:szCs w:val="28"/>
          <w:lang w:eastAsia="ru-RU"/>
        </w:rPr>
        <w:t>за рахунок земельної ділянки, що перебуває у приватній власності для ведення особистого селянського господарства в с.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77F3D" w:rsidRPr="00677F3D">
        <w:rPr>
          <w:rFonts w:ascii="Times New Roman" w:eastAsia="Times New Roman" w:hAnsi="Times New Roman"/>
          <w:sz w:val="28"/>
          <w:szCs w:val="28"/>
          <w:lang w:eastAsia="ru-RU"/>
        </w:rPr>
        <w:t>Городок Городоцької територіальної громади Рівненського району Рівненської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6CED0F96" w:rsidR="001950EF" w:rsidRDefault="003C7A0A" w:rsidP="0031702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Змінити цільов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е призначення земельної ділянки</w:t>
      </w:r>
      <w:r w:rsidR="002B098B"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6B5" w:rsidRPr="003D7CE3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BC23B5">
        <w:rPr>
          <w:rFonts w:ascii="Times New Roman" w:eastAsia="Times New Roman" w:hAnsi="Times New Roman"/>
          <w:sz w:val="28"/>
          <w:szCs w:val="28"/>
          <w:lang w:eastAsia="ru-RU"/>
        </w:rPr>
        <w:t>0571</w:t>
      </w:r>
      <w:r w:rsidR="003C26B5"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</w:t>
      </w:r>
      <w:r w:rsidR="00BC23B5">
        <w:rPr>
          <w:rFonts w:ascii="Times New Roman" w:eastAsia="Times New Roman" w:hAnsi="Times New Roman"/>
          <w:sz w:val="28"/>
          <w:szCs w:val="28"/>
          <w:lang w:eastAsia="ru-RU"/>
        </w:rPr>
        <w:t>астровий номер 5624683300:07:030:0037</w:t>
      </w:r>
      <w:r w:rsidR="003C26B5" w:rsidRPr="003D7C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яка перебуває у власності </w:t>
      </w:r>
      <w:r w:rsidR="00BC23B5">
        <w:rPr>
          <w:rFonts w:ascii="Times New Roman" w:eastAsia="Times New Roman" w:hAnsi="Times New Roman"/>
          <w:sz w:val="28"/>
          <w:szCs w:val="28"/>
          <w:lang w:eastAsia="ru-RU"/>
        </w:rPr>
        <w:t>громадянки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3B5">
        <w:rPr>
          <w:rFonts w:ascii="Times New Roman" w:eastAsia="Times New Roman" w:hAnsi="Times New Roman"/>
          <w:sz w:val="28"/>
          <w:szCs w:val="28"/>
          <w:lang w:eastAsia="ru-RU"/>
        </w:rPr>
        <w:t>Саранчук Оксани Іванівни</w:t>
      </w:r>
      <w:r w:rsidR="00B0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для ведення особистого селянського господарства</w:t>
      </w:r>
      <w:r w:rsidR="003D7CE3" w:rsidRPr="003D7C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CE3" w:rsidRPr="003D7CE3">
        <w:rPr>
          <w:rFonts w:ascii="Times New Roman" w:eastAsia="Times New Roman" w:hAnsi="Times New Roman"/>
          <w:sz w:val="28"/>
          <w:szCs w:val="28"/>
          <w:lang w:eastAsia="ru-RU"/>
        </w:rPr>
        <w:t>встановивши нове цільове призначення цієї земельної ділянки</w:t>
      </w:r>
      <w:r w:rsidR="003C26B5"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3D7CE3">
        <w:rPr>
          <w:rFonts w:ascii="Times New Roman" w:eastAsia="Times New Roman" w:hAnsi="Times New Roman"/>
          <w:sz w:val="28"/>
          <w:szCs w:val="28"/>
          <w:lang w:eastAsia="ru-RU"/>
        </w:rPr>
        <w:t>для будівницт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ва і обслуговування будівель торгівлі</w:t>
      </w:r>
      <w:r w:rsidR="003D7CE3">
        <w:rPr>
          <w:rFonts w:ascii="Times New Roman" w:eastAsia="Times New Roman" w:hAnsi="Times New Roman"/>
          <w:sz w:val="28"/>
          <w:szCs w:val="28"/>
          <w:lang w:eastAsia="ru-RU"/>
        </w:rPr>
        <w:t>, що розташована в с. Городок Рівненського району Рівненської області.</w:t>
      </w:r>
    </w:p>
    <w:p w14:paraId="5D7BE18E" w14:textId="77777777" w:rsidR="00677F3D" w:rsidRDefault="00677F3D" w:rsidP="00677F3D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CB9EC0" w14:textId="7488EC5C" w:rsidR="001950EF" w:rsidRPr="00677F3D" w:rsidRDefault="003C26B5" w:rsidP="00A123D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ці Саранчук Оксані Іванівні</w:t>
      </w:r>
      <w:r w:rsidR="00B047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A642F"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забезпечити в установленому</w:t>
      </w:r>
      <w:r w:rsidR="003D7C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43E07537" w14:textId="77777777" w:rsidR="00677F3D" w:rsidRPr="003D7CE3" w:rsidRDefault="00677F3D" w:rsidP="00677F3D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668000"/>
      <w:bookmarkStart w:id="6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277AD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677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677F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C253854" w14:textId="77777777" w:rsidR="00677F3D" w:rsidRDefault="001950EF" w:rsidP="00677F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7" w:name="_Hlk85622345"/>
      <w:r w:rsidR="00677F3D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3D7CE3">
        <w:rPr>
          <w:rFonts w:ascii="Times New Roman" w:eastAsia="Times New Roman" w:hAnsi="Times New Roman"/>
          <w:sz w:val="28"/>
          <w:szCs w:val="28"/>
          <w:lang w:eastAsia="uk-UA"/>
        </w:rPr>
        <w:t>роєкту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</w:t>
      </w:r>
      <w:bookmarkEnd w:id="7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CE3">
        <w:rPr>
          <w:rFonts w:ascii="Times New Roman" w:eastAsia="Times New Roman" w:hAnsi="Times New Roman"/>
          <w:sz w:val="28"/>
          <w:szCs w:val="28"/>
          <w:lang w:eastAsia="ru-RU"/>
        </w:rPr>
        <w:t>відведення земельної</w:t>
      </w:r>
    </w:p>
    <w:p w14:paraId="67AF2E2B" w14:textId="6E2E955E" w:rsidR="001950EF" w:rsidRPr="008408FA" w:rsidRDefault="003D7CE3" w:rsidP="00677F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ділянки у разі зміни цільового призначення</w:t>
      </w:r>
      <w:r w:rsidR="001950EF" w:rsidRPr="008408F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950EF"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677F3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677F3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184732ED" w:rsidR="001950EF" w:rsidRDefault="001950EF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7E7964DE" w14:textId="5836F2CC" w:rsidR="00DE5643" w:rsidRPr="008408FA" w:rsidRDefault="00DE5643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Згідно підпункту 6 частини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статті 122 Земельного кодексу України, проєкти землеустрою щодо відведення земельних ділянок затверджуються Верховною Радою Автономної Республіки Крим,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Радою міністрів Автономної Республіки Крим, органами виконавчої влади або органами місцевого самоврядування відповідно до повноважень, визначених статтею 122 Земельного кодексу 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України.</w:t>
      </w:r>
    </w:p>
    <w:p w14:paraId="31321D0B" w14:textId="0230206F" w:rsidR="001950EF" w:rsidRPr="008408FA" w:rsidRDefault="001950EF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11 грудня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1136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87714306"/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громадянка Саранчук Оксана Іванівна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проєкту землеустрою щодо відведення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земельної ділянки площею 0,0571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 xml:space="preserve"> (кад</w:t>
      </w:r>
      <w:r w:rsidR="00DC162D">
        <w:rPr>
          <w:rFonts w:ascii="Times New Roman" w:eastAsia="Times New Roman" w:hAnsi="Times New Roman"/>
          <w:sz w:val="28"/>
          <w:szCs w:val="28"/>
          <w:lang w:eastAsia="ru-RU"/>
        </w:rPr>
        <w:t xml:space="preserve">астровий номер </w:t>
      </w:r>
      <w:r w:rsidR="004A642F">
        <w:rPr>
          <w:rFonts w:ascii="Times New Roman" w:eastAsia="Times New Roman" w:hAnsi="Times New Roman"/>
          <w:sz w:val="28"/>
          <w:szCs w:val="28"/>
          <w:lang w:eastAsia="ru-RU"/>
        </w:rPr>
        <w:t>5624683300:07:030:0037</w:t>
      </w:r>
      <w:r w:rsidR="00DE5643">
        <w:rPr>
          <w:rFonts w:ascii="Times New Roman" w:eastAsia="Times New Roman" w:hAnsi="Times New Roman"/>
          <w:sz w:val="28"/>
          <w:szCs w:val="28"/>
          <w:lang w:eastAsia="ru-RU"/>
        </w:rPr>
        <w:t>) у разі зміни цільового призначення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8"/>
      <w:r w:rsidR="00677F3D" w:rsidRPr="00677F3D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та обслуговування будівель торгівлі за рахунок земельної ділянки, що перебуває у приватній власності для ведення особистого селянського господарства в с. Городок Городоцької територіальної громади Рівненського району Рівненської області</w:t>
      </w:r>
      <w:r w:rsidR="00296E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792F2094" w:rsidR="001950EF" w:rsidRDefault="001950EF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пункту </w:t>
      </w:r>
      <w:r w:rsidR="00296E6B">
        <w:rPr>
          <w:rFonts w:ascii="Times New Roman" w:eastAsia="Times New Roman" w:hAnsi="Times New Roman"/>
          <w:sz w:val="28"/>
          <w:szCs w:val="28"/>
          <w:lang w:eastAsia="ru-RU"/>
        </w:rPr>
        <w:t>1 статті 20 Земельного кодексу України, при встановлені цільового призначення земельних ділянок здійснюється віднесення їх до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E6B">
        <w:rPr>
          <w:rFonts w:ascii="Times New Roman" w:eastAsia="Times New Roman" w:hAnsi="Times New Roman"/>
          <w:sz w:val="28"/>
          <w:szCs w:val="28"/>
          <w:lang w:eastAsia="ru-RU"/>
        </w:rPr>
        <w:t>певної категорії земель та виду цільового призначення.</w:t>
      </w:r>
    </w:p>
    <w:p w14:paraId="2001C158" w14:textId="71660CB1" w:rsidR="006B32F7" w:rsidRDefault="006B32F7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зміні цільового призначення земельних ділянок здійснюється зміна категорії земель та/ або виду цільового призначення.</w:t>
      </w:r>
    </w:p>
    <w:p w14:paraId="2125FB3B" w14:textId="40DF987B" w:rsidR="00296E6B" w:rsidRDefault="00296E6B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Разом з тим, згідно пункту 2 статті 20 Земельного кодексу України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віднесення земельних ділянок до певної категорії земель та  виду цільового призначення земельних ділянок приватної власності – їх власниками.</w:t>
      </w:r>
    </w:p>
    <w:p w14:paraId="5CE97834" w14:textId="36D2A009" w:rsidR="006B32F7" w:rsidRDefault="006B32F7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Земельна ділянка, яка планується для відведення у разі зміни ціл</w:t>
      </w:r>
      <w:r w:rsidR="00AB565D">
        <w:rPr>
          <w:rFonts w:ascii="Times New Roman" w:eastAsia="Times New Roman" w:hAnsi="Times New Roman"/>
          <w:sz w:val="28"/>
          <w:szCs w:val="28"/>
          <w:lang w:eastAsia="ru-RU"/>
        </w:rPr>
        <w:t>ьового призначення, перебуває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приватній власності громадянки Саранчук Оксани Іванівни </w:t>
      </w:r>
      <w:r w:rsidR="00B5083C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з витягу реєстру речових прав </w:t>
      </w:r>
      <w:r w:rsidR="00AB565D">
        <w:rPr>
          <w:rFonts w:ascii="Times New Roman" w:eastAsia="Times New Roman" w:hAnsi="Times New Roman"/>
          <w:sz w:val="28"/>
          <w:szCs w:val="28"/>
          <w:lang w:eastAsia="ru-RU"/>
        </w:rPr>
        <w:t xml:space="preserve"> індексійний номер 383956946,реєстраційний номер 2256331256246.</w:t>
      </w:r>
    </w:p>
    <w:p w14:paraId="49523D14" w14:textId="65F56D95" w:rsidR="00AB565D" w:rsidRDefault="00AB565D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відповідності до затвердженого, у встановленому законодавством порядку, плану зонування території с.Городок земельна ділянка знаходиться у зоні садибної забудови.</w:t>
      </w:r>
    </w:p>
    <w:p w14:paraId="0A638156" w14:textId="1E04FCA1" w:rsidR="00296E6B" w:rsidRPr="008408FA" w:rsidRDefault="00296E6B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Проєкт землеустрою щодо відведення земельної ділянки у разі зміни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її цільового призначення</w:t>
      </w:r>
      <w:r w:rsidR="009A1A9B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r w:rsidR="00AB565D">
        <w:rPr>
          <w:rFonts w:ascii="Times New Roman" w:eastAsia="Times New Roman" w:hAnsi="Times New Roman"/>
          <w:sz w:val="28"/>
          <w:szCs w:val="28"/>
          <w:lang w:eastAsia="ru-RU"/>
        </w:rPr>
        <w:t xml:space="preserve">ці Саранчук Оксані Іванівні </w:t>
      </w:r>
      <w:r w:rsidR="00677F3D" w:rsidRPr="00677F3D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та обслуговування будівель торгівлі за рахунок земельної ділянки, що перебуває у приватній власності для ведення особистого селянського господарства в с. Городок Городоцької територіальної громади Рівненського району Рівненської області</w:t>
      </w:r>
      <w:r w:rsidR="009A1A9B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розроблено</w:t>
      </w:r>
      <w:r w:rsidR="009A1A9B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A9B" w:rsidRPr="00366C42">
        <w:rPr>
          <w:rFonts w:ascii="Times New Roman" w:eastAsia="Times New Roman" w:hAnsi="Times New Roman"/>
          <w:sz w:val="28"/>
          <w:szCs w:val="28"/>
          <w:lang w:eastAsia="ru-RU"/>
        </w:rPr>
        <w:t>фізично</w:t>
      </w:r>
      <w:r w:rsidR="00173BA8">
        <w:rPr>
          <w:rFonts w:ascii="Times New Roman" w:eastAsia="Times New Roman" w:hAnsi="Times New Roman"/>
          <w:sz w:val="28"/>
          <w:szCs w:val="28"/>
          <w:lang w:eastAsia="ru-RU"/>
        </w:rPr>
        <w:t>ю особою – підпри</w:t>
      </w:r>
      <w:r w:rsidR="003A4477">
        <w:rPr>
          <w:rFonts w:ascii="Times New Roman" w:eastAsia="Times New Roman" w:hAnsi="Times New Roman"/>
          <w:sz w:val="28"/>
          <w:szCs w:val="28"/>
          <w:lang w:eastAsia="ru-RU"/>
        </w:rPr>
        <w:t xml:space="preserve">ємцем Семенюком Святославом </w:t>
      </w:r>
      <w:r w:rsidR="003A44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Віталійовичем</w:t>
      </w:r>
      <w:r w:rsidR="009A1A9B" w:rsidRP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(кваліфікаційний сертифікат інженера – землев</w:t>
      </w:r>
      <w:r w:rsidR="003A4477">
        <w:rPr>
          <w:rFonts w:ascii="Times New Roman" w:eastAsia="Times New Roman" w:hAnsi="Times New Roman"/>
          <w:sz w:val="28"/>
          <w:szCs w:val="28"/>
          <w:lang w:eastAsia="ru-RU"/>
        </w:rPr>
        <w:t>порядника від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F74C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 листопада </w:t>
      </w:r>
      <w:r w:rsidR="00CF74C0">
        <w:rPr>
          <w:rFonts w:ascii="Times New Roman" w:eastAsia="Times New Roman" w:hAnsi="Times New Roman"/>
          <w:sz w:val="28"/>
          <w:szCs w:val="28"/>
          <w:lang w:eastAsia="ru-RU"/>
        </w:rPr>
        <w:t>2013 року</w:t>
      </w:r>
      <w:r w:rsidR="003A4477">
        <w:rPr>
          <w:rFonts w:ascii="Times New Roman" w:eastAsia="Times New Roman" w:hAnsi="Times New Roman"/>
          <w:sz w:val="28"/>
          <w:szCs w:val="28"/>
          <w:lang w:eastAsia="ru-RU"/>
        </w:rPr>
        <w:t xml:space="preserve"> № 011475</w:t>
      </w:r>
      <w:r w:rsidR="009A1A9B" w:rsidRPr="00366C4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1A9B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3F759B" w14:textId="77777777" w:rsidR="00677F3D" w:rsidRPr="00677F3D" w:rsidRDefault="00677F3D" w:rsidP="00677F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пункту </w:t>
      </w:r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статті 20 Земельного кодексу України, з</w:t>
      </w:r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міна цільового призначення земельних ділянок не потребує:</w:t>
      </w:r>
    </w:p>
    <w:p w14:paraId="6D8F7B4B" w14:textId="77777777" w:rsidR="00677F3D" w:rsidRPr="00677F3D" w:rsidRDefault="00677F3D" w:rsidP="00677F3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9" w:name="n2928"/>
      <w:bookmarkEnd w:id="9"/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3479F118" w14:textId="77777777" w:rsidR="00677F3D" w:rsidRPr="00677F3D" w:rsidRDefault="00677F3D" w:rsidP="00677F3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677F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0" w:name="n2929"/>
      <w:bookmarkEnd w:id="10"/>
    </w:p>
    <w:p w14:paraId="45230182" w14:textId="77777777" w:rsidR="00677F3D" w:rsidRPr="00677F3D" w:rsidRDefault="00677F3D" w:rsidP="00677F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пункту </w:t>
      </w:r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23</w:t>
      </w:r>
      <w:r w:rsidRP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розділу Х «Перехідних положення» Земельного кодексу України, д</w:t>
      </w:r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6AFD9F42" w14:textId="77777777" w:rsidR="00677F3D" w:rsidRPr="00677F3D" w:rsidRDefault="00677F3D" w:rsidP="00677F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1" w:name="n2986"/>
      <w:bookmarkEnd w:id="11"/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1ED38850" w14:textId="77777777" w:rsidR="00677F3D" w:rsidRPr="00677F3D" w:rsidRDefault="00677F3D" w:rsidP="00677F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2" w:name="n2987"/>
      <w:bookmarkEnd w:id="12"/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342116BE" w14:textId="77777777" w:rsidR="00677F3D" w:rsidRPr="00677F3D" w:rsidRDefault="00677F3D" w:rsidP="00677F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3" w:name="n2988"/>
      <w:bookmarkEnd w:id="13"/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6FC4E604" w14:textId="74723AE8" w:rsidR="009A1A9B" w:rsidRDefault="00677F3D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n2989"/>
      <w:bookmarkEnd w:id="14"/>
      <w:r w:rsidRPr="00677F3D">
        <w:rPr>
          <w:rFonts w:ascii="Times New Roman" w:eastAsia="Times New Roman" w:hAnsi="Times New Roman"/>
          <w:sz w:val="28"/>
          <w:szCs w:val="28"/>
          <w:lang w:val="ru-RU"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22BB2E44" w14:textId="4B74DC7A" w:rsidR="00CF74C0" w:rsidRDefault="00CF74C0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Підставою для розроблення проєкту землеустрою є заява землевласника та договір на виконання робіт 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>від 19 вересня 2024 року</w:t>
      </w:r>
      <w:r w:rsidR="00677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24-97-С.</w:t>
      </w:r>
    </w:p>
    <w:p w14:paraId="16CA6698" w14:textId="3D6D0EA3" w:rsidR="00B65E58" w:rsidRDefault="00CF74C0" w:rsidP="00677F3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емельна ділянка знаходиться в межах населеного пункту с.</w:t>
      </w:r>
      <w:r w:rsidR="00423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Городок Рівненського району Рівнеської області.</w:t>
      </w:r>
      <w:r w:rsidR="00423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Цільове призначення земельної ділянки – для ведення особистого селянського господарства.</w:t>
      </w:r>
    </w:p>
    <w:p w14:paraId="22DD2187" w14:textId="77777777" w:rsidR="001950EF" w:rsidRPr="008408FA" w:rsidRDefault="001950EF" w:rsidP="00677F3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90EC3C0" w14:textId="345BCBCE" w:rsidR="005873D8" w:rsidRDefault="001950EF" w:rsidP="00677F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рішення, 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проєкту землеустрою щодо відведення земельної ділянки у разі зміни цільового призначення громадян</w:t>
      </w:r>
      <w:r w:rsidR="00F11CD9">
        <w:rPr>
          <w:rFonts w:ascii="Times New Roman" w:eastAsia="Times New Roman" w:hAnsi="Times New Roman"/>
          <w:sz w:val="28"/>
          <w:szCs w:val="28"/>
          <w:lang w:eastAsia="ru-RU"/>
        </w:rPr>
        <w:t>ці Саранчук Оксані Іванівні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F3D" w:rsidRPr="00677F3D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та обслуговування будівель торгівлі за рахунок земельної ділянки, що перебуває у приватній власності для ведення особистого селянського господарства в с. Городок Городоцької територіальної громади Рівненського району Рівненської області</w:t>
      </w:r>
      <w:r w:rsidR="00E33FEA">
        <w:rPr>
          <w:rFonts w:ascii="Times New Roman" w:eastAsia="Times New Roman" w:hAnsi="Times New Roman"/>
          <w:sz w:val="28"/>
          <w:szCs w:val="28"/>
          <w:lang w:eastAsia="ru-RU"/>
        </w:rPr>
        <w:t>, запроє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ктована земельна ділянка буде віднесена до категорії земель – землі житлової та громадської забудови, з цільовим призначенням</w:t>
      </w:r>
      <w:r w:rsidR="005873D8" w:rsidRPr="00587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3D8"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</w:t>
      </w:r>
      <w:r w:rsidR="00F11CD9">
        <w:rPr>
          <w:rFonts w:ascii="Times New Roman" w:eastAsia="Times New Roman" w:hAnsi="Times New Roman"/>
          <w:sz w:val="28"/>
          <w:szCs w:val="28"/>
          <w:lang w:eastAsia="ru-RU"/>
        </w:rPr>
        <w:t>ництва і обслуговування будівель торгівлі.</w:t>
      </w:r>
    </w:p>
    <w:p w14:paraId="74FCAB4C" w14:textId="43368DD3" w:rsidR="005873D8" w:rsidRDefault="005873D8" w:rsidP="00677F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використання земельної ділянки громадян</w:t>
      </w:r>
      <w:r w:rsidR="00F11CD9">
        <w:rPr>
          <w:rFonts w:ascii="Times New Roman" w:eastAsia="Times New Roman" w:hAnsi="Times New Roman"/>
          <w:sz w:val="28"/>
          <w:szCs w:val="28"/>
          <w:lang w:eastAsia="ru-RU"/>
        </w:rPr>
        <w:t>ці Саранчук Оксані Іванівні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приступити після внесення змін в Державний земельний кадастр.</w:t>
      </w:r>
    </w:p>
    <w:p w14:paraId="7DE8CD44" w14:textId="699B4AC8" w:rsidR="001950EF" w:rsidRPr="00677F3D" w:rsidRDefault="001950EF" w:rsidP="00677F3D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677F3D">
        <w:rPr>
          <w:rFonts w:eastAsia="Times New Roman"/>
          <w:b/>
          <w:sz w:val="28"/>
          <w:szCs w:val="28"/>
          <w:lang w:eastAsia="ru-RU"/>
        </w:rPr>
        <w:lastRenderedPageBreak/>
        <w:t>Правові аспекти.</w:t>
      </w:r>
    </w:p>
    <w:p w14:paraId="6717A28F" w14:textId="0ED66F18" w:rsidR="001950EF" w:rsidRPr="008408FA" w:rsidRDefault="001950EF" w:rsidP="00677F3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Дане рішення буде прийняте на підставі статей 26, 59 Закону України «Про місцеве самовря</w:t>
      </w:r>
      <w:r w:rsidR="005873D8">
        <w:rPr>
          <w:rFonts w:ascii="Times New Roman" w:eastAsia="Times New Roman" w:hAnsi="Times New Roman"/>
          <w:sz w:val="28"/>
          <w:szCs w:val="28"/>
          <w:lang w:eastAsia="ru-RU"/>
        </w:rPr>
        <w:t>дування в Україні», статей 12, 20, 122,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186, </w:t>
      </w:r>
      <w:r w:rsidR="005873D8">
        <w:rPr>
          <w:rFonts w:ascii="Times New Roman" w:hAnsi="Times New Roman"/>
          <w:sz w:val="28"/>
          <w:szCs w:val="28"/>
        </w:rPr>
        <w:t>пункту 23</w:t>
      </w:r>
      <w:r w:rsidRPr="008408FA">
        <w:rPr>
          <w:rFonts w:ascii="Times New Roman" w:hAnsi="Times New Roman"/>
          <w:sz w:val="28"/>
          <w:szCs w:val="28"/>
        </w:rPr>
        <w:t xml:space="preserve">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3A4D4E">
        <w:rPr>
          <w:rFonts w:ascii="Times New Roman" w:hAnsi="Times New Roman"/>
          <w:sz w:val="28"/>
          <w:szCs w:val="28"/>
        </w:rPr>
        <w:t>З</w:t>
      </w:r>
      <w:r w:rsidR="00677F3D">
        <w:rPr>
          <w:rFonts w:ascii="Times New Roman" w:hAnsi="Times New Roman"/>
          <w:sz w:val="28"/>
          <w:szCs w:val="28"/>
        </w:rPr>
        <w:t>емельного кодексу України.</w:t>
      </w:r>
    </w:p>
    <w:p w14:paraId="54FF929D" w14:textId="55967CA6" w:rsidR="001950EF" w:rsidRPr="00677F3D" w:rsidRDefault="001950EF" w:rsidP="00677F3D">
      <w:pPr>
        <w:pStyle w:val="a4"/>
        <w:numPr>
          <w:ilvl w:val="0"/>
          <w:numId w:val="2"/>
        </w:numPr>
        <w:tabs>
          <w:tab w:val="left" w:pos="993"/>
          <w:tab w:val="left" w:pos="1985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677F3D">
        <w:rPr>
          <w:rFonts w:eastAsia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677F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3F9FB839" w:rsidR="001950EF" w:rsidRPr="00677F3D" w:rsidRDefault="001950EF" w:rsidP="003526C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677F3D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677F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677F3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677F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677F3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677F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677F3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04E6DE24" w:rsidR="001950EF" w:rsidRPr="008408FA" w:rsidRDefault="001950EF" w:rsidP="00677F3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3526C0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Default="001950EF" w:rsidP="00677F3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3A4D4E" w:rsidRDefault="00366C42" w:rsidP="00677F3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600AD88C" w14:textId="77777777" w:rsidR="003526C0" w:rsidRDefault="001950EF" w:rsidP="00677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0498528" w14:textId="77777777" w:rsidR="003526C0" w:rsidRDefault="001950EF" w:rsidP="00677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6681CD1" w14:textId="1B225CA9" w:rsidR="001950EF" w:rsidRPr="00717345" w:rsidRDefault="001950EF" w:rsidP="00677F3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677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6F860720" w:rsidR="001950EF" w:rsidRDefault="001950EF" w:rsidP="00677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CC4E4A" w14:textId="77777777" w:rsidR="003526C0" w:rsidRPr="008408FA" w:rsidRDefault="003526C0" w:rsidP="00677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677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7E32F5A9" w14:textId="77777777" w:rsidR="003526C0" w:rsidRDefault="003526C0" w:rsidP="00677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4FE42381" w:rsidR="001950EF" w:rsidRPr="008408FA" w:rsidRDefault="001950EF" w:rsidP="00677F3D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677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677F3D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677F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677F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277AD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1D51C" w14:textId="77777777" w:rsidR="00E46228" w:rsidRDefault="00E46228" w:rsidP="00265F26">
      <w:pPr>
        <w:spacing w:after="0" w:line="240" w:lineRule="auto"/>
      </w:pPr>
      <w:r>
        <w:separator/>
      </w:r>
    </w:p>
  </w:endnote>
  <w:endnote w:type="continuationSeparator" w:id="0">
    <w:p w14:paraId="5BE7061C" w14:textId="77777777" w:rsidR="00E46228" w:rsidRDefault="00E46228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8A075" w14:textId="77777777" w:rsidR="00E46228" w:rsidRDefault="00E46228" w:rsidP="00265F26">
      <w:pPr>
        <w:spacing w:after="0" w:line="240" w:lineRule="auto"/>
      </w:pPr>
      <w:r>
        <w:separator/>
      </w:r>
    </w:p>
  </w:footnote>
  <w:footnote w:type="continuationSeparator" w:id="0">
    <w:p w14:paraId="24B8B2D9" w14:textId="77777777" w:rsidR="00E46228" w:rsidRDefault="00E46228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505135EE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277ADD" w:rsidRPr="00277ADD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E079E"/>
    <w:rsid w:val="000F5634"/>
    <w:rsid w:val="00116467"/>
    <w:rsid w:val="00122CF4"/>
    <w:rsid w:val="00137317"/>
    <w:rsid w:val="00161E85"/>
    <w:rsid w:val="00171A0A"/>
    <w:rsid w:val="00173BA8"/>
    <w:rsid w:val="001950EF"/>
    <w:rsid w:val="001A79CA"/>
    <w:rsid w:val="001F256B"/>
    <w:rsid w:val="001F470E"/>
    <w:rsid w:val="00227C2A"/>
    <w:rsid w:val="0026313E"/>
    <w:rsid w:val="00265F26"/>
    <w:rsid w:val="00277ADD"/>
    <w:rsid w:val="00280CA6"/>
    <w:rsid w:val="00281FD6"/>
    <w:rsid w:val="00294DF6"/>
    <w:rsid w:val="00296E6B"/>
    <w:rsid w:val="002A3641"/>
    <w:rsid w:val="002B098B"/>
    <w:rsid w:val="002B3302"/>
    <w:rsid w:val="002C7193"/>
    <w:rsid w:val="002F2D05"/>
    <w:rsid w:val="00307EF6"/>
    <w:rsid w:val="003163A3"/>
    <w:rsid w:val="00341E8A"/>
    <w:rsid w:val="003526C0"/>
    <w:rsid w:val="00353962"/>
    <w:rsid w:val="0036521E"/>
    <w:rsid w:val="00366C42"/>
    <w:rsid w:val="0038324D"/>
    <w:rsid w:val="00396B1D"/>
    <w:rsid w:val="003A4477"/>
    <w:rsid w:val="003A4D4E"/>
    <w:rsid w:val="003C26B5"/>
    <w:rsid w:val="003C32FB"/>
    <w:rsid w:val="003C7A0A"/>
    <w:rsid w:val="003D7CE3"/>
    <w:rsid w:val="004102E7"/>
    <w:rsid w:val="00412DAA"/>
    <w:rsid w:val="004234DE"/>
    <w:rsid w:val="00485A27"/>
    <w:rsid w:val="00493038"/>
    <w:rsid w:val="004A642F"/>
    <w:rsid w:val="004C7C40"/>
    <w:rsid w:val="004D73BE"/>
    <w:rsid w:val="004F2A0C"/>
    <w:rsid w:val="005335F5"/>
    <w:rsid w:val="005404D9"/>
    <w:rsid w:val="005545F0"/>
    <w:rsid w:val="005873D8"/>
    <w:rsid w:val="00592E8C"/>
    <w:rsid w:val="005D7AC5"/>
    <w:rsid w:val="005E5507"/>
    <w:rsid w:val="00606B2F"/>
    <w:rsid w:val="0062613A"/>
    <w:rsid w:val="00641358"/>
    <w:rsid w:val="006753CB"/>
    <w:rsid w:val="00677F3D"/>
    <w:rsid w:val="00680650"/>
    <w:rsid w:val="006816ED"/>
    <w:rsid w:val="00685D65"/>
    <w:rsid w:val="00686EA6"/>
    <w:rsid w:val="006947C9"/>
    <w:rsid w:val="006A3B4A"/>
    <w:rsid w:val="006B32F7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A1A9B"/>
    <w:rsid w:val="009C4CB9"/>
    <w:rsid w:val="009D1F78"/>
    <w:rsid w:val="00A05C27"/>
    <w:rsid w:val="00A2456E"/>
    <w:rsid w:val="00A26DF9"/>
    <w:rsid w:val="00A45407"/>
    <w:rsid w:val="00A62599"/>
    <w:rsid w:val="00A74DDB"/>
    <w:rsid w:val="00A8782C"/>
    <w:rsid w:val="00A960AE"/>
    <w:rsid w:val="00AB565D"/>
    <w:rsid w:val="00AC1428"/>
    <w:rsid w:val="00AC7CEF"/>
    <w:rsid w:val="00AD1F4C"/>
    <w:rsid w:val="00AD292D"/>
    <w:rsid w:val="00AF0F55"/>
    <w:rsid w:val="00B047EB"/>
    <w:rsid w:val="00B071DE"/>
    <w:rsid w:val="00B11C15"/>
    <w:rsid w:val="00B14528"/>
    <w:rsid w:val="00B20C7C"/>
    <w:rsid w:val="00B3211E"/>
    <w:rsid w:val="00B35A32"/>
    <w:rsid w:val="00B47D48"/>
    <w:rsid w:val="00B5083C"/>
    <w:rsid w:val="00B51AD5"/>
    <w:rsid w:val="00B5222F"/>
    <w:rsid w:val="00B65E58"/>
    <w:rsid w:val="00B84FB9"/>
    <w:rsid w:val="00BB3839"/>
    <w:rsid w:val="00BB39C5"/>
    <w:rsid w:val="00BC11EF"/>
    <w:rsid w:val="00BC23B5"/>
    <w:rsid w:val="00BE3C33"/>
    <w:rsid w:val="00BF423A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CF74C0"/>
    <w:rsid w:val="00D03184"/>
    <w:rsid w:val="00D27DE0"/>
    <w:rsid w:val="00D85683"/>
    <w:rsid w:val="00DA6027"/>
    <w:rsid w:val="00DB17BB"/>
    <w:rsid w:val="00DC1250"/>
    <w:rsid w:val="00DC162D"/>
    <w:rsid w:val="00DC339C"/>
    <w:rsid w:val="00DE39F9"/>
    <w:rsid w:val="00DE5643"/>
    <w:rsid w:val="00DF5625"/>
    <w:rsid w:val="00E0249F"/>
    <w:rsid w:val="00E0782F"/>
    <w:rsid w:val="00E33FEA"/>
    <w:rsid w:val="00E46228"/>
    <w:rsid w:val="00E50B17"/>
    <w:rsid w:val="00E5474C"/>
    <w:rsid w:val="00E63D5B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11CD9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8B50-EB24-456D-A32B-5A5C9D6A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6068</Words>
  <Characters>3459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</cp:revision>
  <cp:lastPrinted>2023-05-19T06:11:00Z</cp:lastPrinted>
  <dcterms:created xsi:type="dcterms:W3CDTF">2025-02-20T14:22:00Z</dcterms:created>
  <dcterms:modified xsi:type="dcterms:W3CDTF">2025-03-06T15:35:00Z</dcterms:modified>
</cp:coreProperties>
</file>