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A20E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368DE368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7C59CB0B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1BCF6307" w14:textId="77777777" w:rsidR="00F97AF0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</w:p>
    <w:p w14:paraId="7E16CB19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B25BDA2" wp14:editId="01E8D11D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69D4" w14:textId="77777777" w:rsidR="00F97AF0" w:rsidRPr="00353F44" w:rsidRDefault="00F97AF0" w:rsidP="00F97A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23ACBA6" w14:textId="77777777" w:rsidR="00F97AF0" w:rsidRPr="007A707B" w:rsidRDefault="00F97AF0" w:rsidP="00F97A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14A36CC9" w14:textId="77777777" w:rsidR="00F97AF0" w:rsidRPr="007A707B" w:rsidRDefault="00F97AF0" w:rsidP="00F97AF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5C910773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42D7BBF7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952CFDD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FD4906" w14:textId="77777777" w:rsidR="00F97AF0" w:rsidRPr="007A707B" w:rsidRDefault="00F97AF0" w:rsidP="00F97AF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17E728B3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A111360" w14:textId="77777777" w:rsidR="00F97AF0" w:rsidRPr="007A707B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C211422" w14:textId="77777777" w:rsidR="00F97AF0" w:rsidRPr="00824123" w:rsidRDefault="00F97AF0" w:rsidP="00F97A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________________2025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Городок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           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№ ________</w:t>
      </w:r>
    </w:p>
    <w:p w14:paraId="3C0E100D" w14:textId="77777777" w:rsidR="00F97AF0" w:rsidRDefault="00F97AF0" w:rsidP="00F97AF0"/>
    <w:p w14:paraId="028AA94E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1C8DBC00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04721B5B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289023E3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її </w:t>
      </w: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цільового призначення</w:t>
      </w:r>
    </w:p>
    <w:p w14:paraId="3CBD8D49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EE210D8" w14:textId="6308D1B1" w:rsidR="00F97AF0" w:rsidRPr="00762226" w:rsidRDefault="00F97AF0" w:rsidP="00F9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громадянина Коваля Дмитра Вікторовича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проєкту землеустрою щодо відведення зе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мельної ділянки у разі зміни її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цільового призначення для будівництва і обслуговування житлового будинку, господарських будівель 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споруд (присадибна ділянка) за рахунок земельної ділянки, що перебуває у його власності для ведення особистого селянського господарства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51AD1AD0" w14:textId="77777777" w:rsidR="00F97AF0" w:rsidRPr="00762226" w:rsidRDefault="00F97AF0" w:rsidP="00F97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EA906D" w14:textId="77777777" w:rsidR="00F97AF0" w:rsidRPr="00762226" w:rsidRDefault="00F97AF0" w:rsidP="00F97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59B390E5" w14:textId="77777777" w:rsidR="00F97AF0" w:rsidRPr="00762226" w:rsidRDefault="00F97AF0" w:rsidP="00F97A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CA7F3A" w14:textId="0551BED0" w:rsidR="00F97AF0" w:rsidRPr="00CB568D" w:rsidRDefault="00F97AF0" w:rsidP="0055112F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0,1000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(кадастровий номер 5624687400:03:003:0209)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разі зміни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її цільового призначення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 w:rsidR="00C71C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 w:rsidR="005511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громадянину</w:t>
      </w:r>
      <w:bookmarkStart w:id="0" w:name="_Hlk152143616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Ковалю Дмитру Вікторовичу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рахунок земельної ділянки, що перебуває у його власності для ведення особистого селянського господарства с.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Городоцької сільської ради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6B7FAC55" w14:textId="77777777" w:rsidR="00F97AF0" w:rsidRPr="00762226" w:rsidRDefault="00F97AF0" w:rsidP="005511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0,1000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5624687400:03:003:0209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яка перебуває у власності громадянина Коваля Дмитра Вікторовича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 споруд (присадибна ділянка)</w:t>
      </w:r>
      <w:r w:rsidR="009A59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рахунок земельної ділянки, що перебуває у його власності для ведення особистого селянського господарства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1C033809" w14:textId="77777777" w:rsidR="00F97AF0" w:rsidRPr="00762226" w:rsidRDefault="00F97AF0" w:rsidP="00F97AF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896E30" w14:textId="77777777" w:rsidR="00F97AF0" w:rsidRPr="00762226" w:rsidRDefault="00F97AF0" w:rsidP="00F97A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янину Ковалю Дмитру Вікторовичу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2D54F4C4" w14:textId="77777777" w:rsidR="00F97AF0" w:rsidRPr="00762226" w:rsidRDefault="00F97AF0" w:rsidP="00F97AF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3EC810" w14:textId="77777777" w:rsidR="00F97AF0" w:rsidRPr="00762226" w:rsidRDefault="00F97AF0" w:rsidP="00F97A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168DE4E2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926820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B16C0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8AA25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1D837E76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97430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F2DB9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DF730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4D4D82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A325E7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F1F92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F0AFF9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9BDCFD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79C79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EA414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7D3D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E74AD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2E91C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BC601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07E31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A0A5B5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01C008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30E45A" w14:textId="77777777" w:rsidR="00F97AF0" w:rsidRPr="00762226" w:rsidRDefault="00F97AF0" w:rsidP="00F97AF0">
      <w:pPr>
        <w:spacing w:line="252" w:lineRule="auto"/>
      </w:pPr>
    </w:p>
    <w:p w14:paraId="4BB50478" w14:textId="77777777" w:rsidR="00F97AF0" w:rsidRPr="00762226" w:rsidRDefault="00F97AF0" w:rsidP="00F97AF0">
      <w:pPr>
        <w:spacing w:line="252" w:lineRule="auto"/>
      </w:pPr>
    </w:p>
    <w:p w14:paraId="7A795D23" w14:textId="77777777" w:rsidR="00F97AF0" w:rsidRPr="00762226" w:rsidRDefault="00F97AF0" w:rsidP="00F97AF0">
      <w:pPr>
        <w:spacing w:line="252" w:lineRule="auto"/>
        <w:sectPr w:rsidR="00F97AF0" w:rsidRPr="00762226" w:rsidSect="0055112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81EE082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9E3">
        <w:rPr>
          <w:rFonts w:ascii="Times New Roman" w:hAnsi="Times New Roman" w:cs="Times New Roman"/>
          <w:b/>
          <w:sz w:val="27"/>
          <w:szCs w:val="27"/>
        </w:rPr>
        <w:lastRenderedPageBreak/>
        <w:t>ПОЯСНЮВАЛЬНА ЗАПИСКА</w:t>
      </w:r>
    </w:p>
    <w:p w14:paraId="3397C63A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до проєкту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609C613B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6A4AFD2E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59DFCB5D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89A013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2FCEEB52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0266A5A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1649E3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1649E3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</w:t>
        </w:r>
        <w:proofErr w:type="spellEnd"/>
        <w:r w:rsidRPr="001649E3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 xml:space="preserve"> 122</w:t>
        </w:r>
      </w:hyperlink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4CCAD610" w14:textId="6536D5DA" w:rsidR="00247C00" w:rsidRPr="001649E3" w:rsidRDefault="00247C00" w:rsidP="00247C0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 сільської ради із заявою від 25 лютого 2025 року               №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205-К/03-03-10 звернувся громадянин Коваль Дмитро Вікторович про затвердження проєкту землеустрою щодо відведення земельної ділянки у разі  зміни її цільового призначення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Pr="00247C00">
        <w:rPr>
          <w:rFonts w:ascii="Times New Roman" w:hAnsi="Times New Roman" w:cs="Times New Roman"/>
          <w:color w:val="FF0000"/>
          <w:sz w:val="28"/>
          <w:szCs w:val="28"/>
          <w:lang w:val="uk-UA"/>
        </w:rPr>
        <w:t>0,1</w:t>
      </w:r>
      <w:r w:rsidRPr="00247C00">
        <w:rPr>
          <w:rFonts w:ascii="Times New Roman" w:hAnsi="Times New Roman" w:cs="Times New Roman"/>
          <w:color w:val="FF0000"/>
          <w:sz w:val="28"/>
          <w:szCs w:val="28"/>
          <w:lang w:val="uk-UA"/>
        </w:rPr>
        <w:t>000</w:t>
      </w:r>
      <w:r w:rsidRPr="00247C0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обслуговування житлового будинку, господарських будівель і споруд (присадибна ділянка)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земельної ділянки, що перебуває у його власності для ведення особистого селянського господарства (кадастровий номер 5624687400:03:003:0209)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proofErr w:type="spellEnd"/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 Городоцької сільської ради Рівненського району Рівненської області.</w:t>
      </w:r>
    </w:p>
    <w:p w14:paraId="1C82F5B6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67190F0C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47632796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41F2725E" w14:textId="3A5ABF2B" w:rsidR="00247C00" w:rsidRPr="001649E3" w:rsidRDefault="00247C00" w:rsidP="00247C00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майна            № 1750978256246, яка планується для відведення у разі зміни цільового призначення, перебуває у приватній власності громадянина Коваля Дмитра Вікторовича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Витягу з Державного реєстру речових прав </w:t>
      </w:r>
      <w:r w:rsidRPr="00247C00"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  <w:lang w:val="uk-UA"/>
        </w:rPr>
        <w:t>про</w:t>
      </w:r>
      <w:r w:rsidRPr="00247C00"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  <w:lang w:val="uk-UA"/>
        </w:rPr>
        <w:t xml:space="preserve"> </w:t>
      </w:r>
      <w:r w:rsidRPr="00247C00"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  <w:lang w:val="uk-UA"/>
        </w:rPr>
        <w:t xml:space="preserve">реєстрацію права власності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 25 січня 2019 року № 153990664.</w:t>
      </w:r>
    </w:p>
    <w:p w14:paraId="0D1A67ED" w14:textId="4664AB50" w:rsidR="00247C00" w:rsidRPr="001649E3" w:rsidRDefault="00247C00" w:rsidP="00247C00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4911B887" w14:textId="1B93E0E8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площею 0,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1000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га (кадастровий номер 5624687400:03:00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3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:0209)</w:t>
      </w:r>
      <w:r w:rsidRPr="007B6BD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її цільового призначення 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громадянину Коваль Дмитру Вікторовичу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для будівництва і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обслуговування житлового бу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динку, господарських будівель і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споруд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>(присадибна ділянка)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за рахунок земельної ділянки, що перебуває у його власності для ведення особистого селянського господарства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в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 Городоцької сільської ради Рівненського району Рівненської області, розроблено приватним підприємством «Експерт – Рівне - Земля», яка зареєстрована у відповідності до вимог чинного законодавства України і здійснює свою діяльність на підставі ліцензії серія АД 076135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,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отриманої згідно наказу Державного комітету України по земельних ресурсах від 17 вересня 2012 року №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 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439 та має у своєму складі сертифікованого інженера – землевпорядника, а саме Андреєва - Савчук Наталія Володимирівна кваліфікаційний сертифікат інженера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- землевпорядника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№ 014573 від 05 жовтня 2020 року.</w:t>
      </w:r>
    </w:p>
    <w:p w14:paraId="47E0ED2E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F7EB42" w14:textId="77777777" w:rsidR="00247C00" w:rsidRPr="001649E3" w:rsidRDefault="00247C00" w:rsidP="00247C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4090BE2" w14:textId="77777777" w:rsidR="00247C00" w:rsidRPr="001649E3" w:rsidRDefault="00247C00" w:rsidP="00247C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proofErr w:type="gram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5A19ACD3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07FEAF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1BC245DC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FECAF0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C0DA2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405C1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землевласника та договір № 250205-1 від 05 лютого 2025 року.</w:t>
      </w:r>
    </w:p>
    <w:p w14:paraId="0C3D6102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29BF3D6E" w14:textId="77777777" w:rsidR="00247C00" w:rsidRPr="001649E3" w:rsidRDefault="00247C00" w:rsidP="00247C0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28A4652D" w14:textId="77777777" w:rsidR="00247C00" w:rsidRPr="001649E3" w:rsidRDefault="00247C00" w:rsidP="00247C00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5624687400:03:003:0209)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її цільового призначення громадянину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Ковалю Дмит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 Вікторовичу 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земельної ділянки, що перебуває у його власності для ведення особистого селянського господарства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 </w:t>
      </w:r>
      <w:proofErr w:type="spellStart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Городоцької сільської ради Рівненського району Рівненської області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призначенням – 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ділянка).</w:t>
      </w:r>
    </w:p>
    <w:p w14:paraId="45CA3C60" w14:textId="77777777" w:rsidR="00247C00" w:rsidRPr="001649E3" w:rsidRDefault="00247C00" w:rsidP="00247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використання земельної ділянки громадянину Ковалю Дмитру Вікторовичу приступати після внесення змін в Державний земельний кадастр. </w:t>
      </w:r>
    </w:p>
    <w:p w14:paraId="7A7AFE39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5B77B842" w14:textId="77777777" w:rsidR="00247C00" w:rsidRPr="001649E3" w:rsidRDefault="00247C00" w:rsidP="00247C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»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E49704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4E824287" w14:textId="77777777" w:rsidR="00247C00" w:rsidRPr="001649E3" w:rsidRDefault="00247C00" w:rsidP="00247C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проєкту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763F1938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6DB773ED" w14:textId="77777777" w:rsidR="00247C00" w:rsidRPr="001649E3" w:rsidRDefault="00247C00" w:rsidP="00247C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31E72B3B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0C725213" w14:textId="77777777" w:rsidR="00247C00" w:rsidRPr="001649E3" w:rsidRDefault="00247C00" w:rsidP="00247C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C35C00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9AD2F37" w14:textId="77777777" w:rsidR="00247C00" w:rsidRPr="001649E3" w:rsidRDefault="00247C00" w:rsidP="00247C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F901D6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2C832B4" w14:textId="77777777" w:rsidR="00247C00" w:rsidRPr="001649E3" w:rsidRDefault="00247C00" w:rsidP="00247C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оформленню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громадяном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754DF390" w14:textId="1327EE50" w:rsidR="00247C00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E3838" w14:textId="36EFAF49" w:rsidR="00247C00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44F93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5C2CA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088E9362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60B8BB77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29FCAC28" w14:textId="7979BEE9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5D6551E5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3B674" w14:textId="77777777" w:rsidR="00247C00" w:rsidRPr="001649E3" w:rsidRDefault="00247C00" w:rsidP="00247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7B4813" w14:textId="77777777" w:rsidR="00247C00" w:rsidRPr="001649E3" w:rsidRDefault="00247C00" w:rsidP="00247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6488C2C3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6DA4A614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6084350A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Pr="001649E3"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1CF70273" w14:textId="77777777" w:rsidR="00DA2B6B" w:rsidRDefault="00DA2B6B" w:rsidP="00247C00"/>
    <w:sectPr w:rsidR="00DA2B6B" w:rsidSect="00247C00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4B9CC" w14:textId="77777777" w:rsidR="00DF4725" w:rsidRDefault="00DF4725">
      <w:pPr>
        <w:spacing w:after="0" w:line="240" w:lineRule="auto"/>
      </w:pPr>
      <w:r>
        <w:separator/>
      </w:r>
    </w:p>
  </w:endnote>
  <w:endnote w:type="continuationSeparator" w:id="0">
    <w:p w14:paraId="3130C6CC" w14:textId="77777777" w:rsidR="00DF4725" w:rsidRDefault="00DF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0454D" w14:textId="77777777" w:rsidR="00DF4725" w:rsidRDefault="00DF4725">
      <w:pPr>
        <w:spacing w:after="0" w:line="240" w:lineRule="auto"/>
      </w:pPr>
      <w:r>
        <w:separator/>
      </w:r>
    </w:p>
  </w:footnote>
  <w:footnote w:type="continuationSeparator" w:id="0">
    <w:p w14:paraId="38B18EF6" w14:textId="77777777" w:rsidR="00DF4725" w:rsidRDefault="00DF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C76A96" w14:textId="77777777" w:rsidR="00762226" w:rsidRPr="004A5E78" w:rsidRDefault="009A5970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112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4608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B387F8" w14:textId="11872BB7" w:rsidR="007B6BD6" w:rsidRPr="00247C00" w:rsidRDefault="00DF4725" w:rsidP="00247C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7C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7C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47C0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24"/>
    <w:rsid w:val="001649E3"/>
    <w:rsid w:val="00247C00"/>
    <w:rsid w:val="00350709"/>
    <w:rsid w:val="00364882"/>
    <w:rsid w:val="0055112F"/>
    <w:rsid w:val="0072141B"/>
    <w:rsid w:val="00762143"/>
    <w:rsid w:val="008C2EDA"/>
    <w:rsid w:val="009235DE"/>
    <w:rsid w:val="00992799"/>
    <w:rsid w:val="009A5970"/>
    <w:rsid w:val="00A83624"/>
    <w:rsid w:val="00C71C31"/>
    <w:rsid w:val="00DA2B6B"/>
    <w:rsid w:val="00DF4725"/>
    <w:rsid w:val="00F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88B7"/>
  <w15:chartTrackingRefBased/>
  <w15:docId w15:val="{B51D1E45-5FED-46ED-8600-3FE68F89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AF0"/>
  </w:style>
  <w:style w:type="paragraph" w:styleId="a5">
    <w:name w:val="List Paragraph"/>
    <w:basedOn w:val="a"/>
    <w:uiPriority w:val="34"/>
    <w:qFormat/>
    <w:rsid w:val="00F97A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70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7C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6731</Words>
  <Characters>3837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9</cp:revision>
  <cp:lastPrinted>2025-02-27T08:02:00Z</cp:lastPrinted>
  <dcterms:created xsi:type="dcterms:W3CDTF">2025-02-25T09:52:00Z</dcterms:created>
  <dcterms:modified xsi:type="dcterms:W3CDTF">2025-02-27T12:45:00Z</dcterms:modified>
</cp:coreProperties>
</file>