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17671534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4FB64EE" w14:textId="77777777" w:rsidR="00127928" w:rsidRPr="007A707B" w:rsidRDefault="00127928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0B0F364E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127928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</w:t>
      </w:r>
      <w:r w:rsidR="006B2CF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127928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64C1BA86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75501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Новак Зінаїди Олександрівни, Новак Валентини Олександрівни та Новак Надії Олександрівни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6796350"/>
      <w:bookmarkStart w:id="2" w:name="_Hlk129784303"/>
      <w:bookmarkStart w:id="3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50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7550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Хмельницького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49А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633DDFD2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1118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274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Start w:id="5" w:name="_Hlk128668547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28668816"/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755013">
        <w:rPr>
          <w:rFonts w:ascii="Times New Roman" w:eastAsia="Times New Roman" w:hAnsi="Times New Roman"/>
          <w:sz w:val="28"/>
          <w:szCs w:val="28"/>
          <w:lang w:eastAsia="ru-RU"/>
        </w:rPr>
        <w:t>кам</w:t>
      </w:r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Новак Зінаїді Олександрівні, Новак Валентині Олександрівні та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Новак Надії Олександрівні</w:t>
      </w:r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>в с. Бронники, вул.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7550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Хмельницького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 xml:space="preserve">49А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77F52983" w14:textId="77777777" w:rsidR="003D0AE9" w:rsidRDefault="003D0AE9" w:rsidP="003D0AE9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57C06CBB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власність </w:t>
      </w:r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75501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Новак Зінаїді Олександрівні, Новак Валентині Олександрівні та Новак Надії Олександрівні</w:t>
      </w:r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1118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7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7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Б.Хмельницького</w:t>
      </w:r>
      <w:proofErr w:type="spellEnd"/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49А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6F69E740" w:rsidR="001950EF" w:rsidRDefault="006D7B3E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E6E3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bookmarkStart w:id="8" w:name="_GoBack"/>
      <w:bookmarkEnd w:id="8"/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>омадян</w:t>
      </w:r>
      <w:r w:rsidR="00BA4B8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Новак Зінаїді Олександрівні, Новак Валентині Олександрівні та Новак Надії Олександрівні</w:t>
      </w:r>
      <w:r w:rsidR="006B2CF3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128668000"/>
      <w:bookmarkStart w:id="10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0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279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4D75D003" w14:textId="77777777" w:rsidR="008408FA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1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1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2792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64FAEB65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від </w:t>
      </w:r>
      <w:r w:rsidR="00524A38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</w:t>
      </w:r>
      <w:r w:rsidR="00574EB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B2CF3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лютого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6B2CF3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року № </w:t>
      </w:r>
      <w:r w:rsidR="00FD4F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 </w:t>
      </w:r>
      <w:r w:rsidR="00524A38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69571F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FD4F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/03-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03-10</w:t>
      </w:r>
      <w:r w:rsidR="00127928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зверну</w:t>
      </w:r>
      <w:r w:rsidR="006D7B3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лася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85E8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</w:t>
      </w:r>
      <w:r w:rsidR="00BA4B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FD4F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Новак Зінаїда Олександрівна, Новак Валентина Олександрівна та Новак Надія Олександрівна</w:t>
      </w:r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 </w:t>
      </w:r>
      <w:bookmarkStart w:id="12" w:name="_Hlk87713406"/>
      <w:r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затвердження </w:t>
      </w:r>
      <w:bookmarkStart w:id="13" w:name="_Hlk87712226"/>
      <w:r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технічної документації </w:t>
      </w:r>
      <w:bookmarkStart w:id="14" w:name="_Hlk87713198"/>
      <w:r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із землеустрою </w:t>
      </w:r>
      <w:bookmarkStart w:id="15" w:name="_Hlk87714306"/>
      <w:bookmarkEnd w:id="12"/>
      <w:bookmarkEnd w:id="13"/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1118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6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Хмельницького</w:t>
      </w:r>
      <w:proofErr w:type="spellEnd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49А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5"/>
      <w:bookmarkEnd w:id="1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0EC14B08" w:rsidR="00005D3F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Новак Зінаїді Олександрівні, Новак Валентині Олександрівні та Новак Надії Олександрівні</w:t>
      </w:r>
      <w:r w:rsidR="00FD4F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proofErr w:type="spellStart"/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Б.Хмельницького</w:t>
      </w:r>
      <w:proofErr w:type="spellEnd"/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49А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bookmarkStart w:id="17" w:name="_Hlk189648370"/>
      <w:r w:rsidR="009D0DC3" w:rsidRPr="00AF604A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9D0DC3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DC3" w:rsidRPr="00AF604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вересня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DC3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індексн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 витяг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D4FEF">
        <w:rPr>
          <w:rFonts w:ascii="Times New Roman" w:eastAsia="Times New Roman" w:hAnsi="Times New Roman"/>
          <w:sz w:val="28"/>
          <w:szCs w:val="28"/>
          <w:lang w:eastAsia="ru-RU"/>
        </w:rPr>
        <w:t>347442872</w:t>
      </w:r>
      <w:r w:rsidR="009D0DC3" w:rsidRPr="00AF604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B8C">
        <w:rPr>
          <w:rFonts w:ascii="Times New Roman" w:eastAsia="Times New Roman" w:hAnsi="Times New Roman"/>
          <w:sz w:val="28"/>
          <w:szCs w:val="28"/>
          <w:lang w:eastAsia="ru-RU"/>
        </w:rPr>
        <w:t>347444036,</w:t>
      </w:r>
      <w:r w:rsidR="00BA4B8C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 xml:space="preserve">347446597, </w:t>
      </w:r>
      <w:r w:rsidR="009D0DC3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 xml:space="preserve"> об’єкта нерухомого майна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800326656060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End w:id="17"/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BA4B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груд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BA4B8C" w:rsidRDefault="00574EBE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2DD2187" w14:textId="77777777" w:rsidR="001950EF" w:rsidRPr="008408FA" w:rsidRDefault="001950EF" w:rsidP="0012792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3FB3C3A9" w:rsidR="00391E5B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779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A4B8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72779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Новак Зінаїді Олександрівні, Новак Валентині Олександрівні та Новак Надії Олександрівні</w:t>
      </w:r>
      <w:r w:rsidR="00672779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Б.Хмельницького</w:t>
      </w:r>
      <w:proofErr w:type="spellEnd"/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 xml:space="preserve"> 49А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1118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(кадастровий номер 562468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666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Б.Хмельницького</w:t>
      </w:r>
      <w:proofErr w:type="spellEnd"/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49А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779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A4B8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72779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779">
        <w:rPr>
          <w:rFonts w:ascii="Times New Roman" w:eastAsia="Times New Roman" w:hAnsi="Times New Roman"/>
          <w:sz w:val="28"/>
          <w:szCs w:val="28"/>
          <w:lang w:eastAsia="ru-RU"/>
        </w:rPr>
        <w:t>Новак Зінаїді Олександрівні, Новак Валентині Олександрівні та Новак Надії Олександрівні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Pr="00BA4B8C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7DE8CD44" w14:textId="62EA0AA9" w:rsidR="001950EF" w:rsidRPr="00BE2C4F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B36B426" w:rsidR="001950EF" w:rsidRDefault="001950EF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BA4B8C" w:rsidRDefault="00574EBE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54FF929D" w14:textId="77777777" w:rsidR="001950EF" w:rsidRPr="008408FA" w:rsidRDefault="001950EF" w:rsidP="00127928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693B4211" w14:textId="77777777" w:rsidR="00574EBE" w:rsidRPr="00BA4B8C" w:rsidRDefault="00574EBE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6235DB79" w14:textId="77777777" w:rsidR="001950EF" w:rsidRPr="008408FA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6B9B5D1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00FCF109" w14:textId="77777777" w:rsidR="00BA4B8C" w:rsidRPr="00BA4B8C" w:rsidRDefault="00BA4B8C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6308B478" w14:textId="77777777" w:rsidR="001950EF" w:rsidRPr="008408FA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Громадське обговорення.</w:t>
      </w:r>
    </w:p>
    <w:p w14:paraId="56BDA7EE" w14:textId="72EEBCB8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BCADADA" w14:textId="77777777" w:rsidR="003D0AE9" w:rsidRPr="00BA4B8C" w:rsidRDefault="003D0AE9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67F66978" w14:textId="77777777" w:rsidR="001950EF" w:rsidRPr="008408FA" w:rsidRDefault="001950EF" w:rsidP="0012792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ADB49AF" w:rsidR="001950EF" w:rsidRPr="008408FA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кою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12792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127928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2F8D3C6F" w14:textId="4B6195D5" w:rsidR="001950EF" w:rsidRPr="00574EBE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p w14:paraId="58543C06" w14:textId="77777777" w:rsidR="001950EF" w:rsidRPr="008408FA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F99E2" w14:textId="77777777" w:rsidR="001950EF" w:rsidRPr="008408FA" w:rsidRDefault="001950EF" w:rsidP="00127928">
      <w:pPr>
        <w:spacing w:after="0" w:line="240" w:lineRule="auto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14:paraId="4A0F3590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86B393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A3D535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37450B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609B53" w14:textId="77777777" w:rsidR="00EB503E" w:rsidRPr="008408FA" w:rsidRDefault="00EB503E" w:rsidP="00127928">
      <w:pPr>
        <w:spacing w:after="0" w:line="240" w:lineRule="auto"/>
      </w:pPr>
    </w:p>
    <w:sectPr w:rsidR="00EB503E" w:rsidRPr="008408F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E4216" w14:textId="77777777" w:rsidR="008C14ED" w:rsidRDefault="008C14ED" w:rsidP="00265F26">
      <w:pPr>
        <w:spacing w:after="0" w:line="240" w:lineRule="auto"/>
      </w:pPr>
      <w:r>
        <w:separator/>
      </w:r>
    </w:p>
  </w:endnote>
  <w:endnote w:type="continuationSeparator" w:id="0">
    <w:p w14:paraId="46D67419" w14:textId="77777777" w:rsidR="008C14ED" w:rsidRDefault="008C14ED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E38D6" w14:textId="77777777" w:rsidR="008C14ED" w:rsidRDefault="008C14ED" w:rsidP="00265F26">
      <w:pPr>
        <w:spacing w:after="0" w:line="240" w:lineRule="auto"/>
      </w:pPr>
      <w:r>
        <w:separator/>
      </w:r>
    </w:p>
  </w:footnote>
  <w:footnote w:type="continuationSeparator" w:id="0">
    <w:p w14:paraId="62F06E85" w14:textId="77777777" w:rsidR="008C14ED" w:rsidRDefault="008C14ED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A4F"/>
    <w:rsid w:val="00042DF8"/>
    <w:rsid w:val="000615F3"/>
    <w:rsid w:val="00077FF6"/>
    <w:rsid w:val="000D1DDD"/>
    <w:rsid w:val="000E079E"/>
    <w:rsid w:val="00100159"/>
    <w:rsid w:val="0012368D"/>
    <w:rsid w:val="00127928"/>
    <w:rsid w:val="00170072"/>
    <w:rsid w:val="001950EF"/>
    <w:rsid w:val="002215C4"/>
    <w:rsid w:val="00227EFE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2C2CD8"/>
    <w:rsid w:val="00307EF6"/>
    <w:rsid w:val="0036521E"/>
    <w:rsid w:val="00374930"/>
    <w:rsid w:val="00391E5B"/>
    <w:rsid w:val="003B72A2"/>
    <w:rsid w:val="003D0AE9"/>
    <w:rsid w:val="00431422"/>
    <w:rsid w:val="00485E8E"/>
    <w:rsid w:val="004A5B47"/>
    <w:rsid w:val="004C7C40"/>
    <w:rsid w:val="004D73BE"/>
    <w:rsid w:val="00524A38"/>
    <w:rsid w:val="00550CAE"/>
    <w:rsid w:val="00574EBE"/>
    <w:rsid w:val="005A1B71"/>
    <w:rsid w:val="005B14E1"/>
    <w:rsid w:val="005F2688"/>
    <w:rsid w:val="00606B2F"/>
    <w:rsid w:val="00630ED6"/>
    <w:rsid w:val="00641358"/>
    <w:rsid w:val="00650C3C"/>
    <w:rsid w:val="0065457E"/>
    <w:rsid w:val="00672779"/>
    <w:rsid w:val="006816ED"/>
    <w:rsid w:val="00686EA6"/>
    <w:rsid w:val="0069571F"/>
    <w:rsid w:val="006B2CF3"/>
    <w:rsid w:val="006C230E"/>
    <w:rsid w:val="006D7B3E"/>
    <w:rsid w:val="00717D2A"/>
    <w:rsid w:val="007346FC"/>
    <w:rsid w:val="00737FB6"/>
    <w:rsid w:val="00740961"/>
    <w:rsid w:val="0074210D"/>
    <w:rsid w:val="00755013"/>
    <w:rsid w:val="00774743"/>
    <w:rsid w:val="007E13FA"/>
    <w:rsid w:val="00824AEE"/>
    <w:rsid w:val="0082741C"/>
    <w:rsid w:val="008408FA"/>
    <w:rsid w:val="00857106"/>
    <w:rsid w:val="00861F84"/>
    <w:rsid w:val="00870400"/>
    <w:rsid w:val="00873506"/>
    <w:rsid w:val="008C1050"/>
    <w:rsid w:val="008C14ED"/>
    <w:rsid w:val="008F1FCC"/>
    <w:rsid w:val="009261D3"/>
    <w:rsid w:val="00943319"/>
    <w:rsid w:val="009D0DC3"/>
    <w:rsid w:val="009E2ACC"/>
    <w:rsid w:val="00A12D83"/>
    <w:rsid w:val="00A143BB"/>
    <w:rsid w:val="00A2456E"/>
    <w:rsid w:val="00A27430"/>
    <w:rsid w:val="00A62599"/>
    <w:rsid w:val="00A74DDB"/>
    <w:rsid w:val="00AD1F4C"/>
    <w:rsid w:val="00AD6E55"/>
    <w:rsid w:val="00B071DE"/>
    <w:rsid w:val="00B51AD5"/>
    <w:rsid w:val="00B73977"/>
    <w:rsid w:val="00B96FCE"/>
    <w:rsid w:val="00BA4B8C"/>
    <w:rsid w:val="00BB3839"/>
    <w:rsid w:val="00BB39C5"/>
    <w:rsid w:val="00BC6F67"/>
    <w:rsid w:val="00BE2C4F"/>
    <w:rsid w:val="00BE7769"/>
    <w:rsid w:val="00C30DEA"/>
    <w:rsid w:val="00C527DE"/>
    <w:rsid w:val="00C57C70"/>
    <w:rsid w:val="00CB3216"/>
    <w:rsid w:val="00CE2872"/>
    <w:rsid w:val="00CE6E38"/>
    <w:rsid w:val="00CF737A"/>
    <w:rsid w:val="00CF7F1E"/>
    <w:rsid w:val="00D473F2"/>
    <w:rsid w:val="00D75C08"/>
    <w:rsid w:val="00D93AF8"/>
    <w:rsid w:val="00DA6027"/>
    <w:rsid w:val="00DB17BB"/>
    <w:rsid w:val="00DD1F99"/>
    <w:rsid w:val="00DE39F9"/>
    <w:rsid w:val="00DF4BA0"/>
    <w:rsid w:val="00E14043"/>
    <w:rsid w:val="00E50B17"/>
    <w:rsid w:val="00EA57D5"/>
    <w:rsid w:val="00EA5C6F"/>
    <w:rsid w:val="00EB503E"/>
    <w:rsid w:val="00EB622E"/>
    <w:rsid w:val="00EF28DF"/>
    <w:rsid w:val="00EF3506"/>
    <w:rsid w:val="00F41211"/>
    <w:rsid w:val="00F92E6E"/>
    <w:rsid w:val="00FA53B3"/>
    <w:rsid w:val="00FD4FEF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9E24C-42CC-4E51-BF04-88E6F151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5589</Words>
  <Characters>3187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</cp:lastModifiedBy>
  <cp:revision>40</cp:revision>
  <cp:lastPrinted>2023-09-05T07:39:00Z</cp:lastPrinted>
  <dcterms:created xsi:type="dcterms:W3CDTF">2023-03-02T14:58:00Z</dcterms:created>
  <dcterms:modified xsi:type="dcterms:W3CDTF">2025-03-13T14:32:00Z</dcterms:modified>
</cp:coreProperties>
</file>