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382A093A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4879B2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277A4C8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Антоню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 xml:space="preserve">ка Івана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Микола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йовича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Коцюбинського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47ABD720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Антоню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 xml:space="preserve">ку Івану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Микола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йовичу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с. Рогачів, вул.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Коцюбинського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E82" w:rsidRPr="0045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1A67C09E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Антонюку Івану Миколайовичу</w:t>
      </w:r>
      <w:r w:rsidR="004879B2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с. Рогачів, вул.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Коцюбинського,</w:t>
      </w:r>
      <w:r w:rsidR="00453E82" w:rsidRPr="0045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23173CAB" w:rsidR="001950EF" w:rsidRDefault="00433CB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Антонюку Івану Миколайовичу</w:t>
      </w:r>
      <w:r w:rsidR="004879B2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EF2E26E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A7987" w:rsidRPr="007231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76B9B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 w:rsidRPr="0072317D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879B2" w:rsidRPr="007231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879B2" w:rsidRPr="007231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2317D" w:rsidRPr="0072317D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 w:rsidRPr="0072317D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CB58F2" w:rsidRPr="0072317D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8F2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r w:rsidR="004879B2"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Антонюку Івану Миколайовичу </w:t>
      </w:r>
      <w:r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72317D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3"/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</w:t>
      </w:r>
      <w:r w:rsidR="006708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Коцюбинського,</w:t>
      </w:r>
      <w:r w:rsidR="00453E82" w:rsidRPr="0045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76DC9621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Антонюку Івану Миколайовичу</w:t>
      </w:r>
      <w:r w:rsidR="004879B2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</w:t>
      </w:r>
      <w:r w:rsidR="00A374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Коцюбинського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E82" w:rsidRPr="0045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розроблена </w:t>
      </w:r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фізичною особою підприємцем </w:t>
      </w:r>
      <w:proofErr w:type="spellStart"/>
      <w:r w:rsidR="00860CD5" w:rsidRPr="00860CD5">
        <w:rPr>
          <w:rFonts w:ascii="Times New Roman" w:hAnsi="Times New Roman"/>
          <w:color w:val="000000"/>
          <w:sz w:val="28"/>
          <w:szCs w:val="28"/>
        </w:rPr>
        <w:t>Гусаруком</w:t>
      </w:r>
      <w:proofErr w:type="spellEnd"/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 Олександром Володимировичем (кваліфікаційний сертифікат </w:t>
      </w:r>
      <w:proofErr w:type="spellStart"/>
      <w:r w:rsidR="00860CD5" w:rsidRPr="00860CD5">
        <w:rPr>
          <w:rFonts w:ascii="Times New Roman" w:hAnsi="Times New Roman"/>
          <w:color w:val="000000"/>
          <w:sz w:val="28"/>
          <w:szCs w:val="28"/>
        </w:rPr>
        <w:t>Держземагенства</w:t>
      </w:r>
      <w:proofErr w:type="spellEnd"/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 України від 23 січня 2013 року № 001614, кваліфікаційний сертифікат інженера-геодезиста від 01 серпня 2018 року № 013546)</w:t>
      </w:r>
      <w:r w:rsidR="00DD1F99" w:rsidRPr="00860C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860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 xml:space="preserve">Свідоцтва про право особистої власності на домоволодіння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E5F6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EE5F6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879B2">
        <w:rPr>
          <w:rFonts w:ascii="Times New Roman" w:eastAsia="Times New Roman" w:hAnsi="Times New Roman"/>
          <w:sz w:val="28"/>
          <w:szCs w:val="28"/>
          <w:lang w:eastAsia="ru-RU"/>
        </w:rPr>
        <w:t>1988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F63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видане на підставі рішення виконкому Ровенської районної Ради народних депутатів від 09 березня 1988 року № 78, об’єкт зареєстрований в Рівненському обласному бюро технічної інвентаризації та записаний в реєстрову книгу с. Рогачів том 1, </w:t>
      </w:r>
      <w:proofErr w:type="spellStart"/>
      <w:r w:rsidR="00EE5F63">
        <w:rPr>
          <w:rFonts w:ascii="Times New Roman" w:eastAsia="Times New Roman" w:hAnsi="Times New Roman"/>
          <w:sz w:val="28"/>
          <w:szCs w:val="28"/>
          <w:lang w:eastAsia="ru-RU"/>
        </w:rPr>
        <w:t>стор</w:t>
      </w:r>
      <w:proofErr w:type="spellEnd"/>
      <w:r w:rsidR="00EE5F63">
        <w:rPr>
          <w:rFonts w:ascii="Times New Roman" w:eastAsia="Times New Roman" w:hAnsi="Times New Roman"/>
          <w:sz w:val="28"/>
          <w:szCs w:val="28"/>
          <w:lang w:eastAsia="ru-RU"/>
        </w:rPr>
        <w:t>. 93, поз. 93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жовтня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.10.24/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6FBC1C70" w:rsidR="00391E5B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Антонюку Івану Миколайовичу</w:t>
      </w:r>
      <w:r w:rsidR="00453E82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</w:t>
      </w:r>
      <w:r w:rsidR="006708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Коцюбинського,</w:t>
      </w:r>
      <w:r w:rsidR="00453E82" w:rsidRPr="0045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 5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00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. Рогачів, вул. </w:t>
      </w:r>
      <w:r w:rsidR="00453E82">
        <w:rPr>
          <w:rFonts w:ascii="Times New Roman" w:eastAsia="Times New Roman" w:hAnsi="Times New Roman"/>
          <w:sz w:val="28"/>
          <w:szCs w:val="28"/>
          <w:lang w:eastAsia="ru-RU"/>
        </w:rPr>
        <w:t>Коцюбинського, 5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09">
        <w:rPr>
          <w:rFonts w:ascii="Times New Roman" w:eastAsia="Times New Roman" w:hAnsi="Times New Roman"/>
          <w:sz w:val="28"/>
          <w:szCs w:val="28"/>
          <w:lang w:eastAsia="ru-RU"/>
        </w:rPr>
        <w:t>Антонюку Івану Миколайовичу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16E55D98" w:rsidR="00574EBE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445C91" w14:textId="77777777" w:rsidR="00670809" w:rsidRPr="008408FA" w:rsidRDefault="00670809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00D365B5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8F17AF0" w14:textId="73062D24" w:rsidR="00A374BD" w:rsidRDefault="00A374BD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373AF006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EDCF2" w14:textId="77777777" w:rsidR="00961FC9" w:rsidRDefault="00961FC9" w:rsidP="00265F26">
      <w:pPr>
        <w:spacing w:after="0" w:line="240" w:lineRule="auto"/>
      </w:pPr>
      <w:r>
        <w:separator/>
      </w:r>
    </w:p>
  </w:endnote>
  <w:endnote w:type="continuationSeparator" w:id="0">
    <w:p w14:paraId="07FC91AD" w14:textId="77777777" w:rsidR="00961FC9" w:rsidRDefault="00961FC9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CE82A" w14:textId="77777777" w:rsidR="00961FC9" w:rsidRDefault="00961FC9" w:rsidP="00265F26">
      <w:pPr>
        <w:spacing w:after="0" w:line="240" w:lineRule="auto"/>
      </w:pPr>
      <w:r>
        <w:separator/>
      </w:r>
    </w:p>
  </w:footnote>
  <w:footnote w:type="continuationSeparator" w:id="0">
    <w:p w14:paraId="23B4035D" w14:textId="77777777" w:rsidR="00961FC9" w:rsidRDefault="00961FC9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70072"/>
    <w:rsid w:val="001950EF"/>
    <w:rsid w:val="001D264E"/>
    <w:rsid w:val="00227EFE"/>
    <w:rsid w:val="0024179C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B1ED3"/>
    <w:rsid w:val="00307EF6"/>
    <w:rsid w:val="00320B71"/>
    <w:rsid w:val="0036521E"/>
    <w:rsid w:val="00371F8E"/>
    <w:rsid w:val="00374930"/>
    <w:rsid w:val="003756FB"/>
    <w:rsid w:val="00391E5B"/>
    <w:rsid w:val="003B72A2"/>
    <w:rsid w:val="004164C5"/>
    <w:rsid w:val="00426185"/>
    <w:rsid w:val="00433CB0"/>
    <w:rsid w:val="00453E82"/>
    <w:rsid w:val="00485E8E"/>
    <w:rsid w:val="004879B2"/>
    <w:rsid w:val="00492FF6"/>
    <w:rsid w:val="004A5B47"/>
    <w:rsid w:val="004C7C40"/>
    <w:rsid w:val="004D73BE"/>
    <w:rsid w:val="00574EBE"/>
    <w:rsid w:val="005A1B71"/>
    <w:rsid w:val="005E1FF0"/>
    <w:rsid w:val="00606B2F"/>
    <w:rsid w:val="00613F41"/>
    <w:rsid w:val="00630ED6"/>
    <w:rsid w:val="00641358"/>
    <w:rsid w:val="006439C3"/>
    <w:rsid w:val="00650C3C"/>
    <w:rsid w:val="00670809"/>
    <w:rsid w:val="006816ED"/>
    <w:rsid w:val="00686EA6"/>
    <w:rsid w:val="006A7987"/>
    <w:rsid w:val="006C33D1"/>
    <w:rsid w:val="006D7B3E"/>
    <w:rsid w:val="00712DF4"/>
    <w:rsid w:val="0072317D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0CD5"/>
    <w:rsid w:val="00861F84"/>
    <w:rsid w:val="00870400"/>
    <w:rsid w:val="00876B9B"/>
    <w:rsid w:val="008F1FCC"/>
    <w:rsid w:val="009261D3"/>
    <w:rsid w:val="00940D71"/>
    <w:rsid w:val="00943319"/>
    <w:rsid w:val="00961FC9"/>
    <w:rsid w:val="009E2ACC"/>
    <w:rsid w:val="00A12D83"/>
    <w:rsid w:val="00A17E41"/>
    <w:rsid w:val="00A2456E"/>
    <w:rsid w:val="00A27430"/>
    <w:rsid w:val="00A374BD"/>
    <w:rsid w:val="00A406D6"/>
    <w:rsid w:val="00A5200B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B58F2"/>
    <w:rsid w:val="00CE2872"/>
    <w:rsid w:val="00CF7F1E"/>
    <w:rsid w:val="00D473F2"/>
    <w:rsid w:val="00D50637"/>
    <w:rsid w:val="00D6607E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50B17"/>
    <w:rsid w:val="00EA57D5"/>
    <w:rsid w:val="00EA5C6F"/>
    <w:rsid w:val="00EB503E"/>
    <w:rsid w:val="00EB622E"/>
    <w:rsid w:val="00EC59F1"/>
    <w:rsid w:val="00EE2AE2"/>
    <w:rsid w:val="00EE5F63"/>
    <w:rsid w:val="00EF28DF"/>
    <w:rsid w:val="00EF3506"/>
    <w:rsid w:val="00F41211"/>
    <w:rsid w:val="00F82FAC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5226</Words>
  <Characters>2979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40</cp:revision>
  <cp:lastPrinted>2023-09-05T07:39:00Z</cp:lastPrinted>
  <dcterms:created xsi:type="dcterms:W3CDTF">2023-03-02T14:58:00Z</dcterms:created>
  <dcterms:modified xsi:type="dcterms:W3CDTF">2025-03-06T12:08:00Z</dcterms:modified>
</cp:coreProperties>
</file>