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0850843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F03222">
        <w:rPr>
          <w:rFonts w:ascii="Times New Roman" w:hAnsi="Times New Roman"/>
          <w:sz w:val="28"/>
          <w:szCs w:val="28"/>
        </w:rPr>
        <w:t>Дуди Валерія Миколайовича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9063D0">
        <w:rPr>
          <w:rFonts w:ascii="Times New Roman" w:hAnsi="Times New Roman"/>
          <w:sz w:val="28"/>
          <w:szCs w:val="28"/>
        </w:rPr>
        <w:t>23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F03222">
        <w:rPr>
          <w:rFonts w:ascii="Times New Roman" w:hAnsi="Times New Roman"/>
          <w:sz w:val="28"/>
          <w:szCs w:val="28"/>
        </w:rPr>
        <w:t>січня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3222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EDDF588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03222">
        <w:rPr>
          <w:rFonts w:ascii="Times New Roman" w:hAnsi="Times New Roman"/>
          <w:sz w:val="28"/>
          <w:szCs w:val="28"/>
          <w:lang w:val="uk-UA"/>
        </w:rPr>
        <w:t>78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F03222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F03222">
        <w:rPr>
          <w:rFonts w:ascii="Times New Roman" w:hAnsi="Times New Roman"/>
          <w:sz w:val="28"/>
          <w:szCs w:val="28"/>
          <w:lang w:val="uk-UA"/>
        </w:rPr>
        <w:t>130</w:t>
      </w:r>
      <w:r w:rsidR="00837BBA">
        <w:rPr>
          <w:rFonts w:ascii="Times New Roman" w:hAnsi="Times New Roman"/>
          <w:sz w:val="28"/>
          <w:szCs w:val="28"/>
          <w:lang w:val="uk-UA"/>
        </w:rPr>
        <w:t>.8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03222">
        <w:rPr>
          <w:rFonts w:ascii="Times New Roman" w:hAnsi="Times New Roman"/>
          <w:bCs/>
          <w:sz w:val="28"/>
          <w:szCs w:val="28"/>
          <w:lang w:val="uk-UA"/>
        </w:rPr>
        <w:t>Дуді Валерію Миколайовичу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F03222">
        <w:rPr>
          <w:rFonts w:ascii="Times New Roman" w:hAnsi="Times New Roman"/>
          <w:sz w:val="28"/>
          <w:szCs w:val="28"/>
          <w:lang w:val="uk-UA"/>
        </w:rPr>
        <w:t>20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222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3222">
        <w:rPr>
          <w:rFonts w:ascii="Times New Roman" w:hAnsi="Times New Roman"/>
          <w:sz w:val="28"/>
          <w:szCs w:val="28"/>
          <w:lang w:val="uk-UA"/>
        </w:rPr>
        <w:t>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F03222">
        <w:rPr>
          <w:rFonts w:ascii="Times New Roman" w:hAnsi="Times New Roman"/>
          <w:sz w:val="28"/>
          <w:szCs w:val="28"/>
          <w:lang w:val="uk-UA"/>
        </w:rPr>
        <w:t>285843567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F03222">
        <w:rPr>
          <w:rFonts w:ascii="Times New Roman" w:hAnsi="Times New Roman"/>
          <w:sz w:val="28"/>
          <w:szCs w:val="28"/>
          <w:lang w:val="uk-UA"/>
        </w:rPr>
        <w:t>251139375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F03222">
        <w:rPr>
          <w:rFonts w:ascii="Times New Roman" w:hAnsi="Times New Roman" w:cs="Times New Roman"/>
          <w:sz w:val="28"/>
          <w:szCs w:val="28"/>
          <w:lang w:val="uk-UA"/>
        </w:rPr>
        <w:t>6695-8793-9197-0863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</w:t>
      </w:r>
      <w:r w:rsidR="00F03222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«Рівненський архітектурно-будівельний нагляд «Рівненської міської ради»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F03222">
        <w:rPr>
          <w:rFonts w:ascii="Times New Roman" w:hAnsi="Times New Roman" w:cs="Times New Roman"/>
          <w:sz w:val="28"/>
          <w:szCs w:val="28"/>
          <w:lang w:val="uk-UA"/>
        </w:rPr>
        <w:t>Шевченко Алла Вікторівна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03222">
        <w:rPr>
          <w:rFonts w:ascii="Times New Roman" w:hAnsi="Times New Roman" w:cs="Times New Roman"/>
          <w:sz w:val="28"/>
          <w:szCs w:val="28"/>
          <w:lang w:val="uk-UA"/>
        </w:rPr>
        <w:t>6668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03222">
        <w:rPr>
          <w:rFonts w:ascii="Times New Roman" w:hAnsi="Times New Roman" w:cs="Times New Roman"/>
          <w:sz w:val="28"/>
          <w:szCs w:val="28"/>
          <w:lang w:val="uk-UA"/>
        </w:rPr>
        <w:t>0760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54215545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13B11743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063D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1" w:name="_GoBack"/>
      <w:bookmarkEnd w:id="1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032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32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 w:rsidR="00F03222">
        <w:rPr>
          <w:rFonts w:ascii="Times New Roman" w:hAnsi="Times New Roman"/>
          <w:sz w:val="28"/>
          <w:szCs w:val="28"/>
        </w:rPr>
        <w:t>Дуда Валерій Миколайович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F03222" w:rsidRPr="00F03222">
        <w:rPr>
          <w:rFonts w:ascii="Times New Roman" w:hAnsi="Times New Roman"/>
          <w:sz w:val="28"/>
          <w:szCs w:val="28"/>
        </w:rPr>
        <w:t>78, який знаходиться на території Городоцької територіальної громади в масиві «Зоряний», загальною площею 130.8 м2, належний на праві власності громадянину Дуді Валерію Миколайовичу згідно витягу з Державного реєстру речових прав нерухоме майно про реєстрацію права власності від 20 листопада 2021 року, індексний номер витягу: 285843567, реєстраційний номер об'єкта нерухомого майна: 2511393756060,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ТО01:6695-8793-9197-0863, організація, що видала – Комунальне підприємство «Рівненський архітектурно-будівельний нагляд «Рівненської міської ради», сертифікований експерт – Шевченко Алла Вікторівна (АЕ 006668, АЕ 000760),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51F82849" w14:textId="77777777" w:rsidR="006F0A00" w:rsidRDefault="006F0A00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554F6E64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F03222" w:rsidRPr="00F03222">
        <w:rPr>
          <w:rFonts w:ascii="Times New Roman" w:hAnsi="Times New Roman"/>
          <w:sz w:val="28"/>
          <w:szCs w:val="28"/>
        </w:rPr>
        <w:t>78, який знаходиться на території Городоцької територіальної громади в масиві «Зоряний», загальною площею 130.8 м2, належний на праві власності громадянину Дуді Валерію Миколайовичу згідно витягу з Державного реєстру речових прав нерухоме майно про реєстрацію права власності від 20 листопада 2021 року, індексний номер витягу: 285843567, реєстраційний номер об'єкта нерухомого майна: 2511393756060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063D0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3222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4722</Words>
  <Characters>2692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16</cp:revision>
  <cp:lastPrinted>2025-02-12T11:54:00Z</cp:lastPrinted>
  <dcterms:created xsi:type="dcterms:W3CDTF">2024-10-21T09:09:00Z</dcterms:created>
  <dcterms:modified xsi:type="dcterms:W3CDTF">2025-02-12T11:54:00Z</dcterms:modified>
</cp:coreProperties>
</file>