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5FED" w14:textId="77777777" w:rsidR="00943291" w:rsidRDefault="00943291" w:rsidP="00943291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7924CB81" w14:textId="77777777" w:rsidR="00943291" w:rsidRDefault="00943291" w:rsidP="00943291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13A00DD9" w14:textId="77777777" w:rsidR="00943291" w:rsidRDefault="00943291" w:rsidP="00943291">
      <w:pPr>
        <w:spacing w:after="0" w:line="240" w:lineRule="auto"/>
        <w:ind w:left="6663"/>
        <w:rPr>
          <w:rFonts w:ascii="Times New Roman" w:eastAsia="Times New Roman" w:hAnsi="Times New Roman"/>
          <w:noProof/>
          <w:color w:val="000080"/>
          <w:sz w:val="16"/>
          <w:szCs w:val="16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Алла ЛАКУСТА</w:t>
      </w:r>
    </w:p>
    <w:p w14:paraId="7E400C94" w14:textId="77777777" w:rsid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64FD9A76" wp14:editId="701B9288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864B" w14:textId="77777777" w:rsidR="00943291" w:rsidRDefault="00943291" w:rsidP="00943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FE742" w14:textId="77777777" w:rsidR="00943291" w:rsidRDefault="00943291" w:rsidP="0094329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0A9773C5" w14:textId="77777777" w:rsidR="00943291" w:rsidRDefault="00943291" w:rsidP="0094329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6F410728" w14:textId="77777777" w:rsid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2CBC8B62" w14:textId="77777777" w:rsid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83C0033" w14:textId="77777777" w:rsid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E076F4" w14:textId="77777777" w:rsidR="00943291" w:rsidRDefault="00943291" w:rsidP="0094329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0E401AA0" w14:textId="77777777" w:rsidR="00943291" w:rsidRDefault="00943291" w:rsidP="009432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C4A3781" w14:textId="617D4271" w:rsidR="00943291" w:rsidRDefault="00943291" w:rsidP="009432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1D6ACB95" w14:textId="77777777" w:rsidR="004C1272" w:rsidRDefault="004C1272" w:rsidP="009432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750001E8" w14:textId="77777777" w:rsidR="00943291" w:rsidRDefault="00943291" w:rsidP="0094329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________________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20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24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року           с. Городок                             № ________</w:t>
      </w:r>
    </w:p>
    <w:p w14:paraId="1C561A4B" w14:textId="77777777" w:rsidR="00943291" w:rsidRDefault="00943291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E3B7036" w14:textId="77777777" w:rsidR="008D116A" w:rsidRPr="00943291" w:rsidRDefault="00943291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3291">
        <w:rPr>
          <w:rFonts w:ascii="Times New Roman" w:hAnsi="Times New Roman"/>
          <w:b/>
          <w:sz w:val="28"/>
          <w:szCs w:val="28"/>
        </w:rPr>
        <w:t xml:space="preserve">Про внесення змін до договору </w:t>
      </w:r>
    </w:p>
    <w:p w14:paraId="394C8D9A" w14:textId="77777777" w:rsidR="00282BCF" w:rsidRDefault="00943291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3291">
        <w:rPr>
          <w:rFonts w:ascii="Times New Roman" w:hAnsi="Times New Roman"/>
          <w:b/>
          <w:sz w:val="28"/>
          <w:szCs w:val="28"/>
        </w:rPr>
        <w:t xml:space="preserve">оренди </w:t>
      </w:r>
      <w:r w:rsidR="00282BCF">
        <w:rPr>
          <w:rFonts w:ascii="Times New Roman" w:hAnsi="Times New Roman"/>
          <w:b/>
          <w:sz w:val="28"/>
          <w:szCs w:val="28"/>
        </w:rPr>
        <w:t>нерозподілених (невитребуваних)</w:t>
      </w:r>
    </w:p>
    <w:p w14:paraId="48E11972" w14:textId="77777777" w:rsidR="00282BCF" w:rsidRDefault="00282BCF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земельних часток (паїв) на території </w:t>
      </w:r>
    </w:p>
    <w:p w14:paraId="7E9A15B5" w14:textId="77777777" w:rsidR="00282BCF" w:rsidRDefault="00282BCF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Городоцької сільської ради </w:t>
      </w:r>
    </w:p>
    <w:p w14:paraId="783FC526" w14:textId="77777777" w:rsidR="00943291" w:rsidRDefault="00943291" w:rsidP="0094329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153D81" w14:textId="4A674EE2" w:rsidR="003B615E" w:rsidRPr="00054CCE" w:rsidRDefault="00943291" w:rsidP="003B615E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BCF">
        <w:rPr>
          <w:rFonts w:ascii="Times New Roman" w:hAnsi="Times New Roman"/>
          <w:sz w:val="28"/>
          <w:szCs w:val="28"/>
        </w:rPr>
        <w:t>Р</w:t>
      </w:r>
      <w:r w:rsidR="00282BCF">
        <w:rPr>
          <w:rFonts w:ascii="Times New Roman" w:hAnsi="Times New Roman"/>
          <w:sz w:val="28"/>
          <w:szCs w:val="28"/>
        </w:rPr>
        <w:t>озглянувши клопотання товариства з обмеженою відповідальністю «АКРІС АГРО» від 03 грудня 2024 року № 171</w:t>
      </w:r>
      <w:r w:rsidR="00282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BCF">
        <w:rPr>
          <w:rFonts w:ascii="Times New Roman" w:hAnsi="Times New Roman"/>
          <w:sz w:val="28"/>
          <w:szCs w:val="28"/>
        </w:rPr>
        <w:t xml:space="preserve">про продовження терміну дії договору оренди </w:t>
      </w:r>
      <w:r w:rsidR="00F168C5">
        <w:rPr>
          <w:rFonts w:ascii="Times New Roman" w:hAnsi="Times New Roman"/>
          <w:sz w:val="28"/>
          <w:szCs w:val="28"/>
        </w:rPr>
        <w:t xml:space="preserve">землі </w:t>
      </w:r>
      <w:r w:rsidR="00282BCF">
        <w:rPr>
          <w:rFonts w:ascii="Times New Roman" w:hAnsi="Times New Roman"/>
          <w:sz w:val="28"/>
          <w:szCs w:val="28"/>
        </w:rPr>
        <w:t>на 7 років нерозподілених</w:t>
      </w:r>
      <w:r w:rsidR="00F168C5">
        <w:rPr>
          <w:rFonts w:ascii="Times New Roman" w:hAnsi="Times New Roman"/>
          <w:sz w:val="28"/>
          <w:szCs w:val="28"/>
        </w:rPr>
        <w:t xml:space="preserve"> </w:t>
      </w:r>
      <w:r w:rsidR="00282BCF">
        <w:rPr>
          <w:rFonts w:ascii="Times New Roman" w:hAnsi="Times New Roman"/>
          <w:sz w:val="28"/>
          <w:szCs w:val="28"/>
        </w:rPr>
        <w:t xml:space="preserve">(невитребуваних) земельних часток (паїв), укладеного 08 грудня 2014 року між </w:t>
      </w:r>
      <w:r w:rsidR="00282BCF" w:rsidRPr="005A0E76">
        <w:rPr>
          <w:rFonts w:ascii="Times New Roman" w:hAnsi="Times New Roman"/>
          <w:sz w:val="28"/>
          <w:szCs w:val="28"/>
        </w:rPr>
        <w:t xml:space="preserve">Рівненською районною державною адміністрацією </w:t>
      </w:r>
      <w:r w:rsidR="00282BCF">
        <w:rPr>
          <w:rFonts w:ascii="Times New Roman" w:hAnsi="Times New Roman"/>
          <w:sz w:val="28"/>
          <w:szCs w:val="28"/>
        </w:rPr>
        <w:t>та ТОВ «АКРІС АГРО», який зареєстрований</w:t>
      </w:r>
      <w:r w:rsidR="00282BCF" w:rsidRPr="005A0E7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82BCF" w:rsidRPr="005A0E76">
        <w:rPr>
          <w:rFonts w:ascii="Times New Roman" w:hAnsi="Times New Roman"/>
          <w:sz w:val="28"/>
          <w:szCs w:val="28"/>
        </w:rPr>
        <w:t>Обарівській</w:t>
      </w:r>
      <w:proofErr w:type="spellEnd"/>
      <w:r w:rsidR="00282BCF" w:rsidRPr="005A0E76">
        <w:rPr>
          <w:rFonts w:ascii="Times New Roman" w:hAnsi="Times New Roman"/>
          <w:sz w:val="28"/>
          <w:szCs w:val="28"/>
        </w:rPr>
        <w:t xml:space="preserve"> сільській раді Рівненського району Рівненської області в книзі реєстрації договорів оренди земельних ділянок від 12 січня </w:t>
      </w:r>
      <w:r w:rsidR="00282BCF">
        <w:rPr>
          <w:rFonts w:ascii="Times New Roman" w:hAnsi="Times New Roman"/>
          <w:sz w:val="28"/>
          <w:szCs w:val="28"/>
        </w:rPr>
        <w:t xml:space="preserve">2015 року </w:t>
      </w:r>
      <w:r w:rsidR="00F168C5">
        <w:rPr>
          <w:rFonts w:ascii="Times New Roman" w:hAnsi="Times New Roman"/>
          <w:sz w:val="28"/>
          <w:szCs w:val="28"/>
        </w:rPr>
        <w:t xml:space="preserve">за </w:t>
      </w:r>
      <w:r w:rsidR="00282BCF">
        <w:rPr>
          <w:rFonts w:ascii="Times New Roman" w:hAnsi="Times New Roman"/>
          <w:sz w:val="28"/>
          <w:szCs w:val="28"/>
        </w:rPr>
        <w:t>№ 621,</w:t>
      </w:r>
      <w:r w:rsidR="00C652DF">
        <w:rPr>
          <w:rFonts w:ascii="Times New Roman" w:hAnsi="Times New Roman"/>
          <w:sz w:val="28"/>
          <w:szCs w:val="28"/>
        </w:rPr>
        <w:t xml:space="preserve"> </w:t>
      </w:r>
      <w:r w:rsidR="00282BCF">
        <w:rPr>
          <w:rFonts w:ascii="Times New Roman" w:hAnsi="Times New Roman"/>
          <w:sz w:val="28"/>
          <w:szCs w:val="28"/>
        </w:rPr>
        <w:t>відповідно до статей 12,</w:t>
      </w:r>
      <w:r w:rsidR="003B615E">
        <w:rPr>
          <w:rFonts w:ascii="Times New Roman" w:hAnsi="Times New Roman"/>
          <w:sz w:val="28"/>
          <w:szCs w:val="28"/>
        </w:rPr>
        <w:t xml:space="preserve"> 33,</w:t>
      </w:r>
      <w:r w:rsidR="00F168C5">
        <w:rPr>
          <w:rFonts w:ascii="Times New Roman" w:hAnsi="Times New Roman"/>
          <w:sz w:val="28"/>
          <w:szCs w:val="28"/>
        </w:rPr>
        <w:t xml:space="preserve"> </w:t>
      </w:r>
      <w:r w:rsidR="003B615E">
        <w:rPr>
          <w:rFonts w:ascii="Times New Roman" w:hAnsi="Times New Roman"/>
          <w:sz w:val="28"/>
          <w:szCs w:val="28"/>
        </w:rPr>
        <w:t>122,</w:t>
      </w:r>
      <w:r w:rsidR="00F168C5">
        <w:rPr>
          <w:rFonts w:ascii="Times New Roman" w:hAnsi="Times New Roman"/>
          <w:sz w:val="28"/>
          <w:szCs w:val="28"/>
        </w:rPr>
        <w:t xml:space="preserve"> </w:t>
      </w:r>
      <w:r w:rsidR="003B615E">
        <w:rPr>
          <w:rFonts w:ascii="Times New Roman" w:hAnsi="Times New Roman"/>
          <w:sz w:val="28"/>
          <w:szCs w:val="28"/>
        </w:rPr>
        <w:t>124,</w:t>
      </w:r>
      <w:r w:rsidR="00F168C5">
        <w:rPr>
          <w:rFonts w:ascii="Times New Roman" w:hAnsi="Times New Roman"/>
          <w:sz w:val="28"/>
          <w:szCs w:val="28"/>
        </w:rPr>
        <w:t xml:space="preserve"> </w:t>
      </w:r>
      <w:r w:rsidR="003B615E">
        <w:rPr>
          <w:rFonts w:ascii="Times New Roman" w:hAnsi="Times New Roman"/>
          <w:sz w:val="28"/>
          <w:szCs w:val="28"/>
        </w:rPr>
        <w:t>125,</w:t>
      </w:r>
      <w:r w:rsidR="00F168C5">
        <w:rPr>
          <w:rFonts w:ascii="Times New Roman" w:hAnsi="Times New Roman"/>
          <w:sz w:val="28"/>
          <w:szCs w:val="28"/>
        </w:rPr>
        <w:t xml:space="preserve"> </w:t>
      </w:r>
      <w:r w:rsidR="003B615E">
        <w:rPr>
          <w:rFonts w:ascii="Times New Roman" w:hAnsi="Times New Roman"/>
          <w:sz w:val="28"/>
          <w:szCs w:val="28"/>
        </w:rPr>
        <w:t>126 Земельного кодексу України, стат</w:t>
      </w:r>
      <w:r w:rsidR="00F168C5">
        <w:rPr>
          <w:rFonts w:ascii="Times New Roman" w:hAnsi="Times New Roman"/>
          <w:sz w:val="28"/>
          <w:szCs w:val="28"/>
        </w:rPr>
        <w:t>ей</w:t>
      </w:r>
      <w:r w:rsidR="003B615E">
        <w:rPr>
          <w:rFonts w:ascii="Times New Roman" w:hAnsi="Times New Roman"/>
          <w:sz w:val="28"/>
          <w:szCs w:val="28"/>
        </w:rPr>
        <w:t xml:space="preserve"> 30, 33 Закону України «Про оренду землі», керуючись статтями 25, 26, 59 Закону України «Про місцеве самоврядування в Україні», </w:t>
      </w:r>
      <w:r w:rsidR="003B615E" w:rsidRPr="00054CCE">
        <w:rPr>
          <w:rFonts w:ascii="Times New Roman" w:eastAsia="Times New Roman" w:hAnsi="Times New Roman"/>
          <w:sz w:val="28"/>
          <w:szCs w:val="28"/>
          <w:lang w:eastAsia="ru-RU"/>
        </w:rPr>
        <w:t>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68E54079" w14:textId="77777777" w:rsidR="003B615E" w:rsidRPr="00054CCE" w:rsidRDefault="003B615E" w:rsidP="003B615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74E27" w14:textId="77777777" w:rsidR="003B615E" w:rsidRPr="00054CCE" w:rsidRDefault="003B615E" w:rsidP="003B615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4CCE"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14:paraId="6DAE1318" w14:textId="77777777" w:rsidR="00943291" w:rsidRDefault="00943291" w:rsidP="00282B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1F7342" w14:textId="21C0928A" w:rsidR="003B615E" w:rsidRDefault="003B615E" w:rsidP="00F168C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у догові</w:t>
      </w:r>
      <w:r w:rsidR="00D456A8">
        <w:rPr>
          <w:rFonts w:ascii="Times New Roman" w:hAnsi="Times New Roman"/>
          <w:sz w:val="28"/>
          <w:szCs w:val="28"/>
        </w:rPr>
        <w:t xml:space="preserve">р оренди нерозподілених </w:t>
      </w:r>
      <w:r>
        <w:rPr>
          <w:rFonts w:ascii="Times New Roman" w:hAnsi="Times New Roman"/>
          <w:sz w:val="28"/>
          <w:szCs w:val="28"/>
        </w:rPr>
        <w:t>(невитр</w:t>
      </w:r>
      <w:r w:rsidR="00D456A8">
        <w:rPr>
          <w:rFonts w:ascii="Times New Roman" w:hAnsi="Times New Roman"/>
          <w:sz w:val="28"/>
          <w:szCs w:val="28"/>
        </w:rPr>
        <w:t xml:space="preserve">ебуваних) </w:t>
      </w:r>
      <w:r w:rsidR="00A30C14">
        <w:rPr>
          <w:rFonts w:ascii="Times New Roman" w:hAnsi="Times New Roman"/>
          <w:sz w:val="28"/>
          <w:szCs w:val="28"/>
        </w:rPr>
        <w:t xml:space="preserve">земельних часток (паїв) </w:t>
      </w:r>
      <w:r w:rsidR="00D456A8">
        <w:rPr>
          <w:rFonts w:ascii="Times New Roman" w:hAnsi="Times New Roman"/>
          <w:sz w:val="28"/>
          <w:szCs w:val="28"/>
        </w:rPr>
        <w:t>від 08 грудня 2014 року,</w:t>
      </w:r>
      <w:r w:rsidR="00D456A8" w:rsidRPr="00D456A8">
        <w:rPr>
          <w:rFonts w:ascii="Times New Roman" w:hAnsi="Times New Roman"/>
          <w:sz w:val="28"/>
          <w:szCs w:val="28"/>
        </w:rPr>
        <w:t xml:space="preserve"> </w:t>
      </w:r>
      <w:r w:rsidR="00D456A8">
        <w:rPr>
          <w:rFonts w:ascii="Times New Roman" w:hAnsi="Times New Roman"/>
          <w:sz w:val="28"/>
          <w:szCs w:val="28"/>
        </w:rPr>
        <w:t>укладен</w:t>
      </w:r>
      <w:r w:rsidR="00F168C5">
        <w:rPr>
          <w:rFonts w:ascii="Times New Roman" w:hAnsi="Times New Roman"/>
          <w:sz w:val="28"/>
          <w:szCs w:val="28"/>
        </w:rPr>
        <w:t>ий</w:t>
      </w:r>
      <w:r w:rsidR="00D456A8">
        <w:rPr>
          <w:rFonts w:ascii="Times New Roman" w:hAnsi="Times New Roman"/>
          <w:sz w:val="28"/>
          <w:szCs w:val="28"/>
        </w:rPr>
        <w:t xml:space="preserve"> між </w:t>
      </w:r>
      <w:r w:rsidR="00D456A8" w:rsidRPr="005A0E76">
        <w:rPr>
          <w:rFonts w:ascii="Times New Roman" w:hAnsi="Times New Roman"/>
          <w:sz w:val="28"/>
          <w:szCs w:val="28"/>
        </w:rPr>
        <w:t xml:space="preserve">Рівненською районною державною адміністрацією </w:t>
      </w:r>
      <w:r w:rsidR="00CA7EE4">
        <w:rPr>
          <w:rFonts w:ascii="Times New Roman" w:hAnsi="Times New Roman"/>
          <w:sz w:val="28"/>
          <w:szCs w:val="28"/>
        </w:rPr>
        <w:t xml:space="preserve">та ТОВ «АКРІС АГРО», </w:t>
      </w:r>
      <w:r w:rsidR="00D456A8">
        <w:rPr>
          <w:rFonts w:ascii="Times New Roman" w:hAnsi="Times New Roman"/>
          <w:sz w:val="28"/>
          <w:szCs w:val="28"/>
        </w:rPr>
        <w:t>який зареєстрований</w:t>
      </w:r>
      <w:r w:rsidR="00D456A8" w:rsidRPr="005A0E7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D456A8" w:rsidRPr="005A0E76">
        <w:rPr>
          <w:rFonts w:ascii="Times New Roman" w:hAnsi="Times New Roman"/>
          <w:sz w:val="28"/>
          <w:szCs w:val="28"/>
        </w:rPr>
        <w:t>Обарівській</w:t>
      </w:r>
      <w:proofErr w:type="spellEnd"/>
      <w:r w:rsidR="00D456A8" w:rsidRPr="005A0E76">
        <w:rPr>
          <w:rFonts w:ascii="Times New Roman" w:hAnsi="Times New Roman"/>
          <w:sz w:val="28"/>
          <w:szCs w:val="28"/>
        </w:rPr>
        <w:t xml:space="preserve"> сільській раді Рівненського району Рівненської області в книзі реєстрації договорів оренди земельних ділянок від 12 січня </w:t>
      </w:r>
      <w:r w:rsidR="00D456A8">
        <w:rPr>
          <w:rFonts w:ascii="Times New Roman" w:hAnsi="Times New Roman"/>
          <w:sz w:val="28"/>
          <w:szCs w:val="28"/>
        </w:rPr>
        <w:lastRenderedPageBreak/>
        <w:t>2015</w:t>
      </w:r>
      <w:r w:rsidR="00F168C5">
        <w:rPr>
          <w:rFonts w:ascii="Times New Roman" w:hAnsi="Times New Roman"/>
          <w:sz w:val="28"/>
          <w:szCs w:val="28"/>
        </w:rPr>
        <w:t> </w:t>
      </w:r>
      <w:r w:rsidR="00D456A8">
        <w:rPr>
          <w:rFonts w:ascii="Times New Roman" w:hAnsi="Times New Roman"/>
          <w:sz w:val="28"/>
          <w:szCs w:val="28"/>
        </w:rPr>
        <w:t xml:space="preserve">року </w:t>
      </w:r>
      <w:r w:rsidR="00F168C5">
        <w:rPr>
          <w:rFonts w:ascii="Times New Roman" w:hAnsi="Times New Roman"/>
          <w:sz w:val="28"/>
          <w:szCs w:val="28"/>
        </w:rPr>
        <w:t xml:space="preserve">за </w:t>
      </w:r>
      <w:r w:rsidR="00D456A8">
        <w:rPr>
          <w:rFonts w:ascii="Times New Roman" w:hAnsi="Times New Roman"/>
          <w:sz w:val="28"/>
          <w:szCs w:val="28"/>
        </w:rPr>
        <w:t>№ 621</w:t>
      </w:r>
      <w:r w:rsidR="0013090F">
        <w:rPr>
          <w:rFonts w:ascii="Times New Roman" w:hAnsi="Times New Roman"/>
          <w:sz w:val="28"/>
          <w:szCs w:val="28"/>
        </w:rPr>
        <w:t xml:space="preserve"> із змінами від 28 грудня 2018 року угода № </w:t>
      </w:r>
      <w:r w:rsidR="00DD5E31" w:rsidRPr="001B5453">
        <w:rPr>
          <w:rFonts w:ascii="Times New Roman" w:hAnsi="Times New Roman"/>
          <w:sz w:val="28"/>
          <w:szCs w:val="28"/>
        </w:rPr>
        <w:t>54</w:t>
      </w:r>
      <w:r w:rsidR="00D456A8">
        <w:rPr>
          <w:rFonts w:ascii="Times New Roman" w:hAnsi="Times New Roman"/>
          <w:sz w:val="28"/>
          <w:szCs w:val="28"/>
        </w:rPr>
        <w:t xml:space="preserve">, предметом якого є земельні </w:t>
      </w:r>
      <w:r w:rsidR="00C93A3A">
        <w:rPr>
          <w:rFonts w:ascii="Times New Roman" w:hAnsi="Times New Roman"/>
          <w:sz w:val="28"/>
          <w:szCs w:val="28"/>
        </w:rPr>
        <w:t>ділянки загальною площею 12,11 га для ведення товарного сільськогосподарського виробництва</w:t>
      </w:r>
      <w:r w:rsidR="00D456A8">
        <w:rPr>
          <w:rFonts w:ascii="Times New Roman" w:hAnsi="Times New Roman"/>
          <w:sz w:val="28"/>
          <w:szCs w:val="28"/>
        </w:rPr>
        <w:t>, які розташовані на території Городоцької сільської ради Рівненського району Рівненської області, шляхом укладання додаткової угоди, а саме:</w:t>
      </w:r>
    </w:p>
    <w:p w14:paraId="3395886A" w14:textId="643DF39E" w:rsidR="00D456A8" w:rsidRDefault="00F168C5" w:rsidP="00F168C5">
      <w:pPr>
        <w:pStyle w:val="a4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C93A3A">
        <w:rPr>
          <w:rFonts w:ascii="Times New Roman" w:hAnsi="Times New Roman"/>
          <w:sz w:val="28"/>
          <w:szCs w:val="28"/>
        </w:rPr>
        <w:t>п</w:t>
      </w:r>
      <w:r w:rsidR="00D456A8">
        <w:rPr>
          <w:rFonts w:ascii="Times New Roman" w:hAnsi="Times New Roman"/>
          <w:sz w:val="28"/>
          <w:szCs w:val="28"/>
        </w:rPr>
        <w:t>.2</w:t>
      </w:r>
      <w:r w:rsidR="002B5A5C">
        <w:rPr>
          <w:rFonts w:ascii="Times New Roman" w:hAnsi="Times New Roman"/>
          <w:sz w:val="28"/>
          <w:szCs w:val="28"/>
        </w:rPr>
        <w:t>.</w:t>
      </w:r>
      <w:r w:rsidR="00D456A8">
        <w:rPr>
          <w:rFonts w:ascii="Times New Roman" w:hAnsi="Times New Roman"/>
          <w:sz w:val="28"/>
          <w:szCs w:val="28"/>
        </w:rPr>
        <w:t xml:space="preserve"> Договору викласти в такій редакції:</w:t>
      </w:r>
    </w:p>
    <w:p w14:paraId="0A9F1165" w14:textId="076FB34E" w:rsidR="004F64CF" w:rsidRDefault="00D456A8" w:rsidP="00C93A3A">
      <w:pPr>
        <w:pStyle w:val="a3"/>
        <w:tabs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3B61B9" w:rsidRPr="003B61B9">
        <w:rPr>
          <w:rFonts w:ascii="Times New Roman" w:hAnsi="Times New Roman"/>
          <w:sz w:val="28"/>
          <w:szCs w:val="28"/>
        </w:rPr>
        <w:t xml:space="preserve">В оренду передаються земельні ділянки загальною площею 5,6776 га, в тому числі: земельна ділянка площею </w:t>
      </w:r>
      <w:bookmarkStart w:id="0" w:name="_Hlk185520906"/>
      <w:r w:rsidR="003B61B9" w:rsidRPr="003B61B9">
        <w:rPr>
          <w:rFonts w:ascii="Times New Roman" w:hAnsi="Times New Roman"/>
          <w:sz w:val="28"/>
          <w:szCs w:val="28"/>
        </w:rPr>
        <w:t>3,5976 га кадастровий номер 5624687400:03:004:0351 (масив 9, ділянка 18)</w:t>
      </w:r>
      <w:bookmarkEnd w:id="0"/>
      <w:r w:rsidR="003B61B9" w:rsidRPr="003B61B9">
        <w:rPr>
          <w:rFonts w:ascii="Times New Roman" w:hAnsi="Times New Roman"/>
          <w:sz w:val="28"/>
          <w:szCs w:val="28"/>
        </w:rPr>
        <w:t>, земельна ділянка площею 2,0800</w:t>
      </w:r>
      <w:r w:rsidR="003B61B9">
        <w:rPr>
          <w:rFonts w:ascii="Times New Roman" w:hAnsi="Times New Roman"/>
          <w:sz w:val="28"/>
          <w:szCs w:val="28"/>
        </w:rPr>
        <w:t> </w:t>
      </w:r>
      <w:r w:rsidR="003B61B9" w:rsidRPr="003B61B9">
        <w:rPr>
          <w:rFonts w:ascii="Times New Roman" w:hAnsi="Times New Roman"/>
          <w:sz w:val="28"/>
          <w:szCs w:val="28"/>
        </w:rPr>
        <w:t>га кадастровий номер 5624687400:03:004:0348 (масив 14, ділянка 27) для ведення особистого селянського господарства (невитребувані земельні частки (паї)) за межами населених пунктів на території Городоцької сільської ради Рівненського району Рівненської області</w:t>
      </w:r>
      <w:r w:rsidR="004F64C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36AFCBA" w14:textId="0EE8D073" w:rsidR="004F64CF" w:rsidRDefault="00F168C5" w:rsidP="00F168C5">
      <w:pPr>
        <w:pStyle w:val="a3"/>
        <w:numPr>
          <w:ilvl w:val="1"/>
          <w:numId w:val="1"/>
        </w:numPr>
        <w:tabs>
          <w:tab w:val="left" w:pos="993"/>
          <w:tab w:val="left" w:pos="6379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4F64CF">
        <w:rPr>
          <w:rFonts w:ascii="Times New Roman" w:eastAsia="Times New Roman" w:hAnsi="Times New Roman"/>
          <w:sz w:val="28"/>
          <w:szCs w:val="28"/>
          <w:lang w:eastAsia="ru-RU"/>
        </w:rPr>
        <w:t>п.4</w:t>
      </w:r>
      <w:r w:rsidR="002B5A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64CF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викласти в такій редакції:</w:t>
      </w:r>
    </w:p>
    <w:p w14:paraId="0A6E256B" w14:textId="06A48C53" w:rsidR="0077682B" w:rsidRPr="003B61B9" w:rsidRDefault="0013090F" w:rsidP="0077682B">
      <w:pPr>
        <w:pStyle w:val="a3"/>
        <w:tabs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«Нормативна</w:t>
      </w:r>
      <w:r w:rsidR="004F6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4CF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грошова оцінка земельних ділянок </w:t>
      </w:r>
      <w:r w:rsidR="00687682" w:rsidRPr="003B61B9">
        <w:rPr>
          <w:rFonts w:ascii="Times New Roman" w:hAnsi="Times New Roman"/>
          <w:sz w:val="28"/>
          <w:szCs w:val="28"/>
        </w:rPr>
        <w:t xml:space="preserve">загальною площею </w:t>
      </w:r>
      <w:r w:rsidR="003B61B9" w:rsidRPr="003B61B9">
        <w:rPr>
          <w:rFonts w:ascii="Times New Roman" w:hAnsi="Times New Roman"/>
          <w:sz w:val="28"/>
          <w:szCs w:val="28"/>
        </w:rPr>
        <w:t>5,6776</w:t>
      </w:r>
      <w:r w:rsidR="00F168C5" w:rsidRPr="003B61B9">
        <w:rPr>
          <w:rFonts w:ascii="Times New Roman" w:hAnsi="Times New Roman"/>
          <w:sz w:val="28"/>
          <w:szCs w:val="28"/>
        </w:rPr>
        <w:t>  </w:t>
      </w:r>
      <w:r w:rsidR="004F64CF" w:rsidRPr="003B61B9">
        <w:rPr>
          <w:rFonts w:ascii="Times New Roman" w:hAnsi="Times New Roman"/>
          <w:sz w:val="28"/>
          <w:szCs w:val="28"/>
        </w:rPr>
        <w:t>га</w:t>
      </w:r>
      <w:r w:rsidR="00687682" w:rsidRPr="003B61B9">
        <w:rPr>
          <w:rFonts w:ascii="Times New Roman" w:hAnsi="Times New Roman"/>
          <w:sz w:val="28"/>
          <w:szCs w:val="28"/>
        </w:rPr>
        <w:t xml:space="preserve"> становить </w:t>
      </w:r>
      <w:r w:rsidR="003B61B9" w:rsidRPr="003B61B9">
        <w:rPr>
          <w:rFonts w:ascii="Times New Roman" w:hAnsi="Times New Roman"/>
          <w:sz w:val="28"/>
          <w:szCs w:val="28"/>
        </w:rPr>
        <w:t xml:space="preserve">130 557,43 </w:t>
      </w:r>
      <w:r w:rsidR="00AE7B62" w:rsidRPr="003B61B9">
        <w:rPr>
          <w:rFonts w:ascii="Times New Roman" w:hAnsi="Times New Roman"/>
          <w:sz w:val="28"/>
          <w:szCs w:val="28"/>
        </w:rPr>
        <w:t>гривень</w:t>
      </w:r>
      <w:r w:rsidR="00C60B3F" w:rsidRPr="003B61B9">
        <w:rPr>
          <w:rFonts w:ascii="Times New Roman" w:hAnsi="Times New Roman"/>
          <w:sz w:val="28"/>
          <w:szCs w:val="28"/>
        </w:rPr>
        <w:t xml:space="preserve"> (</w:t>
      </w:r>
      <w:r w:rsidR="00347434" w:rsidRPr="003B61B9">
        <w:rPr>
          <w:rFonts w:ascii="Times New Roman" w:hAnsi="Times New Roman"/>
          <w:sz w:val="28"/>
          <w:szCs w:val="28"/>
        </w:rPr>
        <w:t xml:space="preserve">сто тридцять тисяч </w:t>
      </w:r>
      <w:r w:rsidR="003B61B9" w:rsidRPr="003B61B9">
        <w:rPr>
          <w:rFonts w:ascii="Times New Roman" w:hAnsi="Times New Roman"/>
          <w:sz w:val="28"/>
          <w:szCs w:val="28"/>
        </w:rPr>
        <w:t>п’ятсот п’ятдесят сім</w:t>
      </w:r>
      <w:r w:rsidR="00347434" w:rsidRPr="003B61B9">
        <w:rPr>
          <w:rFonts w:ascii="Times New Roman" w:hAnsi="Times New Roman"/>
          <w:sz w:val="28"/>
          <w:szCs w:val="28"/>
        </w:rPr>
        <w:t xml:space="preserve"> грив</w:t>
      </w:r>
      <w:r w:rsidR="003B61B9" w:rsidRPr="003B61B9">
        <w:rPr>
          <w:rFonts w:ascii="Times New Roman" w:hAnsi="Times New Roman"/>
          <w:sz w:val="28"/>
          <w:szCs w:val="28"/>
        </w:rPr>
        <w:t>ень</w:t>
      </w:r>
      <w:r w:rsidR="00347434" w:rsidRPr="003B61B9">
        <w:rPr>
          <w:rFonts w:ascii="Times New Roman" w:hAnsi="Times New Roman"/>
          <w:sz w:val="28"/>
          <w:szCs w:val="28"/>
        </w:rPr>
        <w:t xml:space="preserve"> </w:t>
      </w:r>
      <w:r w:rsidR="003B61B9" w:rsidRPr="003B61B9">
        <w:rPr>
          <w:rFonts w:ascii="Times New Roman" w:hAnsi="Times New Roman"/>
          <w:sz w:val="28"/>
          <w:szCs w:val="28"/>
        </w:rPr>
        <w:t>8</w:t>
      </w:r>
      <w:r w:rsidR="00347434" w:rsidRPr="003B61B9">
        <w:rPr>
          <w:rFonts w:ascii="Times New Roman" w:hAnsi="Times New Roman"/>
          <w:sz w:val="28"/>
          <w:szCs w:val="28"/>
        </w:rPr>
        <w:t>2 копійки</w:t>
      </w:r>
      <w:r w:rsidR="00C60B3F" w:rsidRPr="003B61B9">
        <w:rPr>
          <w:rFonts w:ascii="Times New Roman" w:hAnsi="Times New Roman"/>
          <w:sz w:val="28"/>
          <w:szCs w:val="28"/>
        </w:rPr>
        <w:t>)</w:t>
      </w:r>
      <w:r w:rsidR="004F64CF" w:rsidRPr="003B61B9">
        <w:rPr>
          <w:rFonts w:ascii="Times New Roman" w:hAnsi="Times New Roman"/>
          <w:sz w:val="28"/>
          <w:szCs w:val="28"/>
        </w:rPr>
        <w:t xml:space="preserve">, в тому числі: земельна ділянка </w:t>
      </w:r>
      <w:r w:rsidR="0068768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3,5976 га кадастровий номер 5624687400:03:004:0351 (масив 9, ділянка 18)</w:t>
      </w:r>
      <w:r w:rsidR="00C60B3F" w:rsidRPr="003B61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>відповід</w:t>
      </w:r>
      <w:r w:rsidR="0068768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но до Витягу </w:t>
      </w:r>
      <w:r w:rsidR="004C1272" w:rsidRPr="003B61B9">
        <w:rPr>
          <w:rFonts w:ascii="Times New Roman" w:hAnsi="Times New Roman"/>
          <w:sz w:val="28"/>
          <w:szCs w:val="28"/>
        </w:rPr>
        <w:t>із технічної документації з нормативної грошової оцінки земельних ділянок</w:t>
      </w:r>
      <w:r w:rsidR="004C127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11 грудня 2024 року № 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НВ-9958645092024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68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– </w:t>
      </w:r>
      <w:r w:rsidR="003B61B9" w:rsidRPr="003B61B9">
        <w:rPr>
          <w:rFonts w:ascii="Times New Roman" w:hAnsi="Times New Roman"/>
          <w:sz w:val="28"/>
          <w:szCs w:val="28"/>
        </w:rPr>
        <w:t xml:space="preserve">56 642,61 </w:t>
      </w:r>
      <w:r w:rsidR="00AE7B62" w:rsidRPr="003B61B9">
        <w:rPr>
          <w:rFonts w:ascii="Times New Roman" w:eastAsia="Times New Roman" w:hAnsi="Times New Roman"/>
          <w:sz w:val="28"/>
          <w:szCs w:val="28"/>
          <w:lang w:eastAsia="ru-RU"/>
        </w:rPr>
        <w:t>грив</w:t>
      </w:r>
      <w:r w:rsidR="003B61B9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AE7B6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п’ятдесят шість тисяч шістсот сорок дві</w:t>
      </w:r>
      <w:r w:rsidR="00347434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347434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347434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копійок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64CF" w:rsidRPr="003B61B9">
        <w:rPr>
          <w:rFonts w:ascii="Times New Roman" w:eastAsia="Times New Roman" w:hAnsi="Times New Roman"/>
          <w:sz w:val="28"/>
          <w:szCs w:val="28"/>
          <w:lang w:eastAsia="ru-RU"/>
        </w:rPr>
        <w:t>, земельна ділянка площею 2,0800 га кадастровий номер 5624687400:03:004:0348 (масив 14, д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ілянка 27) відповідно до Витягу </w:t>
      </w:r>
      <w:r w:rsidR="004C1272" w:rsidRPr="003B61B9">
        <w:rPr>
          <w:rFonts w:ascii="Times New Roman" w:hAnsi="Times New Roman"/>
          <w:sz w:val="28"/>
          <w:szCs w:val="28"/>
        </w:rPr>
        <w:t>із технічної документації з нормативної грошової оцінки земельних ділянок</w:t>
      </w:r>
      <w:r w:rsidR="004C127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11 грудня 2024 року 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>НВ-9958645132024</w:t>
      </w:r>
      <w:r w:rsidR="003B61B9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>становить 73914</w:t>
      </w:r>
      <w:r w:rsidR="00AE7B62" w:rsidRPr="003B61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0B3F" w:rsidRPr="003B61B9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4C1272" w:rsidRPr="003B61B9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="00AE7B62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гривень </w:t>
      </w:r>
      <w:r w:rsidR="00B00964" w:rsidRPr="003B61B9">
        <w:rPr>
          <w:rFonts w:ascii="Times New Roman" w:eastAsia="Times New Roman" w:hAnsi="Times New Roman"/>
          <w:sz w:val="28"/>
          <w:szCs w:val="28"/>
          <w:lang w:eastAsia="ru-RU"/>
        </w:rPr>
        <w:t xml:space="preserve">(сімдесят три тисячі дев’ятсот чотирнадцять </w:t>
      </w:r>
      <w:r w:rsidR="0077682B" w:rsidRPr="003B61B9">
        <w:rPr>
          <w:rFonts w:ascii="Times New Roman" w:eastAsia="Times New Roman" w:hAnsi="Times New Roman"/>
          <w:sz w:val="28"/>
          <w:szCs w:val="28"/>
          <w:lang w:eastAsia="ru-RU"/>
        </w:rPr>
        <w:t>гривень 82</w:t>
      </w:r>
      <w:r w:rsidR="004C1272" w:rsidRPr="003B61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7682B" w:rsidRPr="003B61B9">
        <w:rPr>
          <w:rFonts w:ascii="Times New Roman" w:eastAsia="Times New Roman" w:hAnsi="Times New Roman"/>
          <w:sz w:val="28"/>
          <w:szCs w:val="28"/>
          <w:lang w:eastAsia="ru-RU"/>
        </w:rPr>
        <w:t>копійки).</w:t>
      </w:r>
    </w:p>
    <w:p w14:paraId="3E9E360A" w14:textId="7A727B45" w:rsidR="00E55788" w:rsidRPr="0077682B" w:rsidRDefault="004C1272" w:rsidP="004C1272">
      <w:pPr>
        <w:pStyle w:val="a3"/>
        <w:numPr>
          <w:ilvl w:val="1"/>
          <w:numId w:val="1"/>
        </w:numPr>
        <w:tabs>
          <w:tab w:val="left" w:pos="993"/>
          <w:tab w:val="left" w:pos="6379"/>
        </w:tabs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55788">
        <w:rPr>
          <w:rFonts w:ascii="Times New Roman" w:eastAsia="Times New Roman" w:hAnsi="Times New Roman"/>
          <w:sz w:val="28"/>
          <w:szCs w:val="28"/>
          <w:lang w:eastAsia="ru-RU"/>
        </w:rPr>
        <w:t>п.7 Договору</w:t>
      </w:r>
      <w:r w:rsidR="0077682B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викласти в такій редакції</w:t>
      </w:r>
      <w:r w:rsidR="00E557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68BF200" w14:textId="1E214FAB" w:rsidR="00E55788" w:rsidRDefault="0077682B" w:rsidP="00E55788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82733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Договір укладено не більше ніж на 7 (сім) років </w:t>
      </w:r>
      <w:r w:rsidR="00A44AF2">
        <w:rPr>
          <w:rFonts w:ascii="Times New Roman" w:eastAsia="Times New Roman" w:hAnsi="Times New Roman"/>
          <w:sz w:val="28"/>
          <w:szCs w:val="28"/>
          <w:lang w:eastAsia="ru-RU"/>
        </w:rPr>
        <w:t>або до</w:t>
      </w:r>
      <w:r w:rsidR="00E55788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моменту оформлення права власності на земельні ділянки </w:t>
      </w:r>
      <w:r w:rsidR="00687682">
        <w:rPr>
          <w:rFonts w:ascii="Times New Roman" w:hAnsi="Times New Roman"/>
          <w:sz w:val="28"/>
          <w:szCs w:val="28"/>
        </w:rPr>
        <w:t xml:space="preserve">загальною площею </w:t>
      </w:r>
      <w:r w:rsidR="003B61B9" w:rsidRPr="003B61B9">
        <w:rPr>
          <w:rFonts w:ascii="Times New Roman" w:hAnsi="Times New Roman"/>
          <w:sz w:val="28"/>
          <w:szCs w:val="28"/>
        </w:rPr>
        <w:t>5,6776</w:t>
      </w:r>
      <w:r w:rsidR="003B61B9">
        <w:rPr>
          <w:rFonts w:ascii="Times New Roman" w:hAnsi="Times New Roman"/>
          <w:sz w:val="28"/>
          <w:szCs w:val="28"/>
        </w:rPr>
        <w:t xml:space="preserve"> </w:t>
      </w:r>
      <w:r w:rsidR="00E55788">
        <w:rPr>
          <w:rFonts w:ascii="Times New Roman" w:hAnsi="Times New Roman"/>
          <w:sz w:val="28"/>
          <w:szCs w:val="28"/>
        </w:rPr>
        <w:t xml:space="preserve">га, в тому числі: земельна ділянка </w:t>
      </w:r>
      <w:r w:rsidR="003B61B9" w:rsidRPr="003B61B9">
        <w:rPr>
          <w:rFonts w:ascii="Times New Roman" w:hAnsi="Times New Roman"/>
          <w:sz w:val="28"/>
          <w:szCs w:val="28"/>
        </w:rPr>
        <w:t>площею 3,5976 га кадастровий номер 5624687400:03:004:0351 (масив 9, ділянка 18)</w:t>
      </w:r>
      <w:r w:rsidR="00E55788" w:rsidRPr="004D0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земельна ділянка площею </w:t>
      </w:r>
      <w:r w:rsidR="00E55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2,0800</w:t>
      </w:r>
      <w:r w:rsidR="003B61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55788" w:rsidRPr="004D0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</w:t>
      </w:r>
      <w:r w:rsidR="00E557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кадастровий номер 5624687400:03:004:0348 (масив 14, ділянка 27) </w:t>
      </w:r>
      <w:r w:rsidR="00E55788" w:rsidRPr="00DB2676">
        <w:rPr>
          <w:rFonts w:ascii="Times New Roman" w:eastAsia="Times New Roman" w:hAnsi="Times New Roman"/>
          <w:sz w:val="28"/>
          <w:szCs w:val="28"/>
          <w:lang w:eastAsia="ru-RU"/>
        </w:rPr>
        <w:t>для ведення особистого селянського господарства</w:t>
      </w:r>
      <w:r w:rsidR="00E55788">
        <w:rPr>
          <w:rFonts w:ascii="Times New Roman" w:eastAsia="Times New Roman" w:hAnsi="Times New Roman"/>
          <w:sz w:val="28"/>
          <w:szCs w:val="28"/>
          <w:lang w:eastAsia="ru-RU"/>
        </w:rPr>
        <w:t xml:space="preserve"> її власниками або спадкоємцями</w:t>
      </w:r>
      <w:r w:rsidR="00982733">
        <w:rPr>
          <w:rFonts w:ascii="Times New Roman" w:eastAsia="Times New Roman" w:hAnsi="Times New Roman"/>
          <w:sz w:val="28"/>
          <w:szCs w:val="28"/>
          <w:lang w:eastAsia="ru-RU"/>
        </w:rPr>
        <w:t xml:space="preserve">. У разі переходу земельних ділянок у комунальну власність </w:t>
      </w:r>
      <w:r w:rsidR="00EE1F2D">
        <w:rPr>
          <w:rFonts w:ascii="Times New Roman" w:eastAsia="Times New Roman" w:hAnsi="Times New Roman"/>
          <w:sz w:val="28"/>
          <w:szCs w:val="28"/>
          <w:lang w:eastAsia="ru-RU"/>
        </w:rPr>
        <w:t>договір оренди припиняється через два роки з дня державної реєстрації права комунальної власності на ці ділянки.</w:t>
      </w:r>
    </w:p>
    <w:p w14:paraId="51CFD812" w14:textId="2A4CC545" w:rsidR="00E55788" w:rsidRDefault="00E55788" w:rsidP="004C127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Після закінчення строку договору орендар має переважне право поновлення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14:paraId="2DA0FDDC" w14:textId="77777777" w:rsidR="00E55788" w:rsidRDefault="00E55788" w:rsidP="00AE7B62">
      <w:pPr>
        <w:pStyle w:val="a3"/>
        <w:tabs>
          <w:tab w:val="left" w:pos="709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Договір може бути припинений у будь - який час за взаємною згодою Сторін.</w:t>
      </w:r>
    </w:p>
    <w:p w14:paraId="1437BA2A" w14:textId="77777777" w:rsidR="00E55788" w:rsidRDefault="00E55788" w:rsidP="00AE7B62">
      <w:pPr>
        <w:pStyle w:val="a3"/>
        <w:tabs>
          <w:tab w:val="left" w:pos="709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Сторони не мають права відмовитись від виконання умов цього Договору в односторонньому порядку.</w:t>
      </w:r>
    </w:p>
    <w:p w14:paraId="38ED9D8C" w14:textId="77777777" w:rsidR="00E55788" w:rsidRDefault="00E55788" w:rsidP="00AE7B6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Орендодавцем зберігаються всі права розпорядження земельною часткою (паєм). В разі переходу права власності до інших осіб Договір оренди зберігає чинність для нового власника. </w:t>
      </w:r>
    </w:p>
    <w:p w14:paraId="0EC1D7DB" w14:textId="16D76D18" w:rsidR="00E55788" w:rsidRDefault="00E55788" w:rsidP="00AE7B6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разі виділення земельної ділянки на основі земельної частки (паю) в натурі (на місцевості) зобов</w:t>
      </w:r>
      <w:r w:rsidRPr="00324C5F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язання сторін припиняються відповідно до чинного законодавства».</w:t>
      </w:r>
    </w:p>
    <w:p w14:paraId="3D82B7C9" w14:textId="5B36975B" w:rsidR="00EE1F2D" w:rsidRPr="00EE1F2D" w:rsidRDefault="004C1272" w:rsidP="004C1272">
      <w:pPr>
        <w:pStyle w:val="a3"/>
        <w:numPr>
          <w:ilvl w:val="1"/>
          <w:numId w:val="1"/>
        </w:numPr>
        <w:tabs>
          <w:tab w:val="left" w:pos="567"/>
          <w:tab w:val="left" w:pos="993"/>
          <w:tab w:val="left" w:pos="6379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EE1F2D" w:rsidRPr="00EE1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Викласти в новій редакції розділ «Орендна плата» Договору:</w:t>
      </w:r>
      <w:r w:rsidR="006E0796" w:rsidRPr="00EE1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AD181F2" w14:textId="578B153F" w:rsidR="00324C5F" w:rsidRPr="00EE1F2D" w:rsidRDefault="00A44AF2" w:rsidP="00AE7B6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F2D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324C5F" w:rsidRPr="00EE1F2D">
        <w:rPr>
          <w:rFonts w:ascii="Times New Roman" w:eastAsia="Times New Roman" w:hAnsi="Times New Roman"/>
          <w:sz w:val="28"/>
          <w:szCs w:val="28"/>
          <w:lang w:eastAsia="ru-RU"/>
        </w:rPr>
        <w:t xml:space="preserve">«Орендна плата вноситься орендарем у формі </w:t>
      </w:r>
      <w:r w:rsidR="008A1610" w:rsidRPr="00EE1F2D">
        <w:rPr>
          <w:rFonts w:ascii="Times New Roman" w:eastAsia="Times New Roman" w:hAnsi="Times New Roman"/>
          <w:sz w:val="28"/>
          <w:szCs w:val="28"/>
          <w:lang w:eastAsia="ru-RU"/>
        </w:rPr>
        <w:t>та розмі</w:t>
      </w:r>
      <w:r w:rsidR="00687682">
        <w:rPr>
          <w:rFonts w:ascii="Times New Roman" w:eastAsia="Times New Roman" w:hAnsi="Times New Roman"/>
          <w:sz w:val="28"/>
          <w:szCs w:val="28"/>
          <w:lang w:eastAsia="ru-RU"/>
        </w:rPr>
        <w:t xml:space="preserve">рі у сумі </w:t>
      </w:r>
      <w:r w:rsidR="003B61B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E55788" w:rsidRPr="00347434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r w:rsidR="00AE7B62" w:rsidRPr="00347434">
        <w:rPr>
          <w:rFonts w:ascii="Times New Roman" w:eastAsia="Times New Roman" w:hAnsi="Times New Roman"/>
          <w:sz w:val="28"/>
          <w:szCs w:val="28"/>
          <w:lang w:eastAsia="ru-RU"/>
        </w:rPr>
        <w:t>ивні</w:t>
      </w:r>
      <w:r w:rsidR="00E55788" w:rsidRPr="00EE1F2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B61B9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347434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гривні </w:t>
      </w:r>
      <w:r w:rsidR="003B61B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474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копійки</w:t>
      </w:r>
      <w:r w:rsidR="008A5BD4" w:rsidRPr="00EE1F2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A1610" w:rsidRPr="00EE1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C5F" w:rsidRPr="00EE1F2D">
        <w:rPr>
          <w:rFonts w:ascii="Times New Roman" w:eastAsia="Times New Roman" w:hAnsi="Times New Roman"/>
          <w:sz w:val="28"/>
          <w:szCs w:val="28"/>
          <w:lang w:eastAsia="ru-RU"/>
        </w:rPr>
        <w:t>за 12 місяців, розмір орендної плати за земельні ділянки становить _____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24C5F" w:rsidRPr="00EE1F2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нормативної грошової оцінки земель сільськогосподарського призначення.</w:t>
      </w:r>
    </w:p>
    <w:p w14:paraId="3272F848" w14:textId="29514491" w:rsidR="00BD4776" w:rsidRPr="003B61B9" w:rsidRDefault="00AE7B62" w:rsidP="00AE7B62">
      <w:pPr>
        <w:pStyle w:val="a3"/>
        <w:tabs>
          <w:tab w:val="left" w:pos="360"/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44A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81C4C">
        <w:rPr>
          <w:rFonts w:ascii="Times New Roman" w:eastAsia="Times New Roman" w:hAnsi="Times New Roman"/>
          <w:sz w:val="28"/>
          <w:szCs w:val="28"/>
          <w:lang w:eastAsia="ru-RU"/>
        </w:rPr>
        <w:t>Обчислення розміру орендної плати за земельні ділянки державної або комунальної власності здійснюється з урахуванням цільового призначення та коефіцієнтів індексації, визначених законодавством</w:t>
      </w:r>
      <w:r w:rsidR="009262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ABB40D" w14:textId="0BC89256" w:rsidR="00881C4C" w:rsidRDefault="00BD4776" w:rsidP="00AE7B62">
      <w:pPr>
        <w:pStyle w:val="a3"/>
        <w:tabs>
          <w:tab w:val="left" w:pos="360"/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881C4C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Орендна плата вноситься у такі строки щомісячно у розмірі </w:t>
      </w:r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протягом всього терміну дії договору оренди на № рахунку </w:t>
      </w:r>
      <w:r w:rsidR="005D7F85">
        <w:rPr>
          <w:rFonts w:ascii="Times New Roman" w:eastAsia="Times New Roman" w:hAnsi="Times New Roman"/>
          <w:sz w:val="28"/>
          <w:szCs w:val="28"/>
          <w:lang w:val="en-US" w:eastAsia="ru-RU"/>
        </w:rPr>
        <w:t>UA</w:t>
      </w:r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758999980334159812000017505банк отримувача Казначейство України (</w:t>
      </w:r>
      <w:proofErr w:type="spellStart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proofErr w:type="spellEnd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адм</w:t>
      </w:r>
      <w:proofErr w:type="spellEnd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подат</w:t>
      </w:r>
      <w:proofErr w:type="spellEnd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 xml:space="preserve">.) МФО 899998, ККД 18010600 «Орендна плата з юридичних осіб», отримувач коштів: ГУК у </w:t>
      </w:r>
      <w:proofErr w:type="spellStart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Рівн.обл</w:t>
      </w:r>
      <w:proofErr w:type="spellEnd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Городок.сіл.тг</w:t>
      </w:r>
      <w:proofErr w:type="spellEnd"/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/18010600,</w:t>
      </w:r>
      <w:r w:rsidR="005D7F85" w:rsidRPr="005D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F85">
        <w:rPr>
          <w:rFonts w:ascii="Times New Roman" w:eastAsia="Times New Roman" w:hAnsi="Times New Roman"/>
          <w:sz w:val="28"/>
          <w:szCs w:val="28"/>
          <w:lang w:eastAsia="ru-RU"/>
        </w:rPr>
        <w:t>ЄДРПОУ 38012494, не пізніше 15 числа місяця, наступного за звітним.</w:t>
      </w:r>
    </w:p>
    <w:p w14:paraId="79274504" w14:textId="77777777" w:rsidR="005D7F85" w:rsidRDefault="005D7F85" w:rsidP="004C1272">
      <w:pPr>
        <w:pStyle w:val="a3"/>
        <w:numPr>
          <w:ilvl w:val="0"/>
          <w:numId w:val="8"/>
        </w:numPr>
        <w:tabs>
          <w:tab w:val="left" w:pos="567"/>
          <w:tab w:val="left" w:pos="1134"/>
          <w:tab w:val="left" w:pos="6379"/>
        </w:tabs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Розмір орендної плати переглядається щорічно у разі:</w:t>
      </w:r>
    </w:p>
    <w:p w14:paraId="728F92AD" w14:textId="77777777" w:rsidR="005D7F85" w:rsidRDefault="005D7F85" w:rsidP="004C1272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зміни умов господарювання, передбачених договором;</w:t>
      </w:r>
    </w:p>
    <w:p w14:paraId="08FAEA2A" w14:textId="3DB46FA0" w:rsidR="005D7F85" w:rsidRDefault="005D7F85" w:rsidP="004C1272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зміни розмірів земельного податку, підвищення цін, тарифів, у тому числі внаслідок інфляції;</w:t>
      </w:r>
    </w:p>
    <w:p w14:paraId="1CF615B7" w14:textId="77777777" w:rsidR="005D7F85" w:rsidRDefault="005D7F85" w:rsidP="004C127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зміни коефіцієнтів індексації, визначених законодавством;</w:t>
      </w:r>
    </w:p>
    <w:p w14:paraId="27ABD9C2" w14:textId="77777777" w:rsidR="00432A9B" w:rsidRDefault="00432A9B" w:rsidP="004C127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інших випадках, передбачених законом.</w:t>
      </w:r>
    </w:p>
    <w:p w14:paraId="06CDBDDF" w14:textId="77777777" w:rsidR="00432A9B" w:rsidRDefault="00432A9B" w:rsidP="004C1272">
      <w:pPr>
        <w:pStyle w:val="a3"/>
        <w:numPr>
          <w:ilvl w:val="0"/>
          <w:numId w:val="8"/>
        </w:numPr>
        <w:tabs>
          <w:tab w:val="left" w:pos="567"/>
          <w:tab w:val="left" w:pos="1134"/>
          <w:tab w:val="left" w:pos="6379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разі невнесення орендної плати у строки, визначені цим договором, справляється пеня у розмірі 2,0% (відсотка) несплаченої с</w:t>
      </w:r>
      <w:r w:rsidR="00BD4776">
        <w:rPr>
          <w:rFonts w:ascii="Times New Roman" w:eastAsia="Times New Roman" w:hAnsi="Times New Roman"/>
          <w:sz w:val="28"/>
          <w:szCs w:val="28"/>
          <w:lang w:eastAsia="ru-RU"/>
        </w:rPr>
        <w:t>уми за кожний день прострочення»</w:t>
      </w:r>
      <w:r w:rsidR="00DD5E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F9D80D" w14:textId="32CAC677" w:rsidR="006E0796" w:rsidRPr="005F212C" w:rsidRDefault="00A44AF2" w:rsidP="00EE1F2D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E07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Решта умов Договору, які не змінюються </w:t>
      </w:r>
      <w:r w:rsidR="006E0796" w:rsidRPr="005F212C">
        <w:rPr>
          <w:rFonts w:ascii="Times New Roman" w:eastAsia="Times New Roman" w:hAnsi="Times New Roman"/>
          <w:sz w:val="28"/>
          <w:szCs w:val="28"/>
          <w:lang w:eastAsia="ru-RU"/>
        </w:rPr>
        <w:t xml:space="preserve">цією Додатковою угодою, залишаються незмінними та </w:t>
      </w:r>
      <w:proofErr w:type="spellStart"/>
      <w:r w:rsidR="006E0796" w:rsidRPr="005F212C">
        <w:rPr>
          <w:rFonts w:ascii="Times New Roman" w:eastAsia="Times New Roman" w:hAnsi="Times New Roman"/>
          <w:sz w:val="28"/>
          <w:szCs w:val="28"/>
          <w:lang w:eastAsia="ru-RU"/>
        </w:rPr>
        <w:t>обов</w:t>
      </w:r>
      <w:proofErr w:type="spellEnd"/>
      <w:r w:rsidR="006E0796" w:rsidRPr="005F212C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 w:rsidR="006E0796" w:rsidRPr="005F212C">
        <w:rPr>
          <w:rFonts w:ascii="Times New Roman" w:eastAsia="Times New Roman" w:hAnsi="Times New Roman"/>
          <w:sz w:val="28"/>
          <w:szCs w:val="28"/>
          <w:lang w:eastAsia="ru-RU"/>
        </w:rPr>
        <w:t>язковими</w:t>
      </w:r>
      <w:proofErr w:type="spellEnd"/>
      <w:r w:rsidR="006E0796" w:rsidRPr="005F212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виконання Сторонами.</w:t>
      </w:r>
    </w:p>
    <w:p w14:paraId="14E21B81" w14:textId="5CD4074E" w:rsidR="006E0796" w:rsidRDefault="00BD4776" w:rsidP="004C127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6E0796" w:rsidRPr="005F212C">
        <w:rPr>
          <w:rFonts w:ascii="Times New Roman" w:eastAsia="Times New Roman" w:hAnsi="Times New Roman"/>
          <w:sz w:val="28"/>
          <w:szCs w:val="28"/>
          <w:lang w:eastAsia="ru-RU"/>
        </w:rPr>
        <w:t xml:space="preserve">Ця Додаткова угода набирає чинності з дати реєстрації у відповідності </w:t>
      </w:r>
      <w:r w:rsidR="006E0796">
        <w:rPr>
          <w:rFonts w:ascii="Times New Roman" w:eastAsia="Times New Roman" w:hAnsi="Times New Roman"/>
          <w:sz w:val="28"/>
          <w:szCs w:val="28"/>
          <w:lang w:eastAsia="ru-RU"/>
        </w:rPr>
        <w:t>до чинного законодавства і залишається чинною протягом всього терміну дії Договору.</w:t>
      </w:r>
    </w:p>
    <w:p w14:paraId="4145E0DB" w14:textId="18985CE6" w:rsidR="005F212C" w:rsidRPr="005F212C" w:rsidRDefault="00EE1F2D" w:rsidP="008E6ED5">
      <w:pPr>
        <w:pStyle w:val="a3"/>
        <w:tabs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>Ця додаткова угода є невід</w:t>
      </w:r>
      <w:r w:rsidR="005F212C" w:rsidRPr="005F212C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>ємною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частиною </w:t>
      </w:r>
      <w:r w:rsidR="00BD4776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оренди землі      </w:t>
      </w:r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зареєстрованого у виконавчому комітеті </w:t>
      </w:r>
      <w:proofErr w:type="spellStart"/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>Обарівської</w:t>
      </w:r>
      <w:proofErr w:type="spellEnd"/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 xml:space="preserve"> сільської ради Рівненського району від 12 січня 2015 року № 621.</w:t>
      </w:r>
    </w:p>
    <w:p w14:paraId="30D005DB" w14:textId="3887F2AA" w:rsidR="005F212C" w:rsidRDefault="00BD4776" w:rsidP="004C1272">
      <w:pPr>
        <w:pStyle w:val="a3"/>
        <w:tabs>
          <w:tab w:val="left" w:pos="567"/>
          <w:tab w:val="left" w:pos="993"/>
          <w:tab w:val="left" w:pos="637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5F212C" w:rsidRPr="005F212C">
        <w:rPr>
          <w:rFonts w:ascii="Times New Roman" w:eastAsia="Times New Roman" w:hAnsi="Times New Roman"/>
          <w:sz w:val="28"/>
          <w:szCs w:val="28"/>
          <w:lang w:eastAsia="ru-RU"/>
        </w:rPr>
        <w:t>У всьому іншому, що не передбачено цією Додатковою угодою, Сторони керуються положеннями Договору».</w:t>
      </w:r>
    </w:p>
    <w:p w14:paraId="377D634C" w14:textId="77777777" w:rsidR="00EE1F2D" w:rsidRPr="005F212C" w:rsidRDefault="00EE1F2D" w:rsidP="00A44AF2">
      <w:pPr>
        <w:pStyle w:val="a3"/>
        <w:tabs>
          <w:tab w:val="left" w:pos="567"/>
          <w:tab w:val="left" w:pos="993"/>
          <w:tab w:val="left" w:pos="637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7320D" w14:textId="527522C6" w:rsidR="00DD5E31" w:rsidRDefault="00DD5E31" w:rsidP="00BD4776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6379"/>
        </w:tabs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Доручити сільському голові Сергію П</w:t>
      </w:r>
      <w:r w:rsidR="008E6ED5">
        <w:rPr>
          <w:rFonts w:ascii="Times New Roman" w:eastAsia="Times New Roman" w:hAnsi="Times New Roman"/>
          <w:sz w:val="28"/>
          <w:szCs w:val="28"/>
          <w:lang w:eastAsia="ru-RU"/>
        </w:rPr>
        <w:t>оліщуку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укласти додаткову угоду до договору оренди земельної ділянки відповідно до вимог чинного законодавства протягом 30 днів з дня набрання чинності цього рішення.</w:t>
      </w:r>
    </w:p>
    <w:p w14:paraId="72C3ED8E" w14:textId="77777777" w:rsidR="004C1272" w:rsidRPr="005F5FA0" w:rsidRDefault="004C1272" w:rsidP="004C1272">
      <w:pPr>
        <w:pStyle w:val="a3"/>
        <w:tabs>
          <w:tab w:val="left" w:pos="567"/>
          <w:tab w:val="left" w:pos="993"/>
          <w:tab w:val="left" w:pos="637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27F597" w14:textId="6F1F832E" w:rsidR="00DD5E31" w:rsidRDefault="00DD5E31" w:rsidP="00BD4776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6379"/>
        </w:tabs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за виконанням рішення покласти на головного спеціаліста відділу архітектури, земельних відносин та житлового - комунального господарства сільської ради Алла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C1272">
        <w:rPr>
          <w:rFonts w:ascii="Times New Roman" w:eastAsia="Times New Roman" w:hAnsi="Times New Roman"/>
          <w:sz w:val="28"/>
          <w:szCs w:val="28"/>
          <w:lang w:eastAsia="ru-RU"/>
        </w:rPr>
        <w:t>акусту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740565AA" w14:textId="2510E780" w:rsidR="00DD5E31" w:rsidRDefault="00DD5E31" w:rsidP="00DD5E31">
      <w:pPr>
        <w:pStyle w:val="a3"/>
        <w:tabs>
          <w:tab w:val="left" w:pos="567"/>
          <w:tab w:val="left" w:pos="993"/>
          <w:tab w:val="left" w:pos="6379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DE136" w14:textId="22058194" w:rsidR="004C1272" w:rsidRDefault="004C1272" w:rsidP="00DD5E31">
      <w:pPr>
        <w:pStyle w:val="a3"/>
        <w:tabs>
          <w:tab w:val="left" w:pos="567"/>
          <w:tab w:val="left" w:pos="993"/>
          <w:tab w:val="left" w:pos="6379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48BDA4" w14:textId="77777777" w:rsidR="004C1272" w:rsidRDefault="004C1272" w:rsidP="00DD5E31">
      <w:pPr>
        <w:pStyle w:val="a3"/>
        <w:tabs>
          <w:tab w:val="left" w:pos="567"/>
          <w:tab w:val="left" w:pos="993"/>
          <w:tab w:val="left" w:pos="6379"/>
        </w:tabs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A135C" w14:textId="77777777" w:rsidR="00C93A3A" w:rsidRDefault="00CC72E7" w:rsidP="00BE1F82">
      <w:pPr>
        <w:pStyle w:val="a3"/>
        <w:tabs>
          <w:tab w:val="left" w:pos="567"/>
          <w:tab w:val="left" w:pos="993"/>
          <w:tab w:val="left" w:pos="637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Сільський голова                                                                           Сергій ПОЛІЩУК </w:t>
      </w:r>
    </w:p>
    <w:p w14:paraId="196579C8" w14:textId="77777777" w:rsidR="00D456A8" w:rsidRPr="003B615E" w:rsidRDefault="00D456A8" w:rsidP="00D456A8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D456A8" w:rsidRPr="003B615E" w:rsidSect="00BD47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5D79"/>
    <w:multiLevelType w:val="hybridMultilevel"/>
    <w:tmpl w:val="BF64D442"/>
    <w:lvl w:ilvl="0" w:tplc="086C974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1C3862"/>
    <w:multiLevelType w:val="multilevel"/>
    <w:tmpl w:val="6A04B5F6"/>
    <w:lvl w:ilvl="0">
      <w:start w:val="2"/>
      <w:numFmt w:val="decimal"/>
      <w:lvlText w:val="%1.0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160"/>
      </w:pPr>
      <w:rPr>
        <w:rFonts w:hint="default"/>
      </w:rPr>
    </w:lvl>
  </w:abstractNum>
  <w:abstractNum w:abstractNumId="2" w15:restartNumberingAfterBreak="0">
    <w:nsid w:val="16AB51F6"/>
    <w:multiLevelType w:val="hybridMultilevel"/>
    <w:tmpl w:val="D87EE750"/>
    <w:lvl w:ilvl="0" w:tplc="8F6A389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76A"/>
    <w:multiLevelType w:val="multilevel"/>
    <w:tmpl w:val="772EA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2A37C9F"/>
    <w:multiLevelType w:val="hybridMultilevel"/>
    <w:tmpl w:val="4A0C2A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4AE9"/>
    <w:multiLevelType w:val="hybridMultilevel"/>
    <w:tmpl w:val="AB00A3BA"/>
    <w:lvl w:ilvl="0" w:tplc="DBA0381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876E8"/>
    <w:multiLevelType w:val="multilevel"/>
    <w:tmpl w:val="F1CCB1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8802193"/>
    <w:multiLevelType w:val="hybridMultilevel"/>
    <w:tmpl w:val="06101872"/>
    <w:lvl w:ilvl="0" w:tplc="15BE9C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6B"/>
    <w:rsid w:val="0013090F"/>
    <w:rsid w:val="001B5453"/>
    <w:rsid w:val="001C5206"/>
    <w:rsid w:val="00282BCF"/>
    <w:rsid w:val="002B5A5C"/>
    <w:rsid w:val="002B5F5B"/>
    <w:rsid w:val="00324C5F"/>
    <w:rsid w:val="00347434"/>
    <w:rsid w:val="003A6BBB"/>
    <w:rsid w:val="003B615E"/>
    <w:rsid w:val="003B61B9"/>
    <w:rsid w:val="003E776B"/>
    <w:rsid w:val="00432A9B"/>
    <w:rsid w:val="004A2586"/>
    <w:rsid w:val="004C1272"/>
    <w:rsid w:val="004E3279"/>
    <w:rsid w:val="004F64CF"/>
    <w:rsid w:val="004F777D"/>
    <w:rsid w:val="005C0906"/>
    <w:rsid w:val="005D7F85"/>
    <w:rsid w:val="005F212C"/>
    <w:rsid w:val="005F5FA0"/>
    <w:rsid w:val="0065322E"/>
    <w:rsid w:val="00687682"/>
    <w:rsid w:val="006E0796"/>
    <w:rsid w:val="007069D3"/>
    <w:rsid w:val="0077682B"/>
    <w:rsid w:val="00797D10"/>
    <w:rsid w:val="00881C4C"/>
    <w:rsid w:val="008A1610"/>
    <w:rsid w:val="008A5BD4"/>
    <w:rsid w:val="008D116A"/>
    <w:rsid w:val="008E6ED5"/>
    <w:rsid w:val="00926246"/>
    <w:rsid w:val="00943291"/>
    <w:rsid w:val="00982733"/>
    <w:rsid w:val="00A30C14"/>
    <w:rsid w:val="00A44AF2"/>
    <w:rsid w:val="00AE7B62"/>
    <w:rsid w:val="00B00964"/>
    <w:rsid w:val="00BD4776"/>
    <w:rsid w:val="00BE1F82"/>
    <w:rsid w:val="00C60B3F"/>
    <w:rsid w:val="00C652DF"/>
    <w:rsid w:val="00C93A3A"/>
    <w:rsid w:val="00CA7EE4"/>
    <w:rsid w:val="00CC72E7"/>
    <w:rsid w:val="00D20068"/>
    <w:rsid w:val="00D456A8"/>
    <w:rsid w:val="00DD5E31"/>
    <w:rsid w:val="00E55788"/>
    <w:rsid w:val="00EE1F2D"/>
    <w:rsid w:val="00F168C5"/>
    <w:rsid w:val="00F3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A9B1"/>
  <w15:chartTrackingRefBased/>
  <w15:docId w15:val="{8A3A19F8-60BF-4460-B43E-C10188D4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291"/>
    <w:pPr>
      <w:spacing w:line="252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15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B6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99B-177F-4EF2-960C-834562F3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4718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10</cp:revision>
  <dcterms:created xsi:type="dcterms:W3CDTF">2024-12-17T13:58:00Z</dcterms:created>
  <dcterms:modified xsi:type="dcterms:W3CDTF">2024-12-19T15:22:00Z</dcterms:modified>
</cp:coreProperties>
</file>