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385CB6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>Козачок Ольги Василівни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 xml:space="preserve">                  </w:t>
      </w:r>
      <w:r w:rsidR="00B10EB3">
        <w:rPr>
          <w:rFonts w:ascii="Times New Roman" w:hAnsi="Times New Roman"/>
          <w:sz w:val="28"/>
          <w:szCs w:val="28"/>
        </w:rPr>
        <w:t>1</w:t>
      </w:r>
      <w:r w:rsidR="001F3C49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14665">
        <w:rPr>
          <w:rFonts w:ascii="Times New Roman" w:hAnsi="Times New Roman"/>
          <w:sz w:val="28"/>
          <w:szCs w:val="28"/>
        </w:rPr>
        <w:t>листопада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 xml:space="preserve">від </w:t>
      </w:r>
      <w:r w:rsidR="00E14665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>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3D01EC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1F3C49">
        <w:rPr>
          <w:rFonts w:ascii="Times New Roman" w:hAnsi="Times New Roman"/>
          <w:sz w:val="28"/>
          <w:szCs w:val="28"/>
          <w:lang w:val="uk-UA"/>
        </w:rPr>
        <w:t>22-Б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F3C49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F3C49">
        <w:rPr>
          <w:rFonts w:ascii="Times New Roman" w:hAnsi="Times New Roman"/>
          <w:sz w:val="28"/>
          <w:szCs w:val="28"/>
          <w:lang w:val="uk-UA"/>
        </w:rPr>
        <w:t>64.4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F3C49">
        <w:rPr>
          <w:rFonts w:ascii="Times New Roman" w:hAnsi="Times New Roman"/>
          <w:bCs/>
          <w:sz w:val="28"/>
          <w:szCs w:val="28"/>
          <w:lang w:val="uk-UA"/>
        </w:rPr>
        <w:t>Козачок Ользі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10EB3">
        <w:rPr>
          <w:rFonts w:ascii="Times New Roman" w:hAnsi="Times New Roman"/>
          <w:sz w:val="28"/>
          <w:szCs w:val="28"/>
          <w:lang w:val="uk-UA"/>
        </w:rPr>
        <w:t>11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665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F3C49">
        <w:rPr>
          <w:rFonts w:ascii="Times New Roman" w:hAnsi="Times New Roman"/>
          <w:sz w:val="28"/>
          <w:szCs w:val="28"/>
          <w:lang w:val="uk-UA"/>
        </w:rPr>
        <w:t>403148656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14665">
        <w:rPr>
          <w:rFonts w:ascii="Times New Roman" w:hAnsi="Times New Roman"/>
          <w:sz w:val="28"/>
          <w:szCs w:val="28"/>
          <w:lang w:val="uk-UA"/>
        </w:rPr>
        <w:t>30</w:t>
      </w:r>
      <w:r w:rsidR="00B10EB3">
        <w:rPr>
          <w:rFonts w:ascii="Times New Roman" w:hAnsi="Times New Roman"/>
          <w:sz w:val="28"/>
          <w:szCs w:val="28"/>
          <w:lang w:val="uk-UA"/>
        </w:rPr>
        <w:t>409</w:t>
      </w:r>
      <w:r w:rsidR="001F3C49">
        <w:rPr>
          <w:rFonts w:ascii="Times New Roman" w:hAnsi="Times New Roman"/>
          <w:sz w:val="28"/>
          <w:szCs w:val="28"/>
          <w:lang w:val="uk-UA"/>
        </w:rPr>
        <w:t>4525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F3C49">
        <w:rPr>
          <w:rFonts w:ascii="Times New Roman" w:hAnsi="Times New Roman" w:cs="Times New Roman"/>
          <w:sz w:val="28"/>
          <w:szCs w:val="28"/>
          <w:lang w:val="uk-UA"/>
        </w:rPr>
        <w:t>8979-2281-3571-9956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85EA81E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10E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27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C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49">
        <w:rPr>
          <w:rFonts w:ascii="Times New Roman" w:hAnsi="Times New Roman"/>
          <w:sz w:val="28"/>
          <w:szCs w:val="28"/>
        </w:rPr>
        <w:t>Козачок Ольга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1F3C49" w:rsidRPr="001F3C49">
        <w:rPr>
          <w:rFonts w:ascii="Times New Roman" w:hAnsi="Times New Roman"/>
          <w:sz w:val="28"/>
          <w:szCs w:val="28"/>
        </w:rPr>
        <w:t>22-Б, який знаходиться на території Городоцької територіальної громади в масиві «Яблуневий», загальною площею 64.4 м</w:t>
      </w:r>
      <w:r w:rsidR="001F3C49" w:rsidRPr="001F3C49">
        <w:rPr>
          <w:rFonts w:ascii="Times New Roman" w:hAnsi="Times New Roman"/>
          <w:sz w:val="28"/>
          <w:szCs w:val="28"/>
          <w:vertAlign w:val="superscript"/>
        </w:rPr>
        <w:t>2</w:t>
      </w:r>
      <w:r w:rsidR="001F3C49" w:rsidRPr="001F3C49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1F3C49" w:rsidRPr="001F3C49">
        <w:rPr>
          <w:rFonts w:ascii="Times New Roman" w:hAnsi="Times New Roman"/>
          <w:bCs/>
          <w:sz w:val="28"/>
          <w:szCs w:val="28"/>
        </w:rPr>
        <w:t>громадянці Козачок Ользі Василівні</w:t>
      </w:r>
      <w:r w:rsidR="001F3C49" w:rsidRPr="001F3C49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403148656, реєстраційний номер об'єкта нерухомого майна: 3040945256060,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ТО01:8979-2281-3571-9956,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38B8C47A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1F3C49" w:rsidRPr="001F3C49">
        <w:rPr>
          <w:rFonts w:ascii="Times New Roman" w:hAnsi="Times New Roman"/>
          <w:sz w:val="28"/>
          <w:szCs w:val="28"/>
        </w:rPr>
        <w:t>22-Б, який знаходиться на території Городоцької територіальної громади в масиві «Яблуневий», загальною площею 64.4 м</w:t>
      </w:r>
      <w:r w:rsidR="001F3C49" w:rsidRPr="001F3C49">
        <w:rPr>
          <w:rFonts w:ascii="Times New Roman" w:hAnsi="Times New Roman"/>
          <w:sz w:val="28"/>
          <w:szCs w:val="28"/>
          <w:vertAlign w:val="superscript"/>
        </w:rPr>
        <w:t>2</w:t>
      </w:r>
      <w:r w:rsidR="001F3C49" w:rsidRPr="001F3C49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1F3C49" w:rsidRPr="001F3C49">
        <w:rPr>
          <w:rFonts w:ascii="Times New Roman" w:hAnsi="Times New Roman"/>
          <w:bCs/>
          <w:sz w:val="28"/>
          <w:szCs w:val="28"/>
        </w:rPr>
        <w:t>громадянці Козачок Ользі Василівні</w:t>
      </w:r>
      <w:r w:rsidR="001F3C49" w:rsidRPr="001F3C49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403148656, реєстраційний номер об'єкта нерухомого майна: 3040945256060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4665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90</cp:revision>
  <cp:lastPrinted>2024-11-18T12:24:00Z</cp:lastPrinted>
  <dcterms:created xsi:type="dcterms:W3CDTF">2023-07-19T13:30:00Z</dcterms:created>
  <dcterms:modified xsi:type="dcterms:W3CDTF">2024-11-18T12:24:00Z</dcterms:modified>
</cp:coreProperties>
</file>