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D8" w:rsidRPr="001739D8" w:rsidRDefault="001739D8" w:rsidP="001739D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:rsidR="001739D8" w:rsidRPr="001739D8" w:rsidRDefault="001739D8" w:rsidP="001739D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ішення виконавчого комітету </w:t>
      </w:r>
    </w:p>
    <w:p w:rsidR="001739D8" w:rsidRPr="001739D8" w:rsidRDefault="001739D8" w:rsidP="001739D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:rsidR="00747DFF" w:rsidRDefault="00BB7901" w:rsidP="001739D8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bookmarkStart w:id="0" w:name="_GoBack"/>
      <w:bookmarkEnd w:id="0"/>
      <w:r w:rsidR="001739D8"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:rsidR="00747DFF" w:rsidRDefault="00747D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7DFF" w:rsidRDefault="00747DFF">
      <w:pPr>
        <w:jc w:val="center"/>
        <w:rPr>
          <w:b/>
          <w:sz w:val="30"/>
          <w:szCs w:val="30"/>
        </w:rPr>
      </w:pPr>
    </w:p>
    <w:p w:rsidR="00747DFF" w:rsidRDefault="00F772F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:rsidR="00747DFF" w:rsidRDefault="00F77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:rsidR="00747DFF" w:rsidRDefault="00F77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видача посвідчення/довідки, продовження строку дії посвідчення (вклеювання бланка-вкладки)</w:t>
      </w:r>
    </w:p>
    <w:p w:rsidR="001739D8" w:rsidRPr="0048355F" w:rsidRDefault="001739D8" w:rsidP="001739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r w:rsidRPr="004835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Відділ (Центр) </w:t>
      </w: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надання адміністративних послуг</w:t>
      </w: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:rsidR="00747DFF" w:rsidRPr="0048355F" w:rsidRDefault="001739D8" w:rsidP="001739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Городоцької сільської</w:t>
      </w:r>
      <w:r w:rsidRPr="004835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Рівненського району Рівненської області</w:t>
      </w:r>
    </w:p>
    <w:p w:rsidR="00747DFF" w:rsidRPr="0048355F" w:rsidRDefault="00F772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55F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:rsidR="00747DFF" w:rsidRDefault="00747D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331"/>
        <w:gridCol w:w="8324"/>
      </w:tblGrid>
      <w:tr w:rsidR="00747DFF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9D8" w:rsidRPr="003A6AC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Відділ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з питань надання адміністративних послуг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Городоцької сільської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Рівненського району Рівненської області:</w:t>
            </w:r>
          </w:p>
          <w:p w:rsidR="001739D8" w:rsidRPr="003A6AC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. Шевченка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4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</w:rPr>
              <w:t>, 353</w:t>
            </w: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31,</w:t>
            </w:r>
          </w:p>
          <w:p w:rsidR="001739D8" w:rsidRPr="003A6AC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:rsidR="001739D8" w:rsidRPr="003A6AC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3A6AC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Філія  вул.Соборна,195, м.Рівне</w:t>
            </w:r>
          </w:p>
          <w:p w:rsidR="00747DFF" w:rsidRDefault="00747D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7DFF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Відділ з питань надання адміністративних послуг   Городоцької сільської ради Рівненського району Рівненської області: вул. Шевченка, 4, с.Городок, 35331,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Вівторок – з 9.00 до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 – з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FB5F90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 – з 9.00 до 16.00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454BA1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:rsidR="001739D8" w:rsidRPr="001739D8" w:rsidRDefault="00FB5F90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5F90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454BA1"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454B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Філія:  вул.Соборна,195, м.Рівне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 – з 9.00 до 1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Вівторок – з 9.00 до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 – з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 – з 9.00 до 16.00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3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обідньої перерви</w:t>
            </w:r>
          </w:p>
          <w:p w:rsidR="001739D8" w:rsidRPr="001739D8" w:rsidRDefault="001739D8" w:rsidP="00173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Вихідн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ий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 xml:space="preserve">- </w:t>
            </w:r>
            <w:r w:rsidRPr="00173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неділя</w:t>
            </w:r>
          </w:p>
          <w:p w:rsidR="00747DFF" w:rsidRDefault="00747DF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694" w:rsidRPr="00C34694" w:rsidRDefault="00C34694" w:rsidP="00C346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34694">
              <w:rPr>
                <w:rFonts w:ascii="Times New Roman" w:eastAsia="Times New Roman" w:hAnsi="Times New Roman" w:cs="Times New Roman"/>
                <w:sz w:val="28"/>
                <w:szCs w:val="28"/>
                <w:lang w:val="ru-RU" w:bidi="uk-UA"/>
              </w:rPr>
              <w:t>+380965001783</w:t>
            </w:r>
          </w:p>
          <w:p w:rsidR="001739D8" w:rsidRPr="0048355F" w:rsidRDefault="00C34694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39D8" w:rsidRPr="00C346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Ел.пошта:  </w:t>
            </w:r>
            <w:hyperlink r:id="rId8" w:history="1"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cnap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_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@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ukr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1739D8"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:rsidR="00747DFF" w:rsidRPr="0048355F" w:rsidRDefault="001739D8" w:rsidP="001739D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835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4835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://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-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gromada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ua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tsnap</w:t>
              </w:r>
              <w:r w:rsidRPr="004835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:rsidR="001739D8" w:rsidRDefault="001739D8" w:rsidP="00173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</w:p>
          <w:p w:rsidR="001739D8" w:rsidRDefault="001739D8" w:rsidP="00173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</w:pPr>
          </w:p>
          <w:p w:rsidR="001739D8" w:rsidRDefault="001739D8" w:rsidP="00173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7DFF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47DFF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747DFF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:rsidR="00747DFF" w:rsidRDefault="00747DF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FF" w:rsidRDefault="00F772FA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747DFF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747DFF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Заява членів сім’ї (батьки; один із подружжя, який не одружився вдруге, незалежно від того, виплачується йому пенсія чи ні; діти, які не мають (і не мали) своїх сімей; діти, які мають свої сім’ї, але стали 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 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видачу посвідчення/довідки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фотокартка (кольорова, матова) розміром 3 × 4 см;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свідоцтва про смерть члена сім’ї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або повідомлення про його загибель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військово-лікарської комісії про встановлення причинного зв’язку смерті ветерана;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одруження (для дружин /чоловіків);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народження (для батьків, дітей);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призначення пенсії у разі втрати годувальника (для осіб, які перебували на утриманні ветерана);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медичного закладу про інвалідність до досягнення повноліття (для дітей, яким встановлено інвалідність до 18 років);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посвідчення померлого (загиблого) ветерана війни (за наявності);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довідки МСЕК про встановлення інвалідності (для дружин (чоловіків) осіб з інвалідністю внаслідок Другої світової війни, учасників війни і бойових дій, партизанів і підпільників, які не одружилися вдруге;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(для дружин (чоловіків), які не одружилися вдруге;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(крім ювілейних) (для дружин (чоловіків), які не одружилися вдруге;</w:t>
            </w:r>
          </w:p>
          <w:p w:rsidR="00747DFF" w:rsidRDefault="00F772FA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навчання за денною або дуальною формою здобуття освіти у закладах професійної (професійно-технічної), фахової передвищої та вищої освіти, до закінчення цих закладів освіти, але не довше ніж до досягнення ними 23 років (для дітей померлих учасників бойових дій).</w:t>
            </w:r>
          </w:p>
          <w:p w:rsidR="00747DFF" w:rsidRDefault="00747DFF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сімей осіб, які загинули (померли) під час участі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додатково подають документи: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волонтерів, які загинули під час участі в АТО/ООС/заходах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договору про провадження волонтерської діяльності (за наявності) або копія договору про надання волонтерської допомоги (за наявності);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свідчення командира (начальника) військової частини (органу, підрозділу), керівника добровольчого формування, які захищали незалежність, суверенітет і територіальну цілісність України та брали безпосередню участь в АТО/ООС/заходах, необхідних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України, завірені печаткою військової частини;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(витяг з наказу) керівника Антитерористичного центру при СБУ, Генерального штабу Збройних Сил про добровільне забезпечення або добровільне залучення до забезпечення проведення АТО/ООС, яка загинула (пропала безвісти) або померла;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висновок судово-медичної експертизи;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суду про встановлення факту добровільного забезпечення або добровільного залучення до забезпечення проведення АТО/ООС особи, яка загинула (пропала безвісти) або померла, - за відсутності зазначених документів (крім свідоцтва про смерть (копії) або повідомлення про загибель особи та висновку судово-медичної експертизи);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ЗСУ, НГУ, НП, інших військових формувань: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 формуванням, до складу якого входила особа, що померла (загинула), завдань АТО у взаємодії із Збройними Силами, МВС, Національною гвардією чи 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документи про безпосереднє виконання завдань АТО в районах її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проведення (витяги з наказів, розпоряджень, книг нарядів, матеріалів спеціальних/службових розслідувань за фактами отримання поранень), а також інші видані державними органами офіційні документи, що містять достатні докази про безпосередню участь особи, яка померла (загинула), у виконанні завдань АТО, або письмові свідчення не менш як двох свідків з числа осіб, які разом з такою особою брали участь в АТО та отримали статус учасника бойових дій або особи з інвалідністю внаслідок війни;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не увійшли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складу до ЗСУ, НГУ, НП, інших військових формувань: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клопотання про надання статусу члена сім’ї загиблого (померлого) Захисника чи Захисниці України, керівника добровольчого формування, до складу якого входила особа, яка загинула (пропала безвісти) чи померла.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клопотання додаються документи або письмові свідчення не менш як двох свідків з числа осіб, які разом з такою особою брали участь в АТО та отримали статус учасника бойових дій, або особи з інвалідністю внаслідок війни, або учасника війни, що підтверджують участь особи, яка загинула (пропала безвісти), померла, в АТО;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добровольчими формуваннями завдань АТО у взаємодії із Збройними Силами, МВС, Національною гвардією та іншими утвореними відповідно до законів України військовими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формуваннями та правоохоронними органами;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поліцейських, осіб рядового і начальницького складу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(крім членів добровольчих формувань територіальних громад (ДФТГ)):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безпосередню участь особи, яка брала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загинула (пропала безвісти), померла внаслідок поранення, контузії, каліцтва або захворювання, одержаних під час безпосередньої участі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Мінветеранів;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постанова штатної військово-лікарської комісії відповідного військового формування;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ДФТГ: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контракт добровольця територіальної оборони (копія);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Федерації проти України, видана командиром військової частини Сил територіальної оборони Збройних Сил за клопотанням командира ДФТГ;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(з 24.02.2022-25.03.2022):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видана Мінветеранів.</w:t>
            </w:r>
          </w:p>
          <w:p w:rsidR="00747DFF" w:rsidRDefault="00747D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7DFF" w:rsidRDefault="00F772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продовження дії відповідного посвідчення:</w:t>
            </w:r>
          </w:p>
          <w:p w:rsidR="00747DFF" w:rsidRDefault="00F772FA">
            <w:pPr>
              <w:keepNext/>
              <w:ind w:left="1" w:firstLine="28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про продовження дії посвідчення (довільної форми) (для дружини/дитини).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:rsidR="00747DFF" w:rsidRDefault="00F772FA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:rsidR="004252F1" w:rsidRDefault="004252F1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2F1">
              <w:rPr>
                <w:rFonts w:ascii="Times New Roman" w:eastAsia="Times New Roman" w:hAnsi="Times New Roman" w:cs="Times New Roman"/>
                <w:sz w:val="28"/>
                <w:szCs w:val="28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FF" w:rsidRDefault="00747DFF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наданні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Подання неповного пакету документів, необхідних для надання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(отримання) адміністративної послуги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(довідки, бланка-вкладки про продовження строку дії посвідчення)/відмова у видачі відповідного посвідчення (довідки, бланка-вкладки про продовження строку дії посвідчення)</w:t>
            </w:r>
          </w:p>
        </w:tc>
      </w:tr>
      <w:tr w:rsidR="00747DF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DFF" w:rsidRDefault="00F772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:rsidR="00747DFF" w:rsidRDefault="00F772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:rsidR="00747DFF" w:rsidRDefault="00747DFF" w:rsidP="00BC42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4" w:name="bookmark=id.2et92p0" w:colFirst="0" w:colLast="0"/>
      <w:bookmarkEnd w:id="4"/>
    </w:p>
    <w:p w:rsidR="00747DFF" w:rsidRDefault="00747DFF" w:rsidP="00BC42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73026E" w:rsidRDefault="001739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відділу (Центру) з питань надання </w:t>
      </w:r>
      <w:r w:rsidR="00BC42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Павло ТАРАСОВИЧ</w:t>
      </w:r>
    </w:p>
    <w:p w:rsidR="00747DFF" w:rsidRDefault="007302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 послуг Городоць</w:t>
      </w:r>
      <w:r w:rsidR="001739D8">
        <w:rPr>
          <w:rFonts w:ascii="Times New Roman" w:eastAsia="Times New Roman" w:hAnsi="Times New Roman" w:cs="Times New Roman"/>
          <w:b/>
          <w:sz w:val="28"/>
          <w:szCs w:val="28"/>
        </w:rPr>
        <w:t>кої сільс</w:t>
      </w:r>
      <w:r w:rsidR="00BC428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1739D8">
        <w:rPr>
          <w:rFonts w:ascii="Times New Roman" w:eastAsia="Times New Roman" w:hAnsi="Times New Roman" w:cs="Times New Roman"/>
          <w:b/>
          <w:sz w:val="28"/>
          <w:szCs w:val="28"/>
        </w:rPr>
        <w:t>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</w:p>
    <w:p w:rsidR="00747DFF" w:rsidRDefault="00747D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747DFF" w:rsidRDefault="00747D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:rsidR="00747DFF" w:rsidRDefault="00747D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47DFF">
      <w:headerReference w:type="default" r:id="rId11"/>
      <w:pgSz w:w="16838" w:h="11906" w:orient="landscape"/>
      <w:pgMar w:top="1134" w:right="851" w:bottom="1361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2FA" w:rsidRDefault="00F772FA">
      <w:r>
        <w:separator/>
      </w:r>
    </w:p>
  </w:endnote>
  <w:endnote w:type="continuationSeparator" w:id="0">
    <w:p w:rsidR="00F772FA" w:rsidRDefault="00F7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2FA" w:rsidRDefault="00F772FA">
      <w:r>
        <w:separator/>
      </w:r>
    </w:p>
  </w:footnote>
  <w:footnote w:type="continuationSeparator" w:id="0">
    <w:p w:rsidR="00F772FA" w:rsidRDefault="00F7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FF" w:rsidRDefault="00F772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FB5F9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747DFF" w:rsidRDefault="00747D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D23"/>
    <w:multiLevelType w:val="multilevel"/>
    <w:tmpl w:val="F2649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72D2"/>
    <w:multiLevelType w:val="multilevel"/>
    <w:tmpl w:val="5CE2C9F2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DFF"/>
    <w:rsid w:val="001739D8"/>
    <w:rsid w:val="003A6AC8"/>
    <w:rsid w:val="004252F1"/>
    <w:rsid w:val="00454BA1"/>
    <w:rsid w:val="0048355F"/>
    <w:rsid w:val="0073026E"/>
    <w:rsid w:val="00747DFF"/>
    <w:rsid w:val="009C44C3"/>
    <w:rsid w:val="00BB7901"/>
    <w:rsid w:val="00BC428A"/>
    <w:rsid w:val="00C34694"/>
    <w:rsid w:val="00F772FA"/>
    <w:rsid w:val="00FB5F9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2E5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CLG5HnnxarMqncxN4npGgJ2vQ==">CgMxLjAyCWlkLmdqZGd4czIKaWQuMzBqMHpsbDIKaWQuM3pueXNoNzIKaWQuMmV0OTJwMDgAalUKFHN1Z2dlc3QuY2JvM3V6OXhxdmt5Ej3QktGW0LTQtNGW0Lsg0KbQndCQ0J8g0JzRg9C30LjQutGW0LLRgdGM0LrQvtGXINCz0YDQvtC80LDQtNC4ciExZmNIX01wTDhDN0VwWWRnRnFkcUVqR3FURWY3ZmVsM1M=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8312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11</cp:revision>
  <dcterms:created xsi:type="dcterms:W3CDTF">2023-11-09T14:47:00Z</dcterms:created>
  <dcterms:modified xsi:type="dcterms:W3CDTF">2024-10-08T12:18:00Z</dcterms:modified>
</cp:coreProperties>
</file>