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9D32A" w14:textId="77777777" w:rsidR="005D00F4" w:rsidRDefault="005D00F4" w:rsidP="005D00F4">
      <w:pPr>
        <w:spacing w:after="0" w:line="240" w:lineRule="auto"/>
        <w:ind w:left="6946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  <w:t>ПРОЄКТ</w:t>
      </w:r>
    </w:p>
    <w:p w14:paraId="18D6B15A" w14:textId="77777777" w:rsidR="005D00F4" w:rsidRPr="00512B66" w:rsidRDefault="005D00F4" w:rsidP="005D00F4">
      <w:pPr>
        <w:spacing w:after="0" w:line="240" w:lineRule="auto"/>
        <w:ind w:left="6946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512B66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7F5E7AEB" w14:textId="23D74E5A" w:rsidR="005D00F4" w:rsidRPr="00512B66" w:rsidRDefault="005D00F4" w:rsidP="005D00F4">
      <w:pPr>
        <w:spacing w:after="0" w:line="240" w:lineRule="auto"/>
        <w:ind w:left="6946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512B6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Алла </w:t>
      </w:r>
      <w:r w:rsidR="005F434E" w:rsidRPr="00512B66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ЛАКУСТА</w:t>
      </w:r>
    </w:p>
    <w:p w14:paraId="669E9689" w14:textId="77777777" w:rsidR="002B7D13" w:rsidRPr="007A707B" w:rsidRDefault="002B7D13" w:rsidP="002B7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5E5031A3" wp14:editId="458D32ED">
            <wp:extent cx="4572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1E7B3" w14:textId="77777777" w:rsidR="002B7D13" w:rsidRPr="00353F44" w:rsidRDefault="002B7D13" w:rsidP="002B7D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D22A760" w14:textId="77777777" w:rsidR="002B7D13" w:rsidRPr="007A707B" w:rsidRDefault="002B7D13" w:rsidP="002B7D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357BF6B3" w14:textId="01CE3054" w:rsidR="002B7D13" w:rsidRPr="007A707B" w:rsidRDefault="002B7D13" w:rsidP="002B7D1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6FB40F5C" w14:textId="77777777" w:rsidR="002B7D13" w:rsidRPr="007A707B" w:rsidRDefault="002B7D13" w:rsidP="002B7D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69BE308F" w14:textId="77777777" w:rsidR="002B7D13" w:rsidRPr="007A707B" w:rsidRDefault="002B7D13" w:rsidP="002B7D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4059CCC5" w14:textId="77777777" w:rsidR="002B7D13" w:rsidRPr="007A707B" w:rsidRDefault="002B7D13" w:rsidP="002B7D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116DD8" w14:textId="77777777" w:rsidR="002B7D13" w:rsidRPr="007A707B" w:rsidRDefault="002B7D13" w:rsidP="002B7D1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47AFCDDC" w14:textId="77777777" w:rsidR="002B7D13" w:rsidRPr="007A707B" w:rsidRDefault="002B7D13" w:rsidP="002B7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795B52" w14:textId="77777777" w:rsidR="002B7D13" w:rsidRDefault="002B7D13" w:rsidP="002B7D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18FBC2B6" w14:textId="77777777" w:rsidR="000F2761" w:rsidRPr="007A707B" w:rsidRDefault="000F2761" w:rsidP="002B7D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0B12FEE" w14:textId="5C325B6E" w:rsidR="005D00F4" w:rsidRPr="002B7D13" w:rsidRDefault="002B7D13" w:rsidP="002B7D1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</w:t>
      </w:r>
      <w:r w:rsidR="007B2E9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24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с.</w:t>
      </w:r>
      <w:r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46C4EBA7" w14:textId="77777777" w:rsidR="007B2E9D" w:rsidRDefault="007B2E9D" w:rsidP="005D00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4374B084" w14:textId="77777777" w:rsidR="007B2E9D" w:rsidRDefault="005D00F4" w:rsidP="005D00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Про </w:t>
      </w:r>
      <w:r w:rsidR="007B2E9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відмову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затвердженн</w:t>
      </w:r>
      <w:r w:rsidR="007B2E9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і</w:t>
      </w:r>
    </w:p>
    <w:p w14:paraId="7066DB9B" w14:textId="77777777" w:rsidR="007B2E9D" w:rsidRDefault="007B2E9D" w:rsidP="005D00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</w:t>
      </w:r>
      <w:r w:rsidR="005D00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ехнічної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5D00F4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документації із</w:t>
      </w:r>
    </w:p>
    <w:p w14:paraId="3C31B781" w14:textId="77777777" w:rsidR="007B2E9D" w:rsidRDefault="005D00F4" w:rsidP="005D00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землеустрою</w:t>
      </w:r>
      <w:r w:rsidR="007B2E9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щодо встановлення</w:t>
      </w:r>
    </w:p>
    <w:p w14:paraId="0A837F7D" w14:textId="77777777" w:rsidR="007B2E9D" w:rsidRDefault="005D00F4" w:rsidP="005D00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(відновлення)</w:t>
      </w:r>
      <w:r w:rsidR="007B2E9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меж земельної</w:t>
      </w:r>
    </w:p>
    <w:p w14:paraId="4EA2A76C" w14:textId="37D858AA" w:rsidR="005D00F4" w:rsidRDefault="005D00F4" w:rsidP="005D00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ділянки в натурі</w:t>
      </w:r>
      <w:r w:rsidR="007B2E9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50FDC468" w14:textId="77777777" w:rsidR="005D00F4" w:rsidRDefault="005D00F4" w:rsidP="005D00F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264B262" w14:textId="082ADA4B" w:rsidR="005D00F4" w:rsidRDefault="002B7D13" w:rsidP="002B7D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заяву громадянки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Єфімішиної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Антоніни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Нестерівни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0F4">
        <w:rPr>
          <w:rFonts w:ascii="Times New Roman" w:hAnsi="Times New Roman" w:cs="Times New Roman"/>
          <w:sz w:val="28"/>
          <w:szCs w:val="28"/>
        </w:rPr>
        <w:t>про затвердження технічної документац</w:t>
      </w:r>
      <w:r w:rsidR="005D00F4" w:rsidRPr="002C4CA0">
        <w:rPr>
          <w:rFonts w:ascii="Times New Roman" w:hAnsi="Times New Roman" w:cs="Times New Roman"/>
          <w:sz w:val="28"/>
          <w:szCs w:val="28"/>
        </w:rPr>
        <w:t>і</w:t>
      </w:r>
      <w:r w:rsidR="005D2937" w:rsidRPr="002C4CA0">
        <w:rPr>
          <w:rFonts w:ascii="Times New Roman" w:hAnsi="Times New Roman" w:cs="Times New Roman"/>
          <w:sz w:val="28"/>
          <w:szCs w:val="28"/>
        </w:rPr>
        <w:t>ї</w:t>
      </w:r>
      <w:r w:rsidR="005D00F4" w:rsidRPr="002C4CA0">
        <w:rPr>
          <w:rFonts w:ascii="Times New Roman" w:hAnsi="Times New Roman" w:cs="Times New Roman"/>
          <w:sz w:val="28"/>
          <w:szCs w:val="28"/>
        </w:rPr>
        <w:t xml:space="preserve"> </w:t>
      </w:r>
      <w:r w:rsidR="005D00F4">
        <w:rPr>
          <w:rFonts w:ascii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гр</w:t>
      </w:r>
      <w:r w:rsidR="00A7478D">
        <w:rPr>
          <w:rFonts w:ascii="Times New Roman" w:hAnsi="Times New Roman" w:cs="Times New Roman"/>
          <w:sz w:val="28"/>
          <w:szCs w:val="28"/>
        </w:rPr>
        <w:t>омадянину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Arial" w:hAnsi="Arial" w:cs="Arial"/>
          <w:sz w:val="28"/>
          <w:szCs w:val="28"/>
        </w:rPr>
        <w:t>'</w:t>
      </w:r>
      <w:r>
        <w:rPr>
          <w:rFonts w:ascii="Times New Roman" w:hAnsi="Times New Roman" w:cs="Times New Roman"/>
          <w:sz w:val="28"/>
          <w:szCs w:val="28"/>
        </w:rPr>
        <w:t xml:space="preserve">юну Нестору Михайловичу </w:t>
      </w:r>
      <w:r w:rsidR="005D00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ведення особистого селянського господарства</w:t>
      </w:r>
      <w:r w:rsidR="005D00F4">
        <w:rPr>
          <w:rFonts w:ascii="Times New Roman" w:hAnsi="Times New Roman" w:cs="Times New Roman"/>
          <w:sz w:val="28"/>
          <w:szCs w:val="28"/>
        </w:rPr>
        <w:t xml:space="preserve"> в с.</w:t>
      </w:r>
      <w:r w:rsidR="00A7478D">
        <w:rPr>
          <w:rFonts w:ascii="Times New Roman" w:hAnsi="Times New Roman" w:cs="Times New Roman"/>
          <w:sz w:val="28"/>
          <w:szCs w:val="28"/>
        </w:rPr>
        <w:t> </w:t>
      </w:r>
      <w:r w:rsidR="005D00F4">
        <w:rPr>
          <w:rFonts w:ascii="Times New Roman" w:hAnsi="Times New Roman" w:cs="Times New Roman"/>
          <w:sz w:val="28"/>
          <w:szCs w:val="28"/>
        </w:rPr>
        <w:t>Обарів</w:t>
      </w:r>
      <w:r w:rsidR="00A7478D" w:rsidRPr="00A7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7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Городоцької сільської ради</w:t>
      </w:r>
      <w:r w:rsidR="005D00F4">
        <w:rPr>
          <w:rFonts w:ascii="Times New Roman" w:hAnsi="Times New Roman" w:cs="Times New Roman"/>
          <w:sz w:val="28"/>
          <w:szCs w:val="28"/>
        </w:rPr>
        <w:t xml:space="preserve"> Рівненського району Рівненської облас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5111E">
        <w:rPr>
          <w:rFonts w:ascii="Times New Roman" w:hAnsi="Times New Roman" w:cs="Times New Roman"/>
          <w:sz w:val="28"/>
          <w:szCs w:val="28"/>
        </w:rPr>
        <w:t>і</w:t>
      </w:r>
      <w:r w:rsidR="000F2761">
        <w:rPr>
          <w:rFonts w:ascii="Times New Roman" w:hAnsi="Times New Roman" w:cs="Times New Roman"/>
          <w:sz w:val="28"/>
          <w:szCs w:val="28"/>
        </w:rPr>
        <w:t xml:space="preserve"> та передачу вказаної земельної ділянки у приватну власність спадкоємиці В’юна Нестора Михайловича</w:t>
      </w:r>
      <w:r w:rsidR="00C5111E">
        <w:rPr>
          <w:rFonts w:ascii="Times New Roman" w:hAnsi="Times New Roman" w:cs="Times New Roman"/>
          <w:sz w:val="28"/>
          <w:szCs w:val="28"/>
        </w:rPr>
        <w:t>,</w:t>
      </w:r>
      <w:r w:rsidR="009965A9">
        <w:rPr>
          <w:rFonts w:ascii="Times New Roman" w:hAnsi="Times New Roman" w:cs="Times New Roman"/>
          <w:sz w:val="28"/>
          <w:szCs w:val="28"/>
        </w:rPr>
        <w:t xml:space="preserve"> </w:t>
      </w:r>
      <w:r w:rsidR="00A7478D">
        <w:rPr>
          <w:rFonts w:ascii="Times New Roman" w:hAnsi="Times New Roman" w:cs="Times New Roman"/>
          <w:sz w:val="28"/>
          <w:szCs w:val="28"/>
        </w:rPr>
        <w:t xml:space="preserve">лист Головного управління Держгеокадастру у Рівненській області від 08 лютого 2022 року № 7-0.2-207/1/2-22 в якому зазначено, що на підставі рішення </w:t>
      </w:r>
      <w:proofErr w:type="spellStart"/>
      <w:r w:rsidR="00A7478D">
        <w:rPr>
          <w:rFonts w:ascii="Times New Roman" w:hAnsi="Times New Roman" w:cs="Times New Roman"/>
          <w:sz w:val="28"/>
          <w:szCs w:val="28"/>
        </w:rPr>
        <w:t>Обарівської</w:t>
      </w:r>
      <w:proofErr w:type="spellEnd"/>
      <w:r w:rsidR="00A7478D">
        <w:rPr>
          <w:rFonts w:ascii="Times New Roman" w:hAnsi="Times New Roman" w:cs="Times New Roman"/>
          <w:sz w:val="28"/>
          <w:szCs w:val="28"/>
        </w:rPr>
        <w:t xml:space="preserve"> сільської ради Рівненського району Рівненської області від</w:t>
      </w:r>
      <w:r w:rsidR="000F2761">
        <w:rPr>
          <w:rFonts w:ascii="Times New Roman" w:hAnsi="Times New Roman" w:cs="Times New Roman"/>
          <w:sz w:val="28"/>
          <w:szCs w:val="28"/>
        </w:rPr>
        <w:t> </w:t>
      </w:r>
      <w:r w:rsidR="00A7478D">
        <w:rPr>
          <w:rFonts w:ascii="Times New Roman" w:hAnsi="Times New Roman" w:cs="Times New Roman"/>
          <w:sz w:val="28"/>
          <w:szCs w:val="28"/>
        </w:rPr>
        <w:t>12</w:t>
      </w:r>
      <w:r w:rsidR="000F2761">
        <w:rPr>
          <w:rFonts w:ascii="Times New Roman" w:hAnsi="Times New Roman" w:cs="Times New Roman"/>
          <w:sz w:val="28"/>
          <w:szCs w:val="28"/>
        </w:rPr>
        <w:t> </w:t>
      </w:r>
      <w:r w:rsidR="00A7478D">
        <w:rPr>
          <w:rFonts w:ascii="Times New Roman" w:hAnsi="Times New Roman" w:cs="Times New Roman"/>
          <w:sz w:val="28"/>
          <w:szCs w:val="28"/>
        </w:rPr>
        <w:t>грудня 1997 року № 339 громадянину В</w:t>
      </w:r>
      <w:r w:rsidR="00A7478D">
        <w:rPr>
          <w:rFonts w:ascii="Arial" w:hAnsi="Arial" w:cs="Arial"/>
          <w:sz w:val="28"/>
          <w:szCs w:val="28"/>
        </w:rPr>
        <w:t>'</w:t>
      </w:r>
      <w:r w:rsidR="00A7478D">
        <w:rPr>
          <w:rFonts w:ascii="Times New Roman" w:hAnsi="Times New Roman" w:cs="Times New Roman"/>
          <w:sz w:val="28"/>
          <w:szCs w:val="28"/>
        </w:rPr>
        <w:t>юну Нестору Михайловичу видано державний акт на право приватної власності на землю від 31 липня 1998</w:t>
      </w:r>
      <w:r w:rsidR="000F2761">
        <w:rPr>
          <w:rFonts w:ascii="Times New Roman" w:hAnsi="Times New Roman" w:cs="Times New Roman"/>
          <w:sz w:val="28"/>
          <w:szCs w:val="28"/>
        </w:rPr>
        <w:t>  </w:t>
      </w:r>
      <w:r w:rsidR="00A7478D">
        <w:rPr>
          <w:rFonts w:ascii="Times New Roman" w:hAnsi="Times New Roman" w:cs="Times New Roman"/>
          <w:sz w:val="28"/>
          <w:szCs w:val="28"/>
        </w:rPr>
        <w:t xml:space="preserve">року серії І-РВ № 011007 на земельні ділянки загальною площею 0,71 га (ділянка № 1 площею 0,11 га для будівництва і обслуговування житлового будинку та господарських будівель; ділянка № 2 площею 0,60 га для ведення особистого підсобного господарства), </w:t>
      </w:r>
      <w:r w:rsidR="00E42F48">
        <w:rPr>
          <w:rFonts w:ascii="Times New Roman" w:hAnsi="Times New Roman" w:cs="Times New Roman"/>
          <w:sz w:val="28"/>
          <w:szCs w:val="28"/>
        </w:rPr>
        <w:t>відповідно до</w:t>
      </w:r>
      <w:r w:rsidR="005D00F4">
        <w:rPr>
          <w:rFonts w:ascii="Times New Roman" w:hAnsi="Times New Roman" w:cs="Times New Roman"/>
          <w:sz w:val="28"/>
          <w:szCs w:val="28"/>
        </w:rPr>
        <w:t xml:space="preserve"> стат</w:t>
      </w:r>
      <w:r w:rsidR="00E42F48">
        <w:rPr>
          <w:rFonts w:ascii="Times New Roman" w:hAnsi="Times New Roman" w:cs="Times New Roman"/>
          <w:sz w:val="28"/>
          <w:szCs w:val="28"/>
        </w:rPr>
        <w:t>ей</w:t>
      </w:r>
      <w:r w:rsidR="005D00F4">
        <w:rPr>
          <w:rFonts w:ascii="Times New Roman" w:hAnsi="Times New Roman" w:cs="Times New Roman"/>
          <w:sz w:val="28"/>
          <w:szCs w:val="28"/>
        </w:rPr>
        <w:t xml:space="preserve"> 12, 33, 1</w:t>
      </w:r>
      <w:r w:rsidR="00216126">
        <w:rPr>
          <w:rFonts w:ascii="Times New Roman" w:hAnsi="Times New Roman" w:cs="Times New Roman"/>
          <w:sz w:val="28"/>
          <w:szCs w:val="28"/>
        </w:rPr>
        <w:t>16, 118, 120, 121</w:t>
      </w:r>
      <w:r w:rsidR="005F434E">
        <w:rPr>
          <w:rFonts w:ascii="Times New Roman" w:hAnsi="Times New Roman" w:cs="Times New Roman"/>
          <w:sz w:val="28"/>
          <w:szCs w:val="28"/>
        </w:rPr>
        <w:t xml:space="preserve">, </w:t>
      </w:r>
      <w:r w:rsidR="00095D0E">
        <w:rPr>
          <w:rFonts w:ascii="Times New Roman" w:hAnsi="Times New Roman" w:cs="Times New Roman"/>
          <w:sz w:val="28"/>
          <w:szCs w:val="28"/>
        </w:rPr>
        <w:t>186</w:t>
      </w:r>
      <w:r w:rsidR="00D755FD">
        <w:rPr>
          <w:rFonts w:ascii="Times New Roman" w:hAnsi="Times New Roman" w:cs="Times New Roman"/>
          <w:sz w:val="28"/>
          <w:szCs w:val="28"/>
        </w:rPr>
        <w:t>,</w:t>
      </w:r>
      <w:r w:rsidR="00095D0E">
        <w:rPr>
          <w:rFonts w:ascii="Times New Roman" w:hAnsi="Times New Roman" w:cs="Times New Roman"/>
          <w:sz w:val="28"/>
          <w:szCs w:val="28"/>
        </w:rPr>
        <w:t xml:space="preserve"> </w:t>
      </w:r>
      <w:r w:rsidR="005F434E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підпункту 5 пункту 27 розділу Х Перехідних положень Земельного кодексу України </w:t>
      </w:r>
      <w:r w:rsidR="00E42F48">
        <w:rPr>
          <w:rFonts w:ascii="Times New Roman" w:hAnsi="Times New Roman" w:cs="Times New Roman"/>
          <w:sz w:val="28"/>
          <w:szCs w:val="28"/>
        </w:rPr>
        <w:t xml:space="preserve">та керуючись статтями </w:t>
      </w:r>
      <w:r w:rsidR="005D00F4">
        <w:rPr>
          <w:rFonts w:ascii="Times New Roman" w:hAnsi="Times New Roman" w:cs="Times New Roman"/>
          <w:sz w:val="28"/>
          <w:szCs w:val="28"/>
        </w:rPr>
        <w:t>26</w:t>
      </w:r>
      <w:r w:rsidR="008E549A">
        <w:rPr>
          <w:rFonts w:ascii="Times New Roman" w:hAnsi="Times New Roman" w:cs="Times New Roman"/>
          <w:sz w:val="28"/>
          <w:szCs w:val="28"/>
        </w:rPr>
        <w:t xml:space="preserve">, 59 </w:t>
      </w:r>
      <w:r w:rsidR="005D00F4">
        <w:rPr>
          <w:rFonts w:ascii="Times New Roman" w:hAnsi="Times New Roman" w:cs="Times New Roman"/>
          <w:sz w:val="28"/>
          <w:szCs w:val="28"/>
        </w:rPr>
        <w:t xml:space="preserve">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</w:t>
      </w:r>
      <w:r w:rsidR="005D00F4">
        <w:rPr>
          <w:rFonts w:ascii="Times New Roman" w:hAnsi="Times New Roman" w:cs="Times New Roman"/>
          <w:sz w:val="28"/>
          <w:szCs w:val="28"/>
        </w:rPr>
        <w:lastRenderedPageBreak/>
        <w:t>охорони навколишнього середовища, екології та природокористування, сільська рада</w:t>
      </w:r>
    </w:p>
    <w:p w14:paraId="4793E587" w14:textId="77777777" w:rsidR="008E549A" w:rsidRDefault="008E549A" w:rsidP="002B7D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5E42D" w14:textId="77777777" w:rsidR="005D00F4" w:rsidRDefault="005D00F4" w:rsidP="005D0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251FF563" w14:textId="77777777" w:rsidR="000F2761" w:rsidRDefault="000F2761" w:rsidP="005D0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7789834" w14:textId="430DC6B8" w:rsidR="00EB24D7" w:rsidRPr="002C4CA0" w:rsidRDefault="00BA3459" w:rsidP="00A7478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Відмовити </w:t>
      </w:r>
      <w:r w:rsidR="0064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задоволенні заяви </w:t>
      </w:r>
      <w:r w:rsidR="002B7D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642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2B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7D13">
        <w:rPr>
          <w:rFonts w:ascii="Times New Roman" w:eastAsia="Times New Roman" w:hAnsi="Times New Roman" w:cs="Times New Roman"/>
          <w:sz w:val="28"/>
          <w:szCs w:val="28"/>
          <w:lang w:eastAsia="ru-RU"/>
        </w:rPr>
        <w:t>Єфімішин</w:t>
      </w:r>
      <w:r w:rsidR="00642413"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proofErr w:type="spellEnd"/>
      <w:r w:rsidR="002B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Антонін</w:t>
      </w:r>
      <w:r w:rsidR="00642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B7D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Нестерівни</w:t>
      </w:r>
      <w:proofErr w:type="spellEnd"/>
      <w:r w:rsidR="002B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затвердженні технічної документації із землеустрою щодо встановлення (відновлення) меж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 ділянки</w:t>
      </w:r>
      <w:r w:rsidR="0021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натурі (на місцевості)</w:t>
      </w:r>
      <w:r w:rsidR="002B7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78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громадянину В’юну Нестору Михайловичу площею 0,1200 га для ведення особистого селянського господарства (кадастровий номер 5624687400:02:008:3108) в с. Обарів Городоцької сільської ради Рівненського району Рівненської області</w:t>
      </w:r>
      <w:r w:rsidR="00376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413">
        <w:rPr>
          <w:rFonts w:ascii="Times New Roman" w:hAnsi="Times New Roman" w:cs="Times New Roman"/>
          <w:sz w:val="28"/>
          <w:szCs w:val="28"/>
        </w:rPr>
        <w:t>та передач</w:t>
      </w:r>
      <w:r w:rsidR="00894FEE" w:rsidRPr="002C4CA0">
        <w:rPr>
          <w:rFonts w:ascii="Times New Roman" w:hAnsi="Times New Roman" w:cs="Times New Roman"/>
          <w:sz w:val="28"/>
          <w:szCs w:val="28"/>
        </w:rPr>
        <w:t>і</w:t>
      </w:r>
      <w:r w:rsidR="00642413">
        <w:rPr>
          <w:rFonts w:ascii="Times New Roman" w:hAnsi="Times New Roman" w:cs="Times New Roman"/>
          <w:sz w:val="28"/>
          <w:szCs w:val="28"/>
        </w:rPr>
        <w:t xml:space="preserve"> вказаної земельної ділянки у приватну власність </w:t>
      </w:r>
      <w:r w:rsidR="006424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</w:t>
      </w:r>
      <w:r w:rsidR="003146FB" w:rsidRPr="00A74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4 статті 116 Земельного кодексу України, якою передбачено, що передача земельних ділянок безоплатно у власність громадянам у межах норм, проводиться один раз по кожному виду використання, а ним вже використано право безоплатної приватизації земельної ділянки площею 0,60 га для ведення особ</w:t>
      </w:r>
      <w:r w:rsidR="00EB24D7" w:rsidRPr="00A747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истого селянського господ</w:t>
      </w:r>
      <w:r w:rsidR="00EB24D7" w:rsidRPr="002C4CA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арства</w:t>
      </w:r>
      <w:r w:rsidR="005D2937" w:rsidRPr="002C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 w:rsidR="005D2937" w:rsidRPr="002C4CA0">
        <w:rPr>
          <w:rFonts w:ascii="Times New Roman" w:hAnsi="Times New Roman" w:cs="Times New Roman"/>
          <w:sz w:val="28"/>
          <w:szCs w:val="28"/>
        </w:rPr>
        <w:t xml:space="preserve">державного акту на право приватної власності на землю від 31 липня 1998  року серії І-РВ </w:t>
      </w:r>
      <w:r w:rsidR="00894FEE" w:rsidRPr="002C4CA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2937" w:rsidRPr="002C4CA0">
        <w:rPr>
          <w:rFonts w:ascii="Times New Roman" w:hAnsi="Times New Roman" w:cs="Times New Roman"/>
          <w:sz w:val="28"/>
          <w:szCs w:val="28"/>
        </w:rPr>
        <w:t xml:space="preserve">№ 011007 на земельні ділянки загальною площею 0,71 га (ділянка № 1 площею 0,11 га для будівництва і обслуговування житлового будинку та господарських будівель; ділянка № 2 площею 0,60 га для ведення особистого підсобного господарства, затвердженого рішенням </w:t>
      </w:r>
      <w:proofErr w:type="spellStart"/>
      <w:r w:rsidR="005D2937" w:rsidRPr="002C4CA0">
        <w:rPr>
          <w:rFonts w:ascii="Times New Roman" w:hAnsi="Times New Roman" w:cs="Times New Roman"/>
          <w:sz w:val="28"/>
          <w:szCs w:val="28"/>
        </w:rPr>
        <w:t>Обарівської</w:t>
      </w:r>
      <w:proofErr w:type="spellEnd"/>
      <w:r w:rsidR="005D2937" w:rsidRPr="002C4CA0">
        <w:rPr>
          <w:rFonts w:ascii="Times New Roman" w:hAnsi="Times New Roman" w:cs="Times New Roman"/>
          <w:sz w:val="28"/>
          <w:szCs w:val="28"/>
        </w:rPr>
        <w:t xml:space="preserve"> сільської ради Рівненського району Рівненської області від 12 грудня 1997 року № 339. </w:t>
      </w:r>
    </w:p>
    <w:p w14:paraId="3873AFC6" w14:textId="77777777" w:rsidR="003146FB" w:rsidRDefault="003146FB" w:rsidP="003146FB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2B1133" w14:textId="77777777" w:rsidR="005D00F4" w:rsidRDefault="005D00F4" w:rsidP="005D00F4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143FBC4E" w14:textId="77777777" w:rsidR="005D00F4" w:rsidRDefault="005D00F4" w:rsidP="005D00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27A997" w14:textId="77777777" w:rsidR="003146FB" w:rsidRDefault="003146FB" w:rsidP="009D12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25D257" w14:textId="77777777" w:rsidR="0021599C" w:rsidRDefault="0021599C" w:rsidP="005D00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0309B5" w14:textId="2F38930D" w:rsidR="005D00F4" w:rsidRDefault="005D00F4" w:rsidP="005D00F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Сільський голова                                                                     </w:t>
      </w:r>
      <w:r w:rsidR="005F434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4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Сергій ПОЛІЩУК</w:t>
      </w:r>
    </w:p>
    <w:p w14:paraId="0E981DC7" w14:textId="77777777" w:rsidR="005D00F4" w:rsidRDefault="005D00F4" w:rsidP="005D00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BB1788" w14:textId="77777777" w:rsidR="005D00F4" w:rsidRDefault="005D00F4" w:rsidP="005D00F4"/>
    <w:p w14:paraId="3082BE1C" w14:textId="77777777" w:rsidR="005D00F4" w:rsidRDefault="005D00F4" w:rsidP="005D00F4"/>
    <w:p w14:paraId="22C3FBD6" w14:textId="77777777" w:rsidR="005D00F4" w:rsidRDefault="005D00F4" w:rsidP="005D00F4"/>
    <w:p w14:paraId="53A0F50B" w14:textId="77777777" w:rsidR="005D00F4" w:rsidRDefault="005D00F4" w:rsidP="005D00F4"/>
    <w:p w14:paraId="60E57897" w14:textId="77777777" w:rsidR="00AE3B22" w:rsidRDefault="00AE3B22"/>
    <w:sectPr w:rsidR="00AE3B22" w:rsidSect="005F434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9F29A" w14:textId="77777777" w:rsidR="00475777" w:rsidRDefault="00475777" w:rsidP="005F434E">
      <w:pPr>
        <w:spacing w:after="0" w:line="240" w:lineRule="auto"/>
      </w:pPr>
      <w:r>
        <w:separator/>
      </w:r>
    </w:p>
  </w:endnote>
  <w:endnote w:type="continuationSeparator" w:id="0">
    <w:p w14:paraId="53FD0B85" w14:textId="77777777" w:rsidR="00475777" w:rsidRDefault="00475777" w:rsidP="005F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BDC0C" w14:textId="77777777" w:rsidR="00475777" w:rsidRDefault="00475777" w:rsidP="005F434E">
      <w:pPr>
        <w:spacing w:after="0" w:line="240" w:lineRule="auto"/>
      </w:pPr>
      <w:r>
        <w:separator/>
      </w:r>
    </w:p>
  </w:footnote>
  <w:footnote w:type="continuationSeparator" w:id="0">
    <w:p w14:paraId="4B76BC43" w14:textId="77777777" w:rsidR="00475777" w:rsidRDefault="00475777" w:rsidP="005F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1083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13F87A1" w14:textId="3DF95A33" w:rsidR="005F434E" w:rsidRPr="005F434E" w:rsidRDefault="005F434E" w:rsidP="005F434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43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43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43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F434E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5F43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10358"/>
    <w:multiLevelType w:val="hybridMultilevel"/>
    <w:tmpl w:val="0A7A6A56"/>
    <w:lvl w:ilvl="0" w:tplc="03DA0B1C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945962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97"/>
    <w:rsid w:val="000373E4"/>
    <w:rsid w:val="00095D0E"/>
    <w:rsid w:val="00097788"/>
    <w:rsid w:val="000A4FAE"/>
    <w:rsid w:val="000F2761"/>
    <w:rsid w:val="0021599C"/>
    <w:rsid w:val="00216126"/>
    <w:rsid w:val="002B7D13"/>
    <w:rsid w:val="002C4CA0"/>
    <w:rsid w:val="003146FB"/>
    <w:rsid w:val="00372EF3"/>
    <w:rsid w:val="00376429"/>
    <w:rsid w:val="003D7479"/>
    <w:rsid w:val="00411082"/>
    <w:rsid w:val="00475777"/>
    <w:rsid w:val="00512B66"/>
    <w:rsid w:val="00540D01"/>
    <w:rsid w:val="005D00F4"/>
    <w:rsid w:val="005D2937"/>
    <w:rsid w:val="005F434E"/>
    <w:rsid w:val="00642413"/>
    <w:rsid w:val="006B238F"/>
    <w:rsid w:val="00777918"/>
    <w:rsid w:val="00790F02"/>
    <w:rsid w:val="00792C97"/>
    <w:rsid w:val="007B2E9D"/>
    <w:rsid w:val="007B4732"/>
    <w:rsid w:val="00842223"/>
    <w:rsid w:val="008868BB"/>
    <w:rsid w:val="00894FEE"/>
    <w:rsid w:val="008E549A"/>
    <w:rsid w:val="009965A9"/>
    <w:rsid w:val="009D12FD"/>
    <w:rsid w:val="009E2A20"/>
    <w:rsid w:val="00A7478D"/>
    <w:rsid w:val="00AE3B22"/>
    <w:rsid w:val="00BA3459"/>
    <w:rsid w:val="00C5111E"/>
    <w:rsid w:val="00CD1E66"/>
    <w:rsid w:val="00D755FD"/>
    <w:rsid w:val="00E42F48"/>
    <w:rsid w:val="00EA3FE2"/>
    <w:rsid w:val="00EB24D7"/>
    <w:rsid w:val="00F55BE1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A369"/>
  <w15:chartTrackingRefBased/>
  <w15:docId w15:val="{FAFC5AAD-89F0-448B-96DC-59AE5E6C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0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00F4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9E2A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A20"/>
  </w:style>
  <w:style w:type="paragraph" w:styleId="a7">
    <w:name w:val="Balloon Text"/>
    <w:basedOn w:val="a"/>
    <w:link w:val="a8"/>
    <w:uiPriority w:val="99"/>
    <w:semiHidden/>
    <w:unhideWhenUsed/>
    <w:rsid w:val="009D1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12FD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EB24D7"/>
  </w:style>
  <w:style w:type="paragraph" w:styleId="a9">
    <w:name w:val="header"/>
    <w:basedOn w:val="a"/>
    <w:link w:val="aa"/>
    <w:uiPriority w:val="99"/>
    <w:unhideWhenUsed/>
    <w:rsid w:val="005F4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F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2250</Words>
  <Characters>1284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Відділ архітектури .</cp:lastModifiedBy>
  <cp:revision>3</cp:revision>
  <cp:lastPrinted>2022-06-23T06:52:00Z</cp:lastPrinted>
  <dcterms:created xsi:type="dcterms:W3CDTF">2024-09-20T07:01:00Z</dcterms:created>
  <dcterms:modified xsi:type="dcterms:W3CDTF">2024-09-20T11:28:00Z</dcterms:modified>
</cp:coreProperties>
</file>