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5E53DA96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A53606">
        <w:rPr>
          <w:rFonts w:ascii="Times New Roman" w:hAnsi="Times New Roman"/>
          <w:sz w:val="28"/>
          <w:szCs w:val="28"/>
        </w:rPr>
        <w:t>Ткачука Андрія Володимировича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A53606">
        <w:rPr>
          <w:rFonts w:ascii="Times New Roman" w:hAnsi="Times New Roman"/>
          <w:sz w:val="28"/>
          <w:szCs w:val="28"/>
        </w:rPr>
        <w:t xml:space="preserve">      02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A53606">
        <w:rPr>
          <w:rFonts w:ascii="Times New Roman" w:hAnsi="Times New Roman"/>
          <w:sz w:val="28"/>
          <w:szCs w:val="28"/>
        </w:rPr>
        <w:t>серпня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A53606">
        <w:rPr>
          <w:rFonts w:ascii="Times New Roman" w:hAnsi="Times New Roman"/>
          <w:sz w:val="28"/>
          <w:szCs w:val="28"/>
        </w:rPr>
        <w:t xml:space="preserve">    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30C5DEE1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53606">
        <w:rPr>
          <w:rFonts w:ascii="Times New Roman" w:hAnsi="Times New Roman"/>
          <w:sz w:val="28"/>
          <w:szCs w:val="28"/>
          <w:lang w:val="uk-UA"/>
        </w:rPr>
        <w:t>55-А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A53606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A53606">
        <w:rPr>
          <w:rFonts w:ascii="Times New Roman" w:hAnsi="Times New Roman"/>
          <w:sz w:val="28"/>
          <w:szCs w:val="28"/>
          <w:lang w:val="uk-UA"/>
        </w:rPr>
        <w:t>64.6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53606">
        <w:rPr>
          <w:rFonts w:ascii="Times New Roman" w:hAnsi="Times New Roman"/>
          <w:bCs/>
          <w:sz w:val="28"/>
          <w:szCs w:val="28"/>
          <w:lang w:val="uk-UA"/>
        </w:rPr>
        <w:t>Ткачуку Андрію Володимировичу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0C52DB">
        <w:rPr>
          <w:rFonts w:ascii="Times New Roman" w:hAnsi="Times New Roman"/>
          <w:sz w:val="28"/>
          <w:szCs w:val="28"/>
          <w:lang w:val="uk-UA"/>
        </w:rPr>
        <w:t>0</w:t>
      </w:r>
      <w:r w:rsidR="00A53606">
        <w:rPr>
          <w:rFonts w:ascii="Times New Roman" w:hAnsi="Times New Roman"/>
          <w:sz w:val="28"/>
          <w:szCs w:val="28"/>
          <w:lang w:val="uk-UA"/>
        </w:rPr>
        <w:t>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3606">
        <w:rPr>
          <w:rFonts w:ascii="Times New Roman" w:hAnsi="Times New Roman"/>
          <w:sz w:val="28"/>
          <w:szCs w:val="28"/>
          <w:lang w:val="uk-UA"/>
        </w:rPr>
        <w:t>серпня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C52DB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0C52DB">
        <w:rPr>
          <w:rFonts w:ascii="Times New Roman" w:hAnsi="Times New Roman"/>
          <w:sz w:val="28"/>
          <w:szCs w:val="28"/>
          <w:lang w:val="uk-UA"/>
        </w:rPr>
        <w:t>38</w:t>
      </w:r>
      <w:r w:rsidR="00A53606">
        <w:rPr>
          <w:rFonts w:ascii="Times New Roman" w:hAnsi="Times New Roman"/>
          <w:sz w:val="28"/>
          <w:szCs w:val="28"/>
          <w:lang w:val="uk-UA"/>
        </w:rPr>
        <w:t>9241594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0C52DB">
        <w:rPr>
          <w:rFonts w:ascii="Times New Roman" w:hAnsi="Times New Roman"/>
          <w:sz w:val="28"/>
          <w:szCs w:val="28"/>
          <w:lang w:val="uk-UA"/>
        </w:rPr>
        <w:t>29</w:t>
      </w:r>
      <w:r w:rsidR="00A53606">
        <w:rPr>
          <w:rFonts w:ascii="Times New Roman" w:hAnsi="Times New Roman"/>
          <w:sz w:val="28"/>
          <w:szCs w:val="28"/>
          <w:lang w:val="uk-UA"/>
        </w:rPr>
        <w:t>8076405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A53606">
        <w:rPr>
          <w:rFonts w:ascii="Times New Roman" w:hAnsi="Times New Roman" w:cs="Times New Roman"/>
          <w:sz w:val="28"/>
          <w:szCs w:val="28"/>
          <w:lang w:val="uk-UA"/>
        </w:rPr>
        <w:t>5194-2599-6632-9990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7AD456ED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141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536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9B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A53606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3E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3E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3606">
        <w:rPr>
          <w:rFonts w:ascii="Times New Roman" w:hAnsi="Times New Roman"/>
          <w:sz w:val="28"/>
          <w:szCs w:val="28"/>
        </w:rPr>
        <w:t>Ткачук Андрій Володимирович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A53606" w:rsidRPr="00A53606">
        <w:rPr>
          <w:rFonts w:ascii="Times New Roman" w:hAnsi="Times New Roman"/>
          <w:sz w:val="28"/>
          <w:szCs w:val="28"/>
        </w:rPr>
        <w:t>55-А, який знаходиться на території Городоцької територіальної громади в масиві «Райдужний», загальною площею 64.6 м2, належний на праві власності громадянину Ткачуку Андрію Володимировичу згідно витягу з Державного реєстру речових прав нерухоме майно про реєстрацію права власності від 01 серпня 2024 року, індексний номер витягу: 389241594, реєстраційний номер об'єкта нерухомого майна: 2980764056060,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ТО01:5194-2599-6632-9990,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1BD18FF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E74CD6C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5E8A1278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A53606" w:rsidRPr="00A53606">
        <w:rPr>
          <w:rFonts w:ascii="Times New Roman" w:hAnsi="Times New Roman"/>
          <w:sz w:val="28"/>
          <w:szCs w:val="28"/>
        </w:rPr>
        <w:t>55-А, який знаходиться на території Городоцької територіальної громади в масиві «Райдужний», загальною площею 64.6 м</w:t>
      </w:r>
      <w:r w:rsidR="00A53606" w:rsidRPr="00A53606">
        <w:rPr>
          <w:rFonts w:ascii="Times New Roman" w:hAnsi="Times New Roman"/>
          <w:sz w:val="28"/>
          <w:szCs w:val="28"/>
          <w:vertAlign w:val="superscript"/>
        </w:rPr>
        <w:t>2</w:t>
      </w:r>
      <w:r w:rsidR="00A53606" w:rsidRPr="00A53606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A53606" w:rsidRPr="00A53606">
        <w:rPr>
          <w:rFonts w:ascii="Times New Roman" w:hAnsi="Times New Roman"/>
          <w:bCs/>
          <w:sz w:val="28"/>
          <w:szCs w:val="28"/>
        </w:rPr>
        <w:t>громадянину Ткачуку Андрію Володимировичу</w:t>
      </w:r>
      <w:r w:rsidR="00A53606" w:rsidRPr="00A53606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01 серпня 2024 року, індексний номер витягу: 389241594, реєстраційний номер об'єкта нерухомого майна: 2980764056060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41B09"/>
    <w:rsid w:val="00145FB2"/>
    <w:rsid w:val="001616F0"/>
    <w:rsid w:val="0017603A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E38EC"/>
    <w:rsid w:val="006016EC"/>
    <w:rsid w:val="00625E0F"/>
    <w:rsid w:val="006637C0"/>
    <w:rsid w:val="006663B8"/>
    <w:rsid w:val="0072179F"/>
    <w:rsid w:val="00725450"/>
    <w:rsid w:val="00731F04"/>
    <w:rsid w:val="00740A06"/>
    <w:rsid w:val="007410B0"/>
    <w:rsid w:val="00754F59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4643</Words>
  <Characters>2648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68</cp:revision>
  <cp:lastPrinted>2024-08-08T09:35:00Z</cp:lastPrinted>
  <dcterms:created xsi:type="dcterms:W3CDTF">2023-07-19T13:30:00Z</dcterms:created>
  <dcterms:modified xsi:type="dcterms:W3CDTF">2024-08-08T09:35:00Z</dcterms:modified>
</cp:coreProperties>
</file>