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7086D" w14:textId="4A82FD1E" w:rsidR="00714FB8" w:rsidRPr="002659CA" w:rsidRDefault="00FF1B37" w:rsidP="00714FB8">
      <w:pPr>
        <w:spacing w:after="0" w:line="240" w:lineRule="auto"/>
        <w:jc w:val="center"/>
        <w:rPr>
          <w:rFonts w:ascii="Times New Roman" w:eastAsia="Times New Roman" w:hAnsi="Times New Roman" w:cs="Times New Roman"/>
          <w:sz w:val="28"/>
          <w:szCs w:val="28"/>
          <w:lang w:eastAsia="ru-RU"/>
        </w:rPr>
      </w:pPr>
      <w:r w:rsidRPr="002659CA">
        <w:rPr>
          <w:rFonts w:ascii="Times New Roman" w:eastAsia="Times New Roman" w:hAnsi="Times New Roman" w:cs="Times New Roman"/>
          <w:sz w:val="28"/>
          <w:szCs w:val="28"/>
          <w:lang w:eastAsia="ru-RU"/>
        </w:rPr>
        <w:t>ПОДАННЯ</w:t>
      </w:r>
    </w:p>
    <w:p w14:paraId="656B0D89" w14:textId="77777777" w:rsidR="00FF1B37" w:rsidRDefault="002C1204" w:rsidP="00714FB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Органу опіки </w:t>
      </w:r>
      <w:r w:rsidR="00F965FA">
        <w:rPr>
          <w:rFonts w:ascii="Times New Roman" w:eastAsia="Times New Roman" w:hAnsi="Times New Roman" w:cs="Times New Roman"/>
          <w:sz w:val="28"/>
          <w:szCs w:val="28"/>
          <w:lang w:eastAsia="ru-RU"/>
        </w:rPr>
        <w:t>і</w:t>
      </w:r>
      <w:r>
        <w:rPr>
          <w:rFonts w:ascii="Times New Roman" w:eastAsia="Times New Roman" w:hAnsi="Times New Roman" w:cs="Times New Roman"/>
          <w:sz w:val="28"/>
          <w:szCs w:val="28"/>
          <w:lang w:eastAsia="ru-RU"/>
        </w:rPr>
        <w:t xml:space="preserve"> піклування</w:t>
      </w:r>
    </w:p>
    <w:p w14:paraId="0E8EFEA1" w14:textId="4A00C44C" w:rsidR="00F965FA" w:rsidRDefault="00FF1B37" w:rsidP="00714FB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порядку статті 60 Цивільного Кодексу України)</w:t>
      </w:r>
      <w:r w:rsidR="002C1204">
        <w:rPr>
          <w:rFonts w:ascii="Times New Roman" w:eastAsia="Times New Roman" w:hAnsi="Times New Roman" w:cs="Times New Roman"/>
          <w:sz w:val="28"/>
          <w:szCs w:val="28"/>
          <w:lang w:eastAsia="ru-RU"/>
        </w:rPr>
        <w:t xml:space="preserve"> </w:t>
      </w:r>
    </w:p>
    <w:p w14:paraId="336B260C" w14:textId="13D0E83E" w:rsidR="00FB54A8" w:rsidRDefault="002C1204" w:rsidP="00714FB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виконавчого комітету Городоцької сільської ради Рівненського району Рівненської області </w:t>
      </w:r>
      <w:r w:rsidR="0092416A">
        <w:rPr>
          <w:rFonts w:ascii="Times New Roman" w:eastAsia="Times New Roman" w:hAnsi="Times New Roman" w:cs="Times New Roman"/>
          <w:sz w:val="28"/>
          <w:szCs w:val="28"/>
          <w:lang w:eastAsia="ru-RU"/>
        </w:rPr>
        <w:t>щодо доцільності</w:t>
      </w:r>
      <w:r w:rsidR="00045C28">
        <w:rPr>
          <w:rFonts w:ascii="Times New Roman" w:eastAsia="Times New Roman" w:hAnsi="Times New Roman" w:cs="Times New Roman"/>
          <w:sz w:val="28"/>
          <w:szCs w:val="28"/>
          <w:lang w:eastAsia="ru-RU"/>
        </w:rPr>
        <w:t xml:space="preserve"> </w:t>
      </w:r>
      <w:r w:rsidR="0092416A">
        <w:rPr>
          <w:rFonts w:ascii="Times New Roman" w:eastAsia="Times New Roman" w:hAnsi="Times New Roman" w:cs="Times New Roman"/>
          <w:sz w:val="28"/>
          <w:szCs w:val="28"/>
          <w:lang w:eastAsia="ru-RU"/>
        </w:rPr>
        <w:t xml:space="preserve">призначення </w:t>
      </w:r>
    </w:p>
    <w:p w14:paraId="5B539755" w14:textId="77777777" w:rsidR="009B5A32" w:rsidRDefault="00FB54A8" w:rsidP="00714FB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w:t>
      </w:r>
      <w:r w:rsidR="009B5A32">
        <w:rPr>
          <w:rFonts w:ascii="Times New Roman" w:eastAsia="Times New Roman" w:hAnsi="Times New Roman" w:cs="Times New Roman"/>
          <w:sz w:val="28"/>
          <w:szCs w:val="28"/>
          <w:lang w:eastAsia="ru-RU"/>
        </w:rPr>
        <w:t>січника Олексія Анатолійовича</w:t>
      </w:r>
      <w:r w:rsidR="003744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опікун</w:t>
      </w:r>
      <w:r w:rsidR="0092416A">
        <w:rPr>
          <w:rFonts w:ascii="Times New Roman" w:eastAsia="Times New Roman" w:hAnsi="Times New Roman" w:cs="Times New Roman"/>
          <w:sz w:val="28"/>
          <w:szCs w:val="28"/>
          <w:lang w:eastAsia="ru-RU"/>
        </w:rPr>
        <w:t>ом</w:t>
      </w:r>
      <w:r>
        <w:rPr>
          <w:rFonts w:ascii="Times New Roman" w:eastAsia="Times New Roman" w:hAnsi="Times New Roman" w:cs="Times New Roman"/>
          <w:sz w:val="28"/>
          <w:szCs w:val="28"/>
          <w:lang w:eastAsia="ru-RU"/>
        </w:rPr>
        <w:t xml:space="preserve"> над недієздатною особою</w:t>
      </w:r>
      <w:r w:rsidR="002C1204">
        <w:rPr>
          <w:rFonts w:ascii="Times New Roman" w:eastAsia="Times New Roman" w:hAnsi="Times New Roman" w:cs="Times New Roman"/>
          <w:sz w:val="28"/>
          <w:szCs w:val="28"/>
          <w:lang w:eastAsia="ru-RU"/>
        </w:rPr>
        <w:t xml:space="preserve"> </w:t>
      </w:r>
    </w:p>
    <w:p w14:paraId="71700C3B" w14:textId="55F60CBD" w:rsidR="00714FB8" w:rsidRDefault="009B5A32" w:rsidP="00714FB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Пасічник Тетяною Анатоліївною</w:t>
      </w:r>
    </w:p>
    <w:p w14:paraId="5A6D3B7E" w14:textId="77777777" w:rsidR="009B5A32" w:rsidRPr="00714FB8" w:rsidRDefault="009B5A32" w:rsidP="00714FB8">
      <w:pPr>
        <w:spacing w:after="0" w:line="240" w:lineRule="auto"/>
        <w:jc w:val="center"/>
        <w:rPr>
          <w:rFonts w:ascii="Times New Roman" w:eastAsia="Times New Roman" w:hAnsi="Times New Roman" w:cs="Times New Roman"/>
          <w:b/>
          <w:i/>
          <w:sz w:val="28"/>
          <w:szCs w:val="28"/>
          <w:lang w:eastAsia="ru-RU"/>
        </w:rPr>
      </w:pPr>
    </w:p>
    <w:p w14:paraId="46F0E5C8" w14:textId="28C01AC9" w:rsidR="009B5A32" w:rsidRPr="009B5A32" w:rsidRDefault="009B5A32" w:rsidP="00E45B54">
      <w:pPr>
        <w:shd w:val="clear" w:color="auto" w:fill="FFFFFF"/>
        <w:spacing w:after="0"/>
        <w:ind w:firstLine="567"/>
        <w:jc w:val="both"/>
        <w:rPr>
          <w:rFonts w:ascii="Times New Roman" w:hAnsi="Times New Roman" w:cs="Times New Roman"/>
          <w:sz w:val="28"/>
          <w:szCs w:val="28"/>
          <w:lang w:eastAsia="ru-RU"/>
        </w:rPr>
      </w:pPr>
      <w:r w:rsidRPr="009B5A32">
        <w:rPr>
          <w:rFonts w:ascii="Times New Roman" w:hAnsi="Times New Roman" w:cs="Times New Roman"/>
          <w:sz w:val="28"/>
          <w:szCs w:val="28"/>
          <w:lang w:eastAsia="ru-RU"/>
        </w:rPr>
        <w:t>Рішенням Рівненського районного суду Рівненської області від 15 лютого 2008 року Пасічник Тетяну Анатоліївну, 09.03.1973 року народження, жительку с. Обарів Рівненського району Рівненської області, визнано недієздатною та призначено їй опікуна її матір – Пасічник Марію Василівну, 01.09.1950 року народження.</w:t>
      </w:r>
    </w:p>
    <w:p w14:paraId="22AC0419" w14:textId="58271FB9" w:rsidR="009B5A32" w:rsidRPr="009B5A32" w:rsidRDefault="009B5A32" w:rsidP="00E45B54">
      <w:pPr>
        <w:shd w:val="clear" w:color="auto" w:fill="FFFFFF"/>
        <w:spacing w:after="0"/>
        <w:ind w:firstLine="567"/>
        <w:jc w:val="both"/>
        <w:rPr>
          <w:rFonts w:ascii="Times New Roman" w:hAnsi="Times New Roman" w:cs="Times New Roman"/>
          <w:sz w:val="28"/>
          <w:szCs w:val="28"/>
          <w:lang w:eastAsia="ru-RU"/>
        </w:rPr>
      </w:pPr>
      <w:r w:rsidRPr="009B5A32">
        <w:rPr>
          <w:rFonts w:ascii="Times New Roman" w:hAnsi="Times New Roman" w:cs="Times New Roman"/>
          <w:sz w:val="28"/>
          <w:szCs w:val="28"/>
          <w:lang w:eastAsia="ru-RU"/>
        </w:rPr>
        <w:t>Ухвалою Рівненського районного суду Рівненської області від 06 червня 2024 року по справі № 570/2893/23 прийнято до розгляду заяву Пасічника Олексія Анатолійовича, заінтересована особа: Пасічник Марія Василівна, орган опіки та піклування виконавчого комітету Городоцької сільської ради Рівненського району Рівненської області про визнання фізичної особи недієздатною, встановлення над нею опіки та призначення опікуна та відкрито провадження у цивільній справі за даною заявою.</w:t>
      </w:r>
    </w:p>
    <w:p w14:paraId="3C25EFC6" w14:textId="77777777" w:rsidR="009B5A32" w:rsidRPr="009B5A32" w:rsidRDefault="009B5A32" w:rsidP="00E45B54">
      <w:pPr>
        <w:shd w:val="clear" w:color="auto" w:fill="FFFFFF"/>
        <w:spacing w:after="0"/>
        <w:ind w:firstLine="567"/>
        <w:jc w:val="both"/>
        <w:rPr>
          <w:rFonts w:ascii="Times New Roman" w:hAnsi="Times New Roman" w:cs="Times New Roman"/>
          <w:sz w:val="28"/>
          <w:szCs w:val="28"/>
          <w:lang w:eastAsia="ru-RU"/>
        </w:rPr>
      </w:pPr>
      <w:r w:rsidRPr="009B5A32">
        <w:rPr>
          <w:rFonts w:ascii="Times New Roman" w:hAnsi="Times New Roman" w:cs="Times New Roman"/>
          <w:sz w:val="28"/>
          <w:szCs w:val="28"/>
          <w:lang w:eastAsia="ru-RU"/>
        </w:rPr>
        <w:t>23 червня 2023 року до Рівненського районного суду надійшло клопотання про визнання Пасічник Тетяну Анатоліївну недієздатною та встановити над нею опіку та призначити Пасічника Олексія Анатолійовича опікуном.</w:t>
      </w:r>
    </w:p>
    <w:p w14:paraId="166C5DB8" w14:textId="1D463085" w:rsidR="009B5A32" w:rsidRPr="009B5A32" w:rsidRDefault="009B5A32" w:rsidP="00E45B54">
      <w:pPr>
        <w:shd w:val="clear" w:color="auto" w:fill="FFFFFF"/>
        <w:spacing w:after="0"/>
        <w:ind w:firstLine="567"/>
        <w:jc w:val="both"/>
        <w:rPr>
          <w:rFonts w:ascii="Times New Roman" w:hAnsi="Times New Roman" w:cs="Times New Roman"/>
          <w:sz w:val="28"/>
          <w:szCs w:val="28"/>
          <w:lang w:eastAsia="ru-RU"/>
        </w:rPr>
      </w:pPr>
      <w:r w:rsidRPr="009B5A32">
        <w:rPr>
          <w:rFonts w:ascii="Times New Roman" w:hAnsi="Times New Roman" w:cs="Times New Roman"/>
          <w:sz w:val="28"/>
          <w:szCs w:val="28"/>
          <w:lang w:eastAsia="ru-RU"/>
        </w:rPr>
        <w:t xml:space="preserve">Ухвалою Рівненського районного суду Рівненської області </w:t>
      </w:r>
      <w:r>
        <w:rPr>
          <w:rFonts w:ascii="Times New Roman" w:hAnsi="Times New Roman" w:cs="Times New Roman"/>
          <w:sz w:val="28"/>
          <w:szCs w:val="28"/>
          <w:lang w:eastAsia="ru-RU"/>
        </w:rPr>
        <w:t xml:space="preserve">                                          </w:t>
      </w:r>
      <w:r w:rsidRPr="009B5A32">
        <w:rPr>
          <w:rFonts w:ascii="Times New Roman" w:hAnsi="Times New Roman" w:cs="Times New Roman"/>
          <w:sz w:val="28"/>
          <w:szCs w:val="28"/>
          <w:lang w:eastAsia="ru-RU"/>
        </w:rPr>
        <w:t>від 04</w:t>
      </w:r>
      <w:r>
        <w:rPr>
          <w:rFonts w:ascii="Times New Roman" w:hAnsi="Times New Roman" w:cs="Times New Roman"/>
          <w:sz w:val="28"/>
          <w:szCs w:val="28"/>
          <w:lang w:eastAsia="ru-RU"/>
        </w:rPr>
        <w:t xml:space="preserve"> </w:t>
      </w:r>
      <w:r w:rsidRPr="009B5A32">
        <w:rPr>
          <w:rFonts w:ascii="Times New Roman" w:hAnsi="Times New Roman" w:cs="Times New Roman"/>
          <w:sz w:val="28"/>
          <w:szCs w:val="28"/>
          <w:lang w:eastAsia="ru-RU"/>
        </w:rPr>
        <w:t>серпня</w:t>
      </w:r>
      <w:r>
        <w:rPr>
          <w:rFonts w:ascii="Times New Roman" w:hAnsi="Times New Roman" w:cs="Times New Roman"/>
          <w:sz w:val="28"/>
          <w:szCs w:val="28"/>
          <w:lang w:eastAsia="ru-RU"/>
        </w:rPr>
        <w:t xml:space="preserve"> </w:t>
      </w:r>
      <w:r w:rsidRPr="009B5A32">
        <w:rPr>
          <w:rFonts w:ascii="Times New Roman" w:hAnsi="Times New Roman" w:cs="Times New Roman"/>
          <w:sz w:val="28"/>
          <w:szCs w:val="28"/>
          <w:lang w:eastAsia="ru-RU"/>
        </w:rPr>
        <w:t>2023 року по справі № 570/2893/23 призначено психіатричну експертизу по цивільній справі за заявою Пасічника Олексія Анатолійовича, заінтересована</w:t>
      </w:r>
      <w:r w:rsidRPr="009B5A32">
        <w:rPr>
          <w:rFonts w:ascii="Times New Roman" w:hAnsi="Times New Roman" w:cs="Times New Roman"/>
          <w:color w:val="FF0000"/>
          <w:sz w:val="28"/>
          <w:szCs w:val="28"/>
          <w:lang w:eastAsia="ru-RU"/>
        </w:rPr>
        <w:t xml:space="preserve"> </w:t>
      </w:r>
      <w:r w:rsidRPr="009B5A32">
        <w:rPr>
          <w:rFonts w:ascii="Times New Roman" w:hAnsi="Times New Roman" w:cs="Times New Roman"/>
          <w:sz w:val="28"/>
          <w:szCs w:val="28"/>
          <w:lang w:eastAsia="ru-RU"/>
        </w:rPr>
        <w:t>особа: Пасічник Марія Василівна, орган опіки та піклування виконавчого комітету Городоцької сільської ради Рівненського району Рівненської області про визнання фізичної особи недієздатною, встановлення над нею опіки та призначення опікуна.</w:t>
      </w:r>
    </w:p>
    <w:p w14:paraId="565406B4" w14:textId="77777777" w:rsidR="009B5A32" w:rsidRPr="009B5A32" w:rsidRDefault="009B5A32" w:rsidP="00E45B54">
      <w:pPr>
        <w:shd w:val="clear" w:color="auto" w:fill="FFFFFF"/>
        <w:spacing w:after="0"/>
        <w:ind w:firstLine="567"/>
        <w:jc w:val="both"/>
        <w:rPr>
          <w:rFonts w:ascii="Times New Roman" w:hAnsi="Times New Roman" w:cs="Times New Roman"/>
          <w:sz w:val="28"/>
          <w:szCs w:val="28"/>
          <w:lang w:eastAsia="ar-SA"/>
        </w:rPr>
      </w:pPr>
      <w:r w:rsidRPr="009B5A32">
        <w:rPr>
          <w:rFonts w:ascii="Times New Roman" w:hAnsi="Times New Roman" w:cs="Times New Roman"/>
          <w:sz w:val="28"/>
          <w:szCs w:val="28"/>
        </w:rPr>
        <w:t>Проведення судової експертизи доручено експертам ДУ “Інститут психіатрії, судово-психіатричної експертизи та моніторингу наркотиків Міністерства охорони здоров’я України” (м. Рівне, вул. Дубенська, 64).</w:t>
      </w:r>
    </w:p>
    <w:p w14:paraId="7091FD55" w14:textId="77777777" w:rsidR="009B5A32" w:rsidRPr="009B5A32" w:rsidRDefault="009B5A32" w:rsidP="00E45B54">
      <w:pPr>
        <w:shd w:val="clear" w:color="auto" w:fill="FFFFFF"/>
        <w:spacing w:after="0"/>
        <w:ind w:firstLine="567"/>
        <w:jc w:val="both"/>
        <w:rPr>
          <w:rFonts w:ascii="Times New Roman" w:hAnsi="Times New Roman" w:cs="Times New Roman"/>
          <w:sz w:val="28"/>
          <w:szCs w:val="28"/>
          <w:lang w:eastAsia="ru-RU"/>
        </w:rPr>
      </w:pPr>
      <w:r w:rsidRPr="009B5A32">
        <w:rPr>
          <w:rFonts w:ascii="Times New Roman" w:hAnsi="Times New Roman" w:cs="Times New Roman"/>
          <w:sz w:val="28"/>
          <w:szCs w:val="28"/>
          <w:lang w:eastAsia="ru-RU"/>
        </w:rPr>
        <w:t xml:space="preserve">На час проведення експертизи суд зупинив провадження по цивільній справі на підставі п.5 ч.1 ст. 252 ЦПК України. </w:t>
      </w:r>
    </w:p>
    <w:p w14:paraId="2BB08CD5" w14:textId="77777777" w:rsidR="009B5A32" w:rsidRPr="009B5A32" w:rsidRDefault="009B5A32" w:rsidP="00E45B54">
      <w:pPr>
        <w:shd w:val="clear" w:color="auto" w:fill="FFFFFF"/>
        <w:spacing w:after="0"/>
        <w:ind w:firstLine="567"/>
        <w:jc w:val="both"/>
        <w:rPr>
          <w:rFonts w:ascii="Times New Roman" w:hAnsi="Times New Roman" w:cs="Times New Roman"/>
          <w:sz w:val="28"/>
          <w:szCs w:val="28"/>
          <w:lang w:eastAsia="ru-RU"/>
        </w:rPr>
      </w:pPr>
      <w:r w:rsidRPr="009B5A32">
        <w:rPr>
          <w:rFonts w:ascii="Times New Roman" w:hAnsi="Times New Roman" w:cs="Times New Roman"/>
          <w:sz w:val="28"/>
          <w:szCs w:val="28"/>
          <w:lang w:eastAsia="ru-RU"/>
        </w:rPr>
        <w:t>Ухвалою Рівненського районного суду Рівненської області від 15.04.2024 по справі № 570/2893/23 було відновлено провадження у цивільній справі за заявою Пасічника Олексія Анатолійовича, заінтересована особа: Пасічник Марія Василівна, орган опіки та піклування виконавчого комітету Городоцької сільської ради Рівненського району Рівненської області про визнання фізичної особи недієздатною, встановлення над нею опіки та призначення опікуна.</w:t>
      </w:r>
    </w:p>
    <w:p w14:paraId="2F179109" w14:textId="77777777" w:rsidR="009B5A32" w:rsidRPr="009B5A32" w:rsidRDefault="009B5A32" w:rsidP="00E45B54">
      <w:pPr>
        <w:shd w:val="clear" w:color="auto" w:fill="FFFFFF"/>
        <w:spacing w:after="0"/>
        <w:ind w:firstLine="567"/>
        <w:jc w:val="both"/>
        <w:rPr>
          <w:rFonts w:ascii="Times New Roman" w:hAnsi="Times New Roman" w:cs="Times New Roman"/>
          <w:sz w:val="28"/>
          <w:szCs w:val="28"/>
          <w:lang w:eastAsia="ru-RU"/>
        </w:rPr>
      </w:pPr>
      <w:r w:rsidRPr="009B5A32">
        <w:rPr>
          <w:rFonts w:ascii="Times New Roman" w:hAnsi="Times New Roman" w:cs="Times New Roman"/>
          <w:sz w:val="28"/>
          <w:szCs w:val="28"/>
          <w:lang w:eastAsia="ru-RU"/>
        </w:rPr>
        <w:lastRenderedPageBreak/>
        <w:t xml:space="preserve">До опікунської ради з питань забезпечення прав повнолітніх осіб, які потребують опіки (піклування) при виконавчому комітеті Городоцької сільської ради 05 червня 2024 року надійшло звернення від громадянки Пасічник Марії Василівни 01.09.1950 </w:t>
      </w:r>
      <w:proofErr w:type="spellStart"/>
      <w:r w:rsidRPr="009B5A32">
        <w:rPr>
          <w:rFonts w:ascii="Times New Roman" w:hAnsi="Times New Roman" w:cs="Times New Roman"/>
          <w:sz w:val="28"/>
          <w:szCs w:val="28"/>
          <w:lang w:eastAsia="ru-RU"/>
        </w:rPr>
        <w:t>р.н</w:t>
      </w:r>
      <w:proofErr w:type="spellEnd"/>
      <w:r w:rsidRPr="009B5A32">
        <w:rPr>
          <w:rFonts w:ascii="Times New Roman" w:hAnsi="Times New Roman" w:cs="Times New Roman"/>
          <w:sz w:val="28"/>
          <w:szCs w:val="28"/>
          <w:lang w:eastAsia="ru-RU"/>
        </w:rPr>
        <w:t>., жительки с. Обарів Рівненського району Рівненської області, щодо звільнення її від повноважень опікуна над недієздатною особою Пасічник Тетяною Анатоліївною, через похилий вік та погіршення стану здоров’я.</w:t>
      </w:r>
    </w:p>
    <w:p w14:paraId="3623CEF3" w14:textId="77777777" w:rsidR="009B5A32" w:rsidRPr="009B5A32" w:rsidRDefault="009B5A32" w:rsidP="00E45B54">
      <w:pPr>
        <w:shd w:val="clear" w:color="auto" w:fill="FFFFFF"/>
        <w:spacing w:after="0"/>
        <w:ind w:firstLine="567"/>
        <w:jc w:val="both"/>
        <w:rPr>
          <w:rFonts w:ascii="Times New Roman" w:hAnsi="Times New Roman" w:cs="Times New Roman"/>
          <w:sz w:val="28"/>
          <w:szCs w:val="28"/>
          <w:lang w:eastAsia="ru-RU"/>
        </w:rPr>
      </w:pPr>
      <w:r w:rsidRPr="009B5A32">
        <w:rPr>
          <w:rFonts w:ascii="Times New Roman" w:hAnsi="Times New Roman" w:cs="Times New Roman"/>
          <w:sz w:val="28"/>
          <w:szCs w:val="28"/>
          <w:lang w:eastAsia="ru-RU"/>
        </w:rPr>
        <w:t>Також 07 червня 2024 року до опікунської ради з питань забезпечення прав повнолітніх осіб, які потребують опіки (піклування) при виконавчому комітеті Городоцької сільської ради надійшла заява від громадянина Пасічника Олексія Анатолійовича, 22.08.1984 року народження, про призначення його опікуном над Пасічник Тетяною Анатоліївною у випадку визнання судом її недієздатною.</w:t>
      </w:r>
    </w:p>
    <w:p w14:paraId="16C72176" w14:textId="62D7F92A" w:rsidR="009B5A32" w:rsidRPr="009B5A32" w:rsidRDefault="009B5A32" w:rsidP="00E45B54">
      <w:pPr>
        <w:shd w:val="clear" w:color="auto" w:fill="FFFFFF"/>
        <w:spacing w:after="0"/>
        <w:ind w:firstLine="567"/>
        <w:jc w:val="both"/>
        <w:rPr>
          <w:rFonts w:ascii="Times New Roman" w:hAnsi="Times New Roman" w:cs="Times New Roman"/>
          <w:sz w:val="28"/>
          <w:szCs w:val="28"/>
          <w:lang w:eastAsia="ru-RU"/>
        </w:rPr>
      </w:pPr>
      <w:r w:rsidRPr="009B5A32">
        <w:rPr>
          <w:rFonts w:ascii="Times New Roman" w:hAnsi="Times New Roman" w:cs="Times New Roman"/>
          <w:sz w:val="28"/>
          <w:szCs w:val="28"/>
          <w:lang w:eastAsia="ru-RU"/>
        </w:rPr>
        <w:t>Пасічник Олексій є рідним братом Пасічник Тетяни, що підтверджується свідоцтвом про народження серія 1-ГЮ № 393833 від 08.09.</w:t>
      </w:r>
      <w:r w:rsidR="00412EF3" w:rsidRPr="00412EF3">
        <w:rPr>
          <w:rFonts w:ascii="Times New Roman" w:hAnsi="Times New Roman" w:cs="Times New Roman"/>
          <w:sz w:val="28"/>
          <w:szCs w:val="28"/>
          <w:lang w:eastAsia="ru-RU"/>
        </w:rPr>
        <w:t>1984</w:t>
      </w:r>
      <w:r w:rsidRPr="009B5A32">
        <w:rPr>
          <w:rFonts w:ascii="Times New Roman" w:hAnsi="Times New Roman" w:cs="Times New Roman"/>
          <w:sz w:val="28"/>
          <w:szCs w:val="28"/>
          <w:lang w:eastAsia="ru-RU"/>
        </w:rPr>
        <w:t xml:space="preserve"> року.</w:t>
      </w:r>
    </w:p>
    <w:p w14:paraId="705B75E5" w14:textId="77777777" w:rsidR="009B5A32" w:rsidRPr="009B5A32" w:rsidRDefault="009B5A32" w:rsidP="00E45B54">
      <w:pPr>
        <w:shd w:val="clear" w:color="auto" w:fill="FFFFFF"/>
        <w:spacing w:after="0"/>
        <w:ind w:firstLine="567"/>
        <w:jc w:val="both"/>
        <w:rPr>
          <w:rFonts w:ascii="Times New Roman" w:hAnsi="Times New Roman" w:cs="Times New Roman"/>
          <w:sz w:val="28"/>
          <w:szCs w:val="28"/>
          <w:lang w:eastAsia="ru-RU"/>
        </w:rPr>
      </w:pPr>
      <w:r w:rsidRPr="009B5A32">
        <w:rPr>
          <w:rFonts w:ascii="Times New Roman" w:hAnsi="Times New Roman" w:cs="Times New Roman"/>
          <w:sz w:val="28"/>
          <w:szCs w:val="28"/>
          <w:lang w:eastAsia="ru-RU"/>
        </w:rPr>
        <w:t xml:space="preserve">Довідкою КНП “Центр первинної медико-санітарної допомоги “Медичний простір” Городоцької сільської ради Рівненського району Рівненської області </w:t>
      </w:r>
      <w:proofErr w:type="spellStart"/>
      <w:r w:rsidRPr="009B5A32">
        <w:rPr>
          <w:rFonts w:ascii="Times New Roman" w:hAnsi="Times New Roman" w:cs="Times New Roman"/>
          <w:sz w:val="28"/>
          <w:szCs w:val="28"/>
          <w:lang w:eastAsia="ru-RU"/>
        </w:rPr>
        <w:t>Обарівської</w:t>
      </w:r>
      <w:proofErr w:type="spellEnd"/>
      <w:r w:rsidRPr="009B5A32">
        <w:rPr>
          <w:rFonts w:ascii="Times New Roman" w:hAnsi="Times New Roman" w:cs="Times New Roman"/>
          <w:sz w:val="28"/>
          <w:szCs w:val="28"/>
          <w:lang w:eastAsia="ru-RU"/>
        </w:rPr>
        <w:t xml:space="preserve"> амбулаторії загальної практики сімейної медицини від 08.05.2024 року зазначено, що Пасічник Олексій </w:t>
      </w:r>
      <w:proofErr w:type="spellStart"/>
      <w:r w:rsidRPr="009B5A32">
        <w:rPr>
          <w:rFonts w:ascii="Times New Roman" w:hAnsi="Times New Roman" w:cs="Times New Roman"/>
          <w:sz w:val="28"/>
          <w:szCs w:val="28"/>
          <w:lang w:eastAsia="ru-RU"/>
        </w:rPr>
        <w:t>соматично</w:t>
      </w:r>
      <w:proofErr w:type="spellEnd"/>
      <w:r w:rsidRPr="009B5A32">
        <w:rPr>
          <w:rFonts w:ascii="Times New Roman" w:hAnsi="Times New Roman" w:cs="Times New Roman"/>
          <w:sz w:val="28"/>
          <w:szCs w:val="28"/>
          <w:lang w:eastAsia="ru-RU"/>
        </w:rPr>
        <w:t xml:space="preserve"> здоровий.</w:t>
      </w:r>
    </w:p>
    <w:p w14:paraId="7FC6BDB6" w14:textId="1EE77760" w:rsidR="009B5A32" w:rsidRPr="009B5A32" w:rsidRDefault="009B5A32" w:rsidP="00E45B54">
      <w:pPr>
        <w:shd w:val="clear" w:color="auto" w:fill="FFFFFF"/>
        <w:spacing w:after="0"/>
        <w:ind w:firstLine="567"/>
        <w:jc w:val="both"/>
        <w:rPr>
          <w:rFonts w:ascii="Times New Roman" w:hAnsi="Times New Roman" w:cs="Times New Roman"/>
          <w:sz w:val="28"/>
          <w:szCs w:val="28"/>
          <w:lang w:eastAsia="ru-RU"/>
        </w:rPr>
      </w:pPr>
      <w:r w:rsidRPr="009B5A32">
        <w:rPr>
          <w:rFonts w:ascii="Times New Roman" w:hAnsi="Times New Roman" w:cs="Times New Roman"/>
          <w:sz w:val="28"/>
          <w:szCs w:val="28"/>
          <w:lang w:eastAsia="ru-RU"/>
        </w:rPr>
        <w:t>Відповідно до довідки КП “Рівненський обласний центр психічного здоров’я населення” Рівненської обласної ради від 07.05.2024 № 17</w:t>
      </w:r>
      <w:r w:rsidR="00412EF3" w:rsidRPr="00412EF3">
        <w:rPr>
          <w:rFonts w:ascii="Times New Roman" w:hAnsi="Times New Roman" w:cs="Times New Roman"/>
          <w:sz w:val="28"/>
          <w:szCs w:val="28"/>
          <w:lang w:val="ru-RU" w:eastAsia="ru-RU"/>
        </w:rPr>
        <w:t>2</w:t>
      </w:r>
      <w:r w:rsidRPr="009B5A32">
        <w:rPr>
          <w:rFonts w:ascii="Times New Roman" w:hAnsi="Times New Roman" w:cs="Times New Roman"/>
          <w:sz w:val="28"/>
          <w:szCs w:val="28"/>
          <w:lang w:eastAsia="ru-RU"/>
        </w:rPr>
        <w:t>, Пасічник Олексій Анатолійович за медичною допомогою не звертався.</w:t>
      </w:r>
    </w:p>
    <w:p w14:paraId="0668E223" w14:textId="77777777" w:rsidR="009B5A32" w:rsidRPr="009B5A32" w:rsidRDefault="009B5A32" w:rsidP="00E45B54">
      <w:pPr>
        <w:shd w:val="clear" w:color="auto" w:fill="FFFFFF"/>
        <w:spacing w:after="0"/>
        <w:ind w:firstLine="567"/>
        <w:jc w:val="both"/>
        <w:rPr>
          <w:rFonts w:ascii="Times New Roman" w:hAnsi="Times New Roman" w:cs="Times New Roman"/>
          <w:sz w:val="28"/>
          <w:szCs w:val="28"/>
          <w:lang w:eastAsia="ru-RU"/>
        </w:rPr>
      </w:pPr>
      <w:r w:rsidRPr="009B5A32">
        <w:rPr>
          <w:rFonts w:ascii="Times New Roman" w:hAnsi="Times New Roman" w:cs="Times New Roman"/>
          <w:sz w:val="28"/>
          <w:szCs w:val="28"/>
          <w:lang w:eastAsia="ru-RU"/>
        </w:rPr>
        <w:t>Згідно витягу з інформаційно-аналітичної системи “Облік відомостей про притягнення особи до кримінальної відповідальності та наявності судимості” МВС України ВР-0002888992, громадянин України – Пасічник Олексі Анатолійович, 22.08.1984 року народження, станом на 03.06.2024 до кримінальної відповідальності не притягався, незнятої чи непогашеної судимості не має та в розшуку не перебуває.</w:t>
      </w:r>
    </w:p>
    <w:p w14:paraId="00B8054D" w14:textId="07AB2BF1" w:rsidR="009B5A32" w:rsidRPr="009B5A32" w:rsidRDefault="009B5A32" w:rsidP="00E45B54">
      <w:pPr>
        <w:shd w:val="clear" w:color="auto" w:fill="FFFFFF"/>
        <w:spacing w:after="0"/>
        <w:ind w:firstLine="567"/>
        <w:jc w:val="both"/>
        <w:rPr>
          <w:rFonts w:ascii="Times New Roman" w:hAnsi="Times New Roman" w:cs="Times New Roman"/>
          <w:sz w:val="28"/>
          <w:szCs w:val="28"/>
          <w:lang w:eastAsia="ru-RU"/>
        </w:rPr>
      </w:pPr>
      <w:r w:rsidRPr="009B5A32">
        <w:rPr>
          <w:rFonts w:ascii="Times New Roman" w:hAnsi="Times New Roman" w:cs="Times New Roman"/>
          <w:sz w:val="28"/>
          <w:szCs w:val="28"/>
          <w:lang w:eastAsia="ru-RU"/>
        </w:rPr>
        <w:t xml:space="preserve">Пасічник О.А. зареєстрований та проживає разом зі своєю сім’єю у складі </w:t>
      </w:r>
      <w:r>
        <w:rPr>
          <w:rFonts w:ascii="Times New Roman" w:hAnsi="Times New Roman" w:cs="Times New Roman"/>
          <w:sz w:val="28"/>
          <w:szCs w:val="28"/>
          <w:lang w:eastAsia="ru-RU"/>
        </w:rPr>
        <w:t xml:space="preserve">           </w:t>
      </w:r>
      <w:r w:rsidRPr="009B5A32">
        <w:rPr>
          <w:rFonts w:ascii="Times New Roman" w:hAnsi="Times New Roman" w:cs="Times New Roman"/>
          <w:sz w:val="28"/>
          <w:szCs w:val="28"/>
          <w:lang w:eastAsia="ru-RU"/>
        </w:rPr>
        <w:t xml:space="preserve">3 осіб за </w:t>
      </w:r>
      <w:proofErr w:type="spellStart"/>
      <w:r w:rsidRPr="009B5A32">
        <w:rPr>
          <w:rFonts w:ascii="Times New Roman" w:hAnsi="Times New Roman" w:cs="Times New Roman"/>
          <w:sz w:val="28"/>
          <w:szCs w:val="28"/>
          <w:lang w:eastAsia="ru-RU"/>
        </w:rPr>
        <w:t>адресою</w:t>
      </w:r>
      <w:proofErr w:type="spellEnd"/>
      <w:r w:rsidRPr="009B5A32">
        <w:rPr>
          <w:rFonts w:ascii="Times New Roman" w:hAnsi="Times New Roman" w:cs="Times New Roman"/>
          <w:sz w:val="28"/>
          <w:szCs w:val="28"/>
          <w:lang w:eastAsia="ru-RU"/>
        </w:rPr>
        <w:t>: с. Обарів, вул. Богдана Хмельницького, буд. 26, що підтверджується довідкою про склад сім’ї від 24.03.2023 року № 207 та витягом з реєстру територіальної громади від 22.05.2024 року.</w:t>
      </w:r>
    </w:p>
    <w:p w14:paraId="2EB0115F" w14:textId="77777777" w:rsidR="009B5A32" w:rsidRPr="009B5A32" w:rsidRDefault="009B5A32" w:rsidP="00E45B54">
      <w:pPr>
        <w:shd w:val="clear" w:color="auto" w:fill="FFFFFF"/>
        <w:spacing w:after="0"/>
        <w:ind w:firstLine="567"/>
        <w:jc w:val="both"/>
        <w:rPr>
          <w:rFonts w:ascii="Times New Roman" w:hAnsi="Times New Roman" w:cs="Times New Roman"/>
          <w:sz w:val="28"/>
          <w:szCs w:val="28"/>
          <w:lang w:eastAsia="ru-RU"/>
        </w:rPr>
      </w:pPr>
      <w:r w:rsidRPr="009B5A32">
        <w:rPr>
          <w:rFonts w:ascii="Times New Roman" w:hAnsi="Times New Roman" w:cs="Times New Roman"/>
          <w:sz w:val="28"/>
          <w:szCs w:val="28"/>
          <w:lang w:eastAsia="ru-RU"/>
        </w:rPr>
        <w:t>Олексій Пасічник не одружений, власних дітей не має.</w:t>
      </w:r>
    </w:p>
    <w:p w14:paraId="33973E68" w14:textId="011917E3" w:rsidR="009B5A32" w:rsidRPr="009B5A32" w:rsidRDefault="009B5A32" w:rsidP="00E45B54">
      <w:pPr>
        <w:spacing w:after="0"/>
        <w:ind w:firstLine="567"/>
        <w:jc w:val="both"/>
        <w:rPr>
          <w:rFonts w:ascii="Times New Roman" w:hAnsi="Times New Roman" w:cs="Times New Roman"/>
          <w:sz w:val="28"/>
          <w:szCs w:val="28"/>
        </w:rPr>
      </w:pPr>
      <w:r w:rsidRPr="009B5A32">
        <w:rPr>
          <w:rFonts w:ascii="Times New Roman" w:hAnsi="Times New Roman" w:cs="Times New Roman"/>
          <w:color w:val="1F1F1F"/>
          <w:sz w:val="28"/>
          <w:szCs w:val="28"/>
        </w:rPr>
        <w:t xml:space="preserve">Згідно Акту обстеження матеріально-побутових умов проживання сім’ї                від </w:t>
      </w:r>
      <w:r w:rsidRPr="009B5A32">
        <w:rPr>
          <w:rFonts w:ascii="Times New Roman" w:hAnsi="Times New Roman" w:cs="Times New Roman"/>
          <w:bCs/>
          <w:sz w:val="28"/>
          <w:szCs w:val="28"/>
        </w:rPr>
        <w:t xml:space="preserve">07 червня 2024 року № 137 </w:t>
      </w:r>
      <w:r w:rsidRPr="009B5A32">
        <w:rPr>
          <w:rFonts w:ascii="Times New Roman" w:hAnsi="Times New Roman" w:cs="Times New Roman"/>
          <w:color w:val="1F1F1F"/>
          <w:sz w:val="28"/>
          <w:szCs w:val="28"/>
        </w:rPr>
        <w:t>встановлено, що Олексій Пасічник проживає разом</w:t>
      </w:r>
      <w:r w:rsidRPr="009B5A32">
        <w:rPr>
          <w:rFonts w:ascii="Times New Roman" w:hAnsi="Times New Roman" w:cs="Times New Roman"/>
          <w:sz w:val="28"/>
          <w:szCs w:val="28"/>
        </w:rPr>
        <w:t xml:space="preserve"> з матір’ю Марією Пасічник та рідною сестрою Тетяною Пасічник </w:t>
      </w:r>
      <w:r>
        <w:rPr>
          <w:rFonts w:ascii="Times New Roman" w:hAnsi="Times New Roman" w:cs="Times New Roman"/>
          <w:sz w:val="28"/>
          <w:szCs w:val="28"/>
        </w:rPr>
        <w:t xml:space="preserve">                           </w:t>
      </w:r>
      <w:r w:rsidRPr="009B5A32">
        <w:rPr>
          <w:rFonts w:ascii="Times New Roman" w:hAnsi="Times New Roman" w:cs="Times New Roman"/>
          <w:sz w:val="28"/>
          <w:szCs w:val="28"/>
        </w:rPr>
        <w:t xml:space="preserve">за </w:t>
      </w:r>
      <w:proofErr w:type="spellStart"/>
      <w:r w:rsidRPr="009B5A32">
        <w:rPr>
          <w:rFonts w:ascii="Times New Roman" w:hAnsi="Times New Roman" w:cs="Times New Roman"/>
          <w:sz w:val="28"/>
          <w:szCs w:val="28"/>
        </w:rPr>
        <w:t>адресою</w:t>
      </w:r>
      <w:proofErr w:type="spellEnd"/>
      <w:r w:rsidRPr="009B5A32">
        <w:rPr>
          <w:rFonts w:ascii="Times New Roman" w:hAnsi="Times New Roman" w:cs="Times New Roman"/>
          <w:sz w:val="28"/>
          <w:szCs w:val="28"/>
        </w:rPr>
        <w:t>: с. Обарів, вул. Богдана Хмельницького, буд. 26. Пасічник Олексій пов'язаний спільним сімейним побутом з родиною, постійно підтримує, допомагає та здійснює догляд над недієздатною сестрою, яка потребує постійного стороннього догляду.</w:t>
      </w:r>
    </w:p>
    <w:p w14:paraId="4C41F967" w14:textId="77777777" w:rsidR="009B5A32" w:rsidRPr="009B5A32" w:rsidRDefault="009B5A32" w:rsidP="00E45B54">
      <w:pPr>
        <w:pStyle w:val="a7"/>
        <w:spacing w:before="0" w:beforeAutospacing="0" w:after="0" w:afterAutospacing="0"/>
        <w:ind w:firstLine="567"/>
        <w:jc w:val="both"/>
        <w:textAlignment w:val="baseline"/>
        <w:rPr>
          <w:rFonts w:eastAsia="Times New Roman"/>
          <w:color w:val="1F1F1F"/>
          <w:sz w:val="28"/>
          <w:szCs w:val="28"/>
          <w:lang w:eastAsia="ru-RU"/>
        </w:rPr>
      </w:pPr>
      <w:r w:rsidRPr="009B5A32">
        <w:rPr>
          <w:color w:val="1F1F1F"/>
          <w:sz w:val="28"/>
          <w:szCs w:val="28"/>
        </w:rPr>
        <w:t>Згідно частиною 1 статті 41 ЦК України, над недієздатною фізичною особою встановлюється опіка.</w:t>
      </w:r>
    </w:p>
    <w:p w14:paraId="1A09CFE8" w14:textId="77777777" w:rsidR="009B5A32" w:rsidRPr="009B5A32" w:rsidRDefault="009B5A32" w:rsidP="00E45B54">
      <w:pPr>
        <w:pStyle w:val="a7"/>
        <w:spacing w:before="0" w:beforeAutospacing="0" w:after="0" w:afterAutospacing="0"/>
        <w:ind w:firstLine="567"/>
        <w:jc w:val="both"/>
        <w:textAlignment w:val="baseline"/>
        <w:rPr>
          <w:color w:val="1F1F1F"/>
          <w:sz w:val="28"/>
          <w:szCs w:val="28"/>
        </w:rPr>
      </w:pPr>
      <w:r w:rsidRPr="009B5A32">
        <w:rPr>
          <w:color w:val="1F1F1F"/>
          <w:sz w:val="28"/>
          <w:szCs w:val="28"/>
        </w:rPr>
        <w:lastRenderedPageBreak/>
        <w:t>Статтею 55 ЦК України визначено, що опіка та піклування встановлюються з метою забезпечення особистих немайнових і майнових прав та інтересів малолітніх, неповнолітніх осіб, а також повнолітніх осіб, які за станом здоров`я не можуть самостійно здійснювати свої права і виконувати обов`язки.</w:t>
      </w:r>
    </w:p>
    <w:p w14:paraId="0579AD3C" w14:textId="77777777" w:rsidR="009B5A32" w:rsidRPr="009B5A32" w:rsidRDefault="009B5A32" w:rsidP="00E45B54">
      <w:pPr>
        <w:spacing w:after="0"/>
        <w:ind w:firstLine="567"/>
        <w:jc w:val="both"/>
        <w:rPr>
          <w:rFonts w:ascii="Times New Roman" w:hAnsi="Times New Roman" w:cs="Times New Roman"/>
          <w:sz w:val="28"/>
          <w:szCs w:val="28"/>
        </w:rPr>
      </w:pPr>
      <w:r w:rsidRPr="009B5A32">
        <w:rPr>
          <w:rFonts w:ascii="Times New Roman" w:hAnsi="Times New Roman" w:cs="Times New Roman"/>
          <w:sz w:val="28"/>
          <w:szCs w:val="28"/>
        </w:rPr>
        <w:t>Відповідно до статті 56 ЦК України органами опіки та піклування є районні, районні в містах Києві та Севастополі державні адміністрації, виконавчі органи міських, районних у містах, сільських, селищних рад. Права та обов'язки органів, на які покладено здійснення опіки та піклування щодо забезпечення прав та інтересів фізичних осіб, які потребують опіки та піклування, встановлюються законом та іншими нормативно-правовими актами.</w:t>
      </w:r>
    </w:p>
    <w:p w14:paraId="27F781E2" w14:textId="77777777" w:rsidR="009B5A32" w:rsidRPr="009B5A32" w:rsidRDefault="009B5A32" w:rsidP="00E45B54">
      <w:pPr>
        <w:pStyle w:val="a7"/>
        <w:spacing w:before="0" w:beforeAutospacing="0" w:after="0" w:afterAutospacing="0"/>
        <w:ind w:firstLine="567"/>
        <w:jc w:val="both"/>
        <w:textAlignment w:val="baseline"/>
        <w:rPr>
          <w:color w:val="1F1F1F"/>
          <w:sz w:val="28"/>
          <w:szCs w:val="28"/>
        </w:rPr>
      </w:pPr>
      <w:r w:rsidRPr="009B5A32">
        <w:rPr>
          <w:color w:val="1F1F1F"/>
          <w:sz w:val="28"/>
          <w:szCs w:val="28"/>
        </w:rPr>
        <w:t>Вимогами статті 58 ЦК України передбачено, що опіка встановлюється над малолітніми особами, які є сиротами або позбавлені батьківського піклування, та фізичними особами, які визнані недієздатними.</w:t>
      </w:r>
    </w:p>
    <w:p w14:paraId="5D3E7F96" w14:textId="77777777" w:rsidR="009B5A32" w:rsidRPr="009B5A32" w:rsidRDefault="009B5A32" w:rsidP="00E45B54">
      <w:pPr>
        <w:pStyle w:val="a7"/>
        <w:spacing w:before="0" w:beforeAutospacing="0" w:after="0" w:afterAutospacing="0"/>
        <w:ind w:firstLine="567"/>
        <w:jc w:val="both"/>
        <w:textAlignment w:val="baseline"/>
        <w:rPr>
          <w:color w:val="1F1F1F"/>
          <w:sz w:val="28"/>
          <w:szCs w:val="28"/>
        </w:rPr>
      </w:pPr>
      <w:r w:rsidRPr="009B5A32">
        <w:rPr>
          <w:color w:val="1F1F1F"/>
          <w:sz w:val="28"/>
          <w:szCs w:val="28"/>
        </w:rPr>
        <w:t>Згідно з частиною 1 статті 60 ЦК України суд встановлює опіку над фізичною особою у разі визнання її недієздатною і призначає опікуна за поданням органу опіки та піклування.</w:t>
      </w:r>
    </w:p>
    <w:p w14:paraId="41B17815" w14:textId="77777777" w:rsidR="009B5A32" w:rsidRPr="009B5A32" w:rsidRDefault="009B5A32" w:rsidP="00E45B54">
      <w:pPr>
        <w:pStyle w:val="a7"/>
        <w:spacing w:before="0" w:beforeAutospacing="0" w:after="0" w:afterAutospacing="0"/>
        <w:ind w:firstLine="567"/>
        <w:jc w:val="both"/>
        <w:textAlignment w:val="baseline"/>
        <w:rPr>
          <w:color w:val="1F1F1F"/>
          <w:sz w:val="28"/>
          <w:szCs w:val="28"/>
        </w:rPr>
      </w:pPr>
      <w:r w:rsidRPr="009B5A32">
        <w:rPr>
          <w:color w:val="1F1F1F"/>
          <w:sz w:val="28"/>
          <w:szCs w:val="28"/>
        </w:rPr>
        <w:t>Статтею 62 ЦК України визначено, що опіка або піклування встановлюються за місцем проживання фізичної особи, яка потребує опіки чи піклування, або за місцем проживання опікуна чи піклувальника.</w:t>
      </w:r>
    </w:p>
    <w:p w14:paraId="50588842" w14:textId="77777777" w:rsidR="009B5A32" w:rsidRPr="009B5A32" w:rsidRDefault="009B5A32" w:rsidP="00E45B54">
      <w:pPr>
        <w:pStyle w:val="a7"/>
        <w:spacing w:before="0" w:beforeAutospacing="0" w:after="0" w:afterAutospacing="0"/>
        <w:ind w:firstLine="567"/>
        <w:jc w:val="both"/>
        <w:textAlignment w:val="baseline"/>
        <w:rPr>
          <w:color w:val="1F1F1F"/>
          <w:sz w:val="28"/>
          <w:szCs w:val="28"/>
        </w:rPr>
      </w:pPr>
      <w:r w:rsidRPr="009B5A32">
        <w:rPr>
          <w:color w:val="1F1F1F"/>
          <w:sz w:val="28"/>
          <w:szCs w:val="28"/>
        </w:rPr>
        <w:t>Згідно статті 63 ЦК України опікуна або піклувальника призначає орган опіки та піклування, крім випадків, встановлених статтею 60 цього Кодексу. Опікуном або піклувальником може бути лише фізична особа з повною цивільною дієздатністю. Фізична особа може бути призначена опікуном або піклувальником лише за її письмовою заявою.</w:t>
      </w:r>
    </w:p>
    <w:p w14:paraId="6F702284" w14:textId="77777777" w:rsidR="009B5A32" w:rsidRPr="009B5A32" w:rsidRDefault="009B5A32" w:rsidP="00E45B54">
      <w:pPr>
        <w:pStyle w:val="a7"/>
        <w:spacing w:before="0" w:beforeAutospacing="0" w:after="0" w:afterAutospacing="0"/>
        <w:ind w:firstLine="567"/>
        <w:jc w:val="both"/>
        <w:textAlignment w:val="baseline"/>
        <w:rPr>
          <w:color w:val="1F1F1F"/>
          <w:sz w:val="28"/>
          <w:szCs w:val="28"/>
        </w:rPr>
      </w:pPr>
      <w:r w:rsidRPr="009B5A32">
        <w:rPr>
          <w:color w:val="1F1F1F"/>
          <w:sz w:val="28"/>
          <w:szCs w:val="28"/>
        </w:rPr>
        <w:t xml:space="preserve">Опікун або піклувальник призначаються переважно з осіб, які перебувають у сімейних, родинних відносинах з підопічним, з урахуванням особистих стосунків між ними, можливості особи виконувати обов`язки опікуна чи піклувальника. </w:t>
      </w:r>
    </w:p>
    <w:p w14:paraId="3BE91A4A" w14:textId="77777777" w:rsidR="009B5A32" w:rsidRPr="009B5A32" w:rsidRDefault="009B5A32" w:rsidP="00E45B54">
      <w:pPr>
        <w:spacing w:after="0"/>
        <w:ind w:firstLine="567"/>
        <w:jc w:val="both"/>
        <w:rPr>
          <w:rFonts w:ascii="Times New Roman" w:hAnsi="Times New Roman" w:cs="Times New Roman"/>
          <w:color w:val="000000"/>
          <w:sz w:val="28"/>
          <w:szCs w:val="28"/>
          <w:shd w:val="clear" w:color="auto" w:fill="FFFFFF"/>
        </w:rPr>
      </w:pPr>
      <w:r w:rsidRPr="009B5A32">
        <w:rPr>
          <w:rFonts w:ascii="Times New Roman" w:hAnsi="Times New Roman" w:cs="Times New Roman"/>
          <w:color w:val="000000"/>
          <w:sz w:val="28"/>
          <w:szCs w:val="28"/>
          <w:shd w:val="clear" w:color="auto" w:fill="FFFFFF"/>
        </w:rPr>
        <w:t>Відповідно до частини 1 статті 300 ЦПК України суд, ухвалюючи рішення про обмеження цивільної дієздатності фізичної особи (у тому числі обмеження або позбавлення права неповнолітньої особи самостійно розпоряджатися своїми доходами) чи визнання фізичної особи недієздатною, встановлює над нею відповідно піклування або опіку і за поданням органу опіки та піклування призначає їй піклувальника чи опікуна.</w:t>
      </w:r>
    </w:p>
    <w:p w14:paraId="139E84CF" w14:textId="77777777" w:rsidR="009B5A32" w:rsidRDefault="009B5A32" w:rsidP="00E45B54">
      <w:pPr>
        <w:spacing w:after="0"/>
        <w:ind w:firstLine="567"/>
        <w:jc w:val="both"/>
        <w:rPr>
          <w:rFonts w:ascii="Times New Roman" w:hAnsi="Times New Roman" w:cs="Times New Roman"/>
          <w:sz w:val="28"/>
          <w:szCs w:val="28"/>
          <w:shd w:val="clear" w:color="auto" w:fill="FFFFFF"/>
        </w:rPr>
      </w:pPr>
      <w:r w:rsidRPr="009B5A32">
        <w:rPr>
          <w:rFonts w:ascii="Times New Roman" w:hAnsi="Times New Roman" w:cs="Times New Roman"/>
          <w:sz w:val="28"/>
          <w:szCs w:val="28"/>
          <w:shd w:val="clear" w:color="auto" w:fill="FFFFFF"/>
        </w:rPr>
        <w:t>Частиною 2 вказаної статті суд за заявою органу опіки та піклування чи особи, призначеної піклувальником або опікуном, у місячний строк звільняє її від повноважень піклувальника або опікуна і призначає за поданням органу опіки та піклування іншу особу, про що постановляє ухвалу</w:t>
      </w:r>
      <w:r>
        <w:rPr>
          <w:rFonts w:ascii="Times New Roman" w:hAnsi="Times New Roman" w:cs="Times New Roman"/>
          <w:sz w:val="28"/>
          <w:szCs w:val="28"/>
          <w:shd w:val="clear" w:color="auto" w:fill="FFFFFF"/>
        </w:rPr>
        <w:t>.</w:t>
      </w:r>
    </w:p>
    <w:p w14:paraId="20530562" w14:textId="0399D826" w:rsidR="009B5A32" w:rsidRPr="009B5A32" w:rsidRDefault="009B5A32" w:rsidP="00E45B54">
      <w:pPr>
        <w:spacing w:after="0"/>
        <w:ind w:firstLine="567"/>
        <w:jc w:val="both"/>
        <w:rPr>
          <w:rFonts w:ascii="Times New Roman" w:hAnsi="Times New Roman" w:cs="Times New Roman"/>
          <w:b/>
          <w:bCs/>
          <w:sz w:val="28"/>
          <w:szCs w:val="28"/>
          <w:lang w:eastAsia="ar-SA"/>
        </w:rPr>
      </w:pPr>
      <w:r w:rsidRPr="009B5A32">
        <w:rPr>
          <w:rFonts w:ascii="Times New Roman" w:hAnsi="Times New Roman" w:cs="Times New Roman"/>
          <w:sz w:val="28"/>
          <w:szCs w:val="28"/>
        </w:rPr>
        <w:t xml:space="preserve">Враховуючи вищевикладене та керуючись нормами Цивільного кодексу України, Правилами опіки і піклування, затверджених наказом Державного комітету України у справах молоді, Міністерства освіти України, Міністерства здоров’я України, Міністерства праці та соціальної політики України від 26.05.1999 року № 34/166/131/88, </w:t>
      </w:r>
      <w:r w:rsidRPr="009B5A32">
        <w:rPr>
          <w:rFonts w:ascii="Times New Roman" w:hAnsi="Times New Roman" w:cs="Times New Roman"/>
          <w:sz w:val="28"/>
          <w:szCs w:val="28"/>
          <w:shd w:val="clear" w:color="auto" w:fill="FFFFFF"/>
        </w:rPr>
        <w:t xml:space="preserve">зареєстрованих в Міністерстві юстиції України </w:t>
      </w:r>
      <w:r w:rsidRPr="009B5A32">
        <w:rPr>
          <w:rFonts w:ascii="Times New Roman" w:hAnsi="Times New Roman" w:cs="Times New Roman"/>
          <w:sz w:val="28"/>
          <w:szCs w:val="28"/>
          <w:shd w:val="clear" w:color="auto" w:fill="FFFFFF"/>
        </w:rPr>
        <w:lastRenderedPageBreak/>
        <w:t xml:space="preserve">17 червня 1999 року за № 387/3680, </w:t>
      </w:r>
      <w:r w:rsidRPr="009B5A32">
        <w:rPr>
          <w:rFonts w:ascii="Times New Roman" w:hAnsi="Times New Roman" w:cs="Times New Roman"/>
          <w:sz w:val="28"/>
          <w:szCs w:val="28"/>
        </w:rPr>
        <w:t xml:space="preserve">беручи до уваги рекомендації </w:t>
      </w:r>
      <w:r w:rsidRPr="009B5A32">
        <w:rPr>
          <w:rFonts w:ascii="Times New Roman" w:hAnsi="Times New Roman" w:cs="Times New Roman"/>
          <w:sz w:val="28"/>
          <w:szCs w:val="28"/>
          <w:shd w:val="clear" w:color="auto" w:fill="FFFFFF"/>
        </w:rPr>
        <w:t xml:space="preserve">опікунської ради </w:t>
      </w:r>
      <w:r w:rsidRPr="009B5A32">
        <w:rPr>
          <w:rFonts w:ascii="Times New Roman" w:hAnsi="Times New Roman" w:cs="Times New Roman"/>
          <w:sz w:val="28"/>
          <w:szCs w:val="28"/>
        </w:rPr>
        <w:t>з питань забезпечення прав повнолітніх осіб, які потребують опіки (піклування) при Городоцькій сільській раді, орган опіки та піклування виконавчого комітету Городоцькій сільської ради, зважаючи на заяву</w:t>
      </w:r>
      <w:r w:rsidRPr="009B5A32">
        <w:rPr>
          <w:rFonts w:ascii="Times New Roman" w:hAnsi="Times New Roman" w:cs="Times New Roman"/>
          <w:sz w:val="28"/>
          <w:szCs w:val="28"/>
          <w:lang w:eastAsia="ru-RU"/>
        </w:rPr>
        <w:t xml:space="preserve"> Пасічник Марії Василівни, 1950 </w:t>
      </w:r>
      <w:proofErr w:type="spellStart"/>
      <w:r w:rsidRPr="009B5A32">
        <w:rPr>
          <w:rFonts w:ascii="Times New Roman" w:hAnsi="Times New Roman" w:cs="Times New Roman"/>
          <w:sz w:val="28"/>
          <w:szCs w:val="28"/>
          <w:lang w:eastAsia="ru-RU"/>
        </w:rPr>
        <w:t>р.н</w:t>
      </w:r>
      <w:proofErr w:type="spellEnd"/>
      <w:r w:rsidRPr="009B5A32">
        <w:rPr>
          <w:rFonts w:ascii="Times New Roman" w:hAnsi="Times New Roman" w:cs="Times New Roman"/>
          <w:sz w:val="28"/>
          <w:szCs w:val="28"/>
          <w:lang w:eastAsia="ru-RU"/>
        </w:rPr>
        <w:t>., жительки с. Обарів Рівненського району Рівненської області щодо звільнення її від повноважень опікуна через похилий вік та погіршення стану здоров’я,</w:t>
      </w:r>
      <w:r w:rsidRPr="009B5A32">
        <w:rPr>
          <w:rFonts w:ascii="Times New Roman" w:hAnsi="Times New Roman" w:cs="Times New Roman"/>
          <w:sz w:val="28"/>
          <w:szCs w:val="28"/>
        </w:rPr>
        <w:t xml:space="preserve"> </w:t>
      </w:r>
      <w:r w:rsidR="00C74F82">
        <w:rPr>
          <w:rFonts w:ascii="Times New Roman" w:hAnsi="Times New Roman" w:cs="Times New Roman"/>
          <w:sz w:val="28"/>
          <w:szCs w:val="28"/>
        </w:rPr>
        <w:t xml:space="preserve">оскільки окрім сина інших близьких родичів немає, </w:t>
      </w:r>
      <w:r w:rsidRPr="009B5A32">
        <w:rPr>
          <w:rFonts w:ascii="Times New Roman" w:hAnsi="Times New Roman" w:cs="Times New Roman"/>
          <w:sz w:val="28"/>
          <w:szCs w:val="28"/>
        </w:rPr>
        <w:t xml:space="preserve">вважає за доцільне </w:t>
      </w:r>
      <w:r w:rsidRPr="009B5A32">
        <w:rPr>
          <w:rFonts w:ascii="Times New Roman" w:hAnsi="Times New Roman" w:cs="Times New Roman"/>
          <w:spacing w:val="1"/>
          <w:sz w:val="28"/>
          <w:szCs w:val="28"/>
        </w:rPr>
        <w:t xml:space="preserve">рекомендувати Рівненському районному суду Рівненської області </w:t>
      </w:r>
      <w:r w:rsidRPr="009B5A32">
        <w:rPr>
          <w:rFonts w:ascii="Times New Roman" w:hAnsi="Times New Roman" w:cs="Times New Roman"/>
          <w:sz w:val="28"/>
          <w:szCs w:val="28"/>
          <w:u w:val="single"/>
        </w:rPr>
        <w:t>призначити Пасічника Олексія Анатолійовича опікуном над Пасічник Тетяною Анатоліївною у разі прийняття судом рішення про визнання її недієздатною особою</w:t>
      </w:r>
      <w:r w:rsidRPr="009B5A32">
        <w:rPr>
          <w:rFonts w:ascii="Times New Roman" w:hAnsi="Times New Roman" w:cs="Times New Roman"/>
          <w:b/>
          <w:bCs/>
          <w:sz w:val="28"/>
          <w:szCs w:val="28"/>
        </w:rPr>
        <w:t xml:space="preserve">. </w:t>
      </w:r>
    </w:p>
    <w:p w14:paraId="6205AD5C" w14:textId="77777777" w:rsidR="000D44FE" w:rsidRPr="009B5A32" w:rsidRDefault="000D44FE" w:rsidP="00E45B54">
      <w:pPr>
        <w:tabs>
          <w:tab w:val="left" w:pos="-426"/>
        </w:tabs>
        <w:spacing w:after="0" w:line="240" w:lineRule="auto"/>
        <w:jc w:val="both"/>
        <w:rPr>
          <w:rFonts w:ascii="Times New Roman" w:eastAsia="Times New Roman" w:hAnsi="Times New Roman" w:cs="Times New Roman"/>
          <w:sz w:val="28"/>
          <w:szCs w:val="28"/>
          <w:lang w:eastAsia="ru-RU"/>
        </w:rPr>
      </w:pPr>
    </w:p>
    <w:p w14:paraId="0ED8846E" w14:textId="77777777" w:rsidR="000D44FE" w:rsidRDefault="000D44FE" w:rsidP="00E45B54">
      <w:pPr>
        <w:tabs>
          <w:tab w:val="left" w:pos="-426"/>
        </w:tabs>
        <w:spacing w:after="0" w:line="240" w:lineRule="auto"/>
        <w:jc w:val="both"/>
        <w:rPr>
          <w:rFonts w:ascii="Times New Roman" w:eastAsia="Times New Roman" w:hAnsi="Times New Roman" w:cs="Times New Roman"/>
          <w:color w:val="000000"/>
          <w:sz w:val="28"/>
          <w:szCs w:val="28"/>
          <w:lang w:eastAsia="ru-RU"/>
        </w:rPr>
      </w:pPr>
    </w:p>
    <w:p w14:paraId="235D39EB" w14:textId="77777777" w:rsidR="000D44FE" w:rsidRPr="00714FB8" w:rsidRDefault="000D44FE" w:rsidP="00E45B54">
      <w:pPr>
        <w:tabs>
          <w:tab w:val="left" w:pos="-426"/>
        </w:tabs>
        <w:spacing w:after="0" w:line="240" w:lineRule="auto"/>
        <w:jc w:val="both"/>
        <w:rPr>
          <w:rFonts w:ascii="Times New Roman" w:eastAsia="Times New Roman" w:hAnsi="Times New Roman" w:cs="Times New Roman"/>
          <w:color w:val="000000"/>
          <w:sz w:val="28"/>
          <w:szCs w:val="28"/>
          <w:lang w:eastAsia="ru-RU"/>
        </w:rPr>
      </w:pPr>
    </w:p>
    <w:p w14:paraId="4A83AA90" w14:textId="4CFB6ECF" w:rsidR="00714FB8" w:rsidRPr="00714FB8" w:rsidRDefault="000D44FE" w:rsidP="00714FB8">
      <w:pPr>
        <w:tabs>
          <w:tab w:val="left" w:pos="-42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Сільський голова</w:t>
      </w:r>
      <w:r w:rsidR="00961DF7">
        <w:rPr>
          <w:rFonts w:ascii="Times New Roman" w:eastAsia="Times New Roman" w:hAnsi="Times New Roman" w:cs="Times New Roman"/>
          <w:color w:val="000000"/>
          <w:sz w:val="28"/>
          <w:szCs w:val="28"/>
          <w:lang w:eastAsia="ru-RU"/>
        </w:rPr>
        <w:t xml:space="preserve"> </w:t>
      </w:r>
      <w:r w:rsidR="00714FB8" w:rsidRPr="00714FB8">
        <w:rPr>
          <w:rFonts w:ascii="Times New Roman" w:eastAsia="Times New Roman" w:hAnsi="Times New Roman" w:cs="Times New Roman"/>
          <w:color w:val="000000"/>
          <w:sz w:val="28"/>
          <w:szCs w:val="28"/>
          <w:lang w:eastAsia="ru-RU"/>
        </w:rPr>
        <w:t xml:space="preserve">                                                           </w:t>
      </w:r>
      <w:r w:rsidR="00BC3D14">
        <w:rPr>
          <w:rFonts w:ascii="Times New Roman" w:eastAsia="Times New Roman" w:hAnsi="Times New Roman" w:cs="Times New Roman"/>
          <w:color w:val="000000"/>
          <w:sz w:val="28"/>
          <w:szCs w:val="28"/>
          <w:lang w:eastAsia="ru-RU"/>
        </w:rPr>
        <w:t xml:space="preserve">     </w:t>
      </w:r>
      <w:r w:rsidR="00714FB8" w:rsidRPr="00714FB8">
        <w:rPr>
          <w:rFonts w:ascii="Times New Roman" w:eastAsia="Times New Roman" w:hAnsi="Times New Roman" w:cs="Times New Roman"/>
          <w:color w:val="000000"/>
          <w:sz w:val="28"/>
          <w:szCs w:val="28"/>
          <w:lang w:eastAsia="ru-RU"/>
        </w:rPr>
        <w:t xml:space="preserve">  </w:t>
      </w:r>
      <w:r w:rsidR="00714FB8" w:rsidRPr="00714FB8">
        <w:rPr>
          <w:rFonts w:ascii="Times New Roman" w:eastAsia="Times New Roman" w:hAnsi="Times New Roman" w:cs="Times New Roman"/>
          <w:color w:val="000000"/>
          <w:sz w:val="28"/>
          <w:szCs w:val="28"/>
          <w:lang w:eastAsia="ru-RU"/>
        </w:rPr>
        <w:tab/>
      </w:r>
      <w:r w:rsidR="00BC3D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Сергій ПОЛІЩУК</w:t>
      </w:r>
    </w:p>
    <w:sectPr w:rsidR="00714FB8" w:rsidRPr="00714FB8" w:rsidSect="00BA360A">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F0B41" w14:textId="77777777" w:rsidR="005C4004" w:rsidRDefault="005C4004" w:rsidP="00BA360A">
      <w:pPr>
        <w:spacing w:after="0" w:line="240" w:lineRule="auto"/>
      </w:pPr>
      <w:r>
        <w:separator/>
      </w:r>
    </w:p>
  </w:endnote>
  <w:endnote w:type="continuationSeparator" w:id="0">
    <w:p w14:paraId="059177B5" w14:textId="77777777" w:rsidR="005C4004" w:rsidRDefault="005C4004" w:rsidP="00BA3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A520E" w14:textId="77777777" w:rsidR="005C4004" w:rsidRDefault="005C4004" w:rsidP="00BA360A">
      <w:pPr>
        <w:spacing w:after="0" w:line="240" w:lineRule="auto"/>
      </w:pPr>
      <w:r>
        <w:separator/>
      </w:r>
    </w:p>
  </w:footnote>
  <w:footnote w:type="continuationSeparator" w:id="0">
    <w:p w14:paraId="1286E61D" w14:textId="77777777" w:rsidR="005C4004" w:rsidRDefault="005C4004" w:rsidP="00BA3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6684582"/>
      <w:docPartObj>
        <w:docPartGallery w:val="Page Numbers (Top of Page)"/>
        <w:docPartUnique/>
      </w:docPartObj>
    </w:sdtPr>
    <w:sdtEndPr>
      <w:rPr>
        <w:rFonts w:ascii="Times New Roman" w:hAnsi="Times New Roman" w:cs="Times New Roman"/>
        <w:noProof/>
        <w:sz w:val="24"/>
        <w:szCs w:val="24"/>
      </w:rPr>
    </w:sdtEndPr>
    <w:sdtContent>
      <w:p w14:paraId="5126719E" w14:textId="77777777" w:rsidR="00BA360A" w:rsidRPr="00BA360A" w:rsidRDefault="00997BFC">
        <w:pPr>
          <w:pStyle w:val="a3"/>
          <w:jc w:val="center"/>
          <w:rPr>
            <w:rFonts w:ascii="Times New Roman" w:hAnsi="Times New Roman" w:cs="Times New Roman"/>
            <w:sz w:val="24"/>
            <w:szCs w:val="24"/>
          </w:rPr>
        </w:pPr>
        <w:r w:rsidRPr="00BA360A">
          <w:rPr>
            <w:rFonts w:ascii="Times New Roman" w:hAnsi="Times New Roman" w:cs="Times New Roman"/>
            <w:sz w:val="24"/>
            <w:szCs w:val="24"/>
          </w:rPr>
          <w:fldChar w:fldCharType="begin"/>
        </w:r>
        <w:r w:rsidR="00BA360A" w:rsidRPr="00BA360A">
          <w:rPr>
            <w:rFonts w:ascii="Times New Roman" w:hAnsi="Times New Roman" w:cs="Times New Roman"/>
            <w:sz w:val="24"/>
            <w:szCs w:val="24"/>
          </w:rPr>
          <w:instrText xml:space="preserve"> PAGE   \* MERGEFORMAT </w:instrText>
        </w:r>
        <w:r w:rsidRPr="00BA360A">
          <w:rPr>
            <w:rFonts w:ascii="Times New Roman" w:hAnsi="Times New Roman" w:cs="Times New Roman"/>
            <w:sz w:val="24"/>
            <w:szCs w:val="24"/>
          </w:rPr>
          <w:fldChar w:fldCharType="separate"/>
        </w:r>
        <w:r w:rsidR="008C1EAD">
          <w:rPr>
            <w:rFonts w:ascii="Times New Roman" w:hAnsi="Times New Roman" w:cs="Times New Roman"/>
            <w:noProof/>
            <w:sz w:val="24"/>
            <w:szCs w:val="24"/>
          </w:rPr>
          <w:t>2</w:t>
        </w:r>
        <w:r w:rsidRPr="00BA360A">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FB8"/>
    <w:rsid w:val="00014EEF"/>
    <w:rsid w:val="00044ADA"/>
    <w:rsid w:val="00045C28"/>
    <w:rsid w:val="000713E3"/>
    <w:rsid w:val="0007203A"/>
    <w:rsid w:val="00077361"/>
    <w:rsid w:val="000C2121"/>
    <w:rsid w:val="000D44FE"/>
    <w:rsid w:val="000D56BD"/>
    <w:rsid w:val="000D5782"/>
    <w:rsid w:val="000F3AE1"/>
    <w:rsid w:val="00103794"/>
    <w:rsid w:val="0010537C"/>
    <w:rsid w:val="0011017B"/>
    <w:rsid w:val="00111927"/>
    <w:rsid w:val="00151A82"/>
    <w:rsid w:val="00155557"/>
    <w:rsid w:val="00183074"/>
    <w:rsid w:val="00183D5C"/>
    <w:rsid w:val="002056CE"/>
    <w:rsid w:val="00205737"/>
    <w:rsid w:val="002300FD"/>
    <w:rsid w:val="0023468D"/>
    <w:rsid w:val="00237655"/>
    <w:rsid w:val="002415C5"/>
    <w:rsid w:val="00247CA6"/>
    <w:rsid w:val="0025541A"/>
    <w:rsid w:val="00255ACB"/>
    <w:rsid w:val="002659CA"/>
    <w:rsid w:val="00287F5F"/>
    <w:rsid w:val="002C1204"/>
    <w:rsid w:val="00321528"/>
    <w:rsid w:val="0034643D"/>
    <w:rsid w:val="00351978"/>
    <w:rsid w:val="00351D5C"/>
    <w:rsid w:val="00374493"/>
    <w:rsid w:val="003A018F"/>
    <w:rsid w:val="003B44CE"/>
    <w:rsid w:val="003E06E2"/>
    <w:rsid w:val="003E09B5"/>
    <w:rsid w:val="003E4ED5"/>
    <w:rsid w:val="00402CC6"/>
    <w:rsid w:val="00412EF3"/>
    <w:rsid w:val="00457640"/>
    <w:rsid w:val="0047064A"/>
    <w:rsid w:val="00471589"/>
    <w:rsid w:val="00482698"/>
    <w:rsid w:val="004C3494"/>
    <w:rsid w:val="00514EFB"/>
    <w:rsid w:val="005618F0"/>
    <w:rsid w:val="00563496"/>
    <w:rsid w:val="0056590B"/>
    <w:rsid w:val="005C4004"/>
    <w:rsid w:val="005D50D9"/>
    <w:rsid w:val="00632745"/>
    <w:rsid w:val="00635885"/>
    <w:rsid w:val="00670DF4"/>
    <w:rsid w:val="006F7E80"/>
    <w:rsid w:val="00714FB8"/>
    <w:rsid w:val="00716B9E"/>
    <w:rsid w:val="007417BB"/>
    <w:rsid w:val="00793E99"/>
    <w:rsid w:val="007A12E2"/>
    <w:rsid w:val="00806A8F"/>
    <w:rsid w:val="0083539A"/>
    <w:rsid w:val="00895F9C"/>
    <w:rsid w:val="008C1EAD"/>
    <w:rsid w:val="0092416A"/>
    <w:rsid w:val="009570D4"/>
    <w:rsid w:val="00961DF7"/>
    <w:rsid w:val="00966B8E"/>
    <w:rsid w:val="00985ADC"/>
    <w:rsid w:val="00997BFC"/>
    <w:rsid w:val="009B5A32"/>
    <w:rsid w:val="009D0AD2"/>
    <w:rsid w:val="00A00928"/>
    <w:rsid w:val="00A167A5"/>
    <w:rsid w:val="00A25B0B"/>
    <w:rsid w:val="00A706B3"/>
    <w:rsid w:val="00A877A9"/>
    <w:rsid w:val="00A96A6C"/>
    <w:rsid w:val="00AC46D2"/>
    <w:rsid w:val="00B023DC"/>
    <w:rsid w:val="00B34ABE"/>
    <w:rsid w:val="00B50924"/>
    <w:rsid w:val="00B9043E"/>
    <w:rsid w:val="00BA360A"/>
    <w:rsid w:val="00BB5AF1"/>
    <w:rsid w:val="00BC3D14"/>
    <w:rsid w:val="00C10979"/>
    <w:rsid w:val="00C27064"/>
    <w:rsid w:val="00C51416"/>
    <w:rsid w:val="00C74F82"/>
    <w:rsid w:val="00CB326F"/>
    <w:rsid w:val="00CB4E69"/>
    <w:rsid w:val="00CC3C04"/>
    <w:rsid w:val="00CD4F88"/>
    <w:rsid w:val="00CE54BB"/>
    <w:rsid w:val="00CF2F65"/>
    <w:rsid w:val="00D51059"/>
    <w:rsid w:val="00D731BD"/>
    <w:rsid w:val="00DB3E5E"/>
    <w:rsid w:val="00DC1BB3"/>
    <w:rsid w:val="00DF3B01"/>
    <w:rsid w:val="00DF6F3B"/>
    <w:rsid w:val="00E45B54"/>
    <w:rsid w:val="00E53A91"/>
    <w:rsid w:val="00E71926"/>
    <w:rsid w:val="00E813A1"/>
    <w:rsid w:val="00E95231"/>
    <w:rsid w:val="00F14670"/>
    <w:rsid w:val="00F26200"/>
    <w:rsid w:val="00F30F0D"/>
    <w:rsid w:val="00F8109A"/>
    <w:rsid w:val="00F92851"/>
    <w:rsid w:val="00F965FA"/>
    <w:rsid w:val="00FA2D77"/>
    <w:rsid w:val="00FB4998"/>
    <w:rsid w:val="00FB54A8"/>
    <w:rsid w:val="00FC1101"/>
    <w:rsid w:val="00FE799C"/>
    <w:rsid w:val="00FF1B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8726"/>
  <w15:docId w15:val="{86A108CD-F94D-47A4-8D2E-D29E3C68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60A"/>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BA360A"/>
  </w:style>
  <w:style w:type="paragraph" w:styleId="a5">
    <w:name w:val="footer"/>
    <w:basedOn w:val="a"/>
    <w:link w:val="a6"/>
    <w:uiPriority w:val="99"/>
    <w:unhideWhenUsed/>
    <w:rsid w:val="00BA360A"/>
    <w:pPr>
      <w:tabs>
        <w:tab w:val="center" w:pos="4819"/>
        <w:tab w:val="right" w:pos="9639"/>
      </w:tabs>
      <w:spacing w:after="0" w:line="240" w:lineRule="auto"/>
    </w:pPr>
  </w:style>
  <w:style w:type="character" w:customStyle="1" w:styleId="a6">
    <w:name w:val="Нижний колонтитул Знак"/>
    <w:basedOn w:val="a0"/>
    <w:link w:val="a5"/>
    <w:uiPriority w:val="99"/>
    <w:rsid w:val="00BA360A"/>
  </w:style>
  <w:style w:type="paragraph" w:styleId="a7">
    <w:name w:val="Normal (Web)"/>
    <w:basedOn w:val="a"/>
    <w:uiPriority w:val="99"/>
    <w:rsid w:val="0056590B"/>
    <w:pPr>
      <w:spacing w:before="100" w:beforeAutospacing="1" w:after="100" w:afterAutospacing="1" w:line="240" w:lineRule="auto"/>
    </w:pPr>
    <w:rPr>
      <w:rFonts w:ascii="Times New Roman" w:eastAsia="Calibri"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4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FF98A-6B9A-4284-B847-3EF00987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5768</Words>
  <Characters>3289</Characters>
  <Application>Microsoft Office Word</Application>
  <DocSecurity>0</DocSecurity>
  <Lines>27</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User</cp:lastModifiedBy>
  <cp:revision>14</cp:revision>
  <cp:lastPrinted>2024-06-21T11:47:00Z</cp:lastPrinted>
  <dcterms:created xsi:type="dcterms:W3CDTF">2023-04-19T09:42:00Z</dcterms:created>
  <dcterms:modified xsi:type="dcterms:W3CDTF">2024-06-21T11:47:00Z</dcterms:modified>
</cp:coreProperties>
</file>