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5CBF" w14:textId="77777777" w:rsidR="00F334B5" w:rsidRDefault="00F334B5" w:rsidP="00F334B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1DE1DC89" w14:textId="77777777" w:rsidR="00F334B5" w:rsidRDefault="00F334B5" w:rsidP="00F334B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D642BE" w14:textId="77777777" w:rsidR="00F334B5" w:rsidRDefault="00F334B5" w:rsidP="00F334B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2CB5E19" w14:textId="77777777" w:rsidR="00F334B5" w:rsidRDefault="00F334B5" w:rsidP="00F33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748A3F6" wp14:editId="18C7024A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AE4A" w14:textId="77777777" w:rsidR="00F334B5" w:rsidRDefault="00F334B5" w:rsidP="00F334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C5C121E" w14:textId="77777777" w:rsidR="00F334B5" w:rsidRDefault="00F334B5" w:rsidP="00F334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132FDC72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28C932" w14:textId="77777777" w:rsidR="00F334B5" w:rsidRDefault="00F334B5" w:rsidP="00F334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DBB5D73" w14:textId="00A142C1" w:rsidR="00F334B5" w:rsidRDefault="00F334B5" w:rsidP="00F334B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7FD0042" w14:textId="77777777" w:rsidR="00F334B5" w:rsidRDefault="00F334B5" w:rsidP="00F334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FFFCB01" w14:textId="77777777" w:rsidR="00F334B5" w:rsidRDefault="00F334B5" w:rsidP="00F334B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231BB5D7" w14:textId="77777777" w:rsidR="00F334B5" w:rsidRDefault="00F334B5" w:rsidP="00F334B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BAFBA" w14:textId="77777777" w:rsidR="00F334B5" w:rsidRDefault="00F334B5" w:rsidP="00F334B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36315C5F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EB16E46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7E02B07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DDF7CD8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51C52104" w14:textId="77777777" w:rsidR="00F334B5" w:rsidRDefault="00F334B5" w:rsidP="00F334B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12907949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4B89AF66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7C1AB9A3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28509D66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37B31D35" w14:textId="77777777" w:rsidR="00F334B5" w:rsidRDefault="00F334B5" w:rsidP="00F3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6D745B35" w14:textId="77777777" w:rsidR="00F334B5" w:rsidRDefault="00F334B5" w:rsidP="00F334B5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DC021B" w14:textId="067C7FC9" w:rsidR="00F334B5" w:rsidRDefault="00DE617D" w:rsidP="00F33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громадянина Стаськ</w:t>
      </w:r>
      <w:r w:rsidR="0008507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Віктора Володимировича</w:t>
      </w:r>
      <w:r w:rsidR="00F334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документацій із землеустрою щодо встановлення (відновлення) меж земельної ділянки в натурі (на місцевості) </w:t>
      </w:r>
      <w:r w:rsidR="00F33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Hlk168328989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850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вул. Озерна, 14</w:t>
      </w:r>
      <w:r w:rsidR="00F334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Городоцької сільської ради Рівненського району Рівненської області</w:t>
      </w:r>
      <w:bookmarkEnd w:id="0"/>
      <w:r w:rsidR="00F334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40, 116, 118, 120, 121, 122, 125, 126, 186, підпункту 5 пункту 27 розділу </w:t>
      </w:r>
      <w:r w:rsidR="00F334B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F334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4A499768" w14:textId="77777777" w:rsidR="00F334B5" w:rsidRDefault="00F334B5" w:rsidP="00F33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424335" w14:textId="77777777" w:rsidR="00F334B5" w:rsidRDefault="00F334B5" w:rsidP="00F33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D18F43C" w14:textId="77777777" w:rsidR="00F334B5" w:rsidRDefault="00F334B5" w:rsidP="00F334B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5E938A" w14:textId="69F82166" w:rsidR="00F334B5" w:rsidRDefault="00F334B5" w:rsidP="00F334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громадянину 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Стаськ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Віктору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0,1660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5624687400:02:007:1195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господарських будівель і споруд (присадибна діля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нка) </w:t>
      </w:r>
      <w:r w:rsidR="000850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085079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085079">
        <w:rPr>
          <w:rFonts w:ascii="Times New Roman" w:eastAsia="Calibri" w:hAnsi="Times New Roman" w:cs="Times New Roman"/>
          <w:sz w:val="28"/>
          <w:szCs w:val="28"/>
          <w:lang w:val="uk-UA"/>
        </w:rPr>
        <w:t>, по вул.  Озерна, 14 на території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44EE4C8" w14:textId="77777777" w:rsidR="00F334B5" w:rsidRDefault="00F334B5" w:rsidP="00F334B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ABA9B8" w14:textId="70F741D8" w:rsidR="00F334B5" w:rsidRDefault="00F334B5" w:rsidP="00F334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у власність громадянину 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Стаську Віктору Володимировичу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0,1660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5624687400:02:007:1195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 (присадибна ділян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ка) </w:t>
      </w:r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вул. Озерна, 14 на території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9AC23F" w14:textId="77777777" w:rsidR="00F334B5" w:rsidRDefault="00F334B5" w:rsidP="00F334B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1AD2E3" w14:textId="70E31C2E" w:rsidR="00F334B5" w:rsidRDefault="00F334B5" w:rsidP="00F334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Громадянину 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Стаськ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E6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Віктору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14:paraId="75192CCC" w14:textId="77777777" w:rsidR="00F334B5" w:rsidRDefault="00F334B5" w:rsidP="00F334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8823F" w14:textId="77777777" w:rsidR="00F334B5" w:rsidRDefault="00F334B5" w:rsidP="00F334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4A0999B5" w14:textId="77777777" w:rsidR="00F334B5" w:rsidRDefault="00F334B5" w:rsidP="00F33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5A8107" w14:textId="77777777" w:rsidR="00F334B5" w:rsidRDefault="00F334B5" w:rsidP="00F33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14E64C" w14:textId="77777777" w:rsidR="00F334B5" w:rsidRDefault="00F334B5" w:rsidP="00F33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D3DC14" w14:textId="5B235D46" w:rsidR="00F334B5" w:rsidRDefault="00F334B5" w:rsidP="00F3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Сільський голова                                     </w:t>
      </w:r>
      <w:r w:rsidR="008A3D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Сергій ПОЛІЩУК</w:t>
      </w:r>
    </w:p>
    <w:p w14:paraId="0AAEEFBE" w14:textId="77777777" w:rsidR="00F334B5" w:rsidRDefault="00F334B5" w:rsidP="00F33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3004E4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13899DC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37370A7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EB58785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51CAC6B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80F5A11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FFF05CE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58EA28E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BFED8A8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ACA9247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85A8157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320AE64" w14:textId="77777777" w:rsidR="00F334B5" w:rsidRDefault="00F334B5" w:rsidP="00F334B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7CEE642" w14:textId="77777777" w:rsidR="00F334B5" w:rsidRDefault="00F334B5" w:rsidP="00F334B5"/>
    <w:p w14:paraId="663D6674" w14:textId="77777777" w:rsidR="008A3DC7" w:rsidRDefault="008A3DC7">
      <w:pPr>
        <w:sectPr w:rsidR="008A3DC7" w:rsidSect="00F334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C905AC3" w14:textId="77777777" w:rsidR="008A3DC7" w:rsidRDefault="008A3DC7" w:rsidP="000850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28F6D6E3" w14:textId="77777777" w:rsidR="008A3DC7" w:rsidRDefault="008A3DC7" w:rsidP="0008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6DD96D45" w14:textId="77777777" w:rsidR="00085079" w:rsidRDefault="008A3DC7" w:rsidP="0008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технічної документації із землеустрою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</w:p>
    <w:p w14:paraId="209E9975" w14:textId="35613921" w:rsidR="008A3DC7" w:rsidRDefault="008A3DC7" w:rsidP="0008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7F71F2EB" w14:textId="78A6A287" w:rsidR="008A3DC7" w:rsidRDefault="008A3DC7" w:rsidP="0008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608F5" w14:textId="77777777" w:rsidR="00085079" w:rsidRDefault="00085079" w:rsidP="0008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812445" w14:textId="77777777" w:rsidR="008A3DC7" w:rsidRDefault="008A3DC7" w:rsidP="00085079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6259517E" w14:textId="77777777" w:rsidR="008A3DC7" w:rsidRDefault="008A3DC7" w:rsidP="0008507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98343B" w14:textId="0DE45109" w:rsidR="008A3DC7" w:rsidRDefault="008A3DC7" w:rsidP="0008507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Городоцької сільської ради із клопотанням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25 березня 2024 року № С-292 /03-03-10/24 звернувся громадянин Стасько Віктор Володимирович про </w:t>
      </w:r>
      <w:bookmarkStart w:id="2" w:name="_Hlk877134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bookmarkStart w:id="3" w:name="_Hlk877122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документації </w:t>
      </w:r>
      <w:bookmarkStart w:id="4" w:name="_Hlk8771319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землеустрою </w:t>
      </w:r>
      <w:bookmarkStart w:id="5" w:name="_Hlk87714306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0,1660 га (кадастровий номер 5624687400:02:007:1195) </w:t>
      </w:r>
      <w:bookmarkEnd w:id="5"/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с. </w:t>
      </w:r>
      <w:proofErr w:type="spellStart"/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 вул. Озерна, 14 на території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5186CA9" w14:textId="77777777" w:rsidR="008A3DC7" w:rsidRDefault="008A3DC7" w:rsidP="0008507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підпункту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3CE65874" w14:textId="77777777" w:rsidR="00085079" w:rsidRDefault="008A3DC7" w:rsidP="0008507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громадянину Стаськ</w:t>
      </w:r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Віктору Володимировичу площею 0,1660 га </w:t>
      </w:r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с. </w:t>
      </w:r>
      <w:proofErr w:type="spellStart"/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085079" w:rsidRP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 вул. Озерна, 14 на території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розроблена фізичною особою - підприємцем на підставі Свідоцтва про право особистої власності на домоволодіння від 14 березня 1997 року</w:t>
      </w:r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видане на підставі рішення виконкому </w:t>
      </w:r>
      <w:proofErr w:type="spellStart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Обарівської</w:t>
      </w:r>
      <w:proofErr w:type="spellEnd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народних депутатів № 227 від 16 серпня 1996 року та записано в реєстрову книгу с. </w:t>
      </w:r>
      <w:proofErr w:type="spellStart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том 3, </w:t>
      </w:r>
      <w:proofErr w:type="spellStart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стор</w:t>
      </w:r>
      <w:proofErr w:type="spellEnd"/>
      <w:r w:rsidR="00085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51, поз. 626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 договором про розроблення технічної документації із землеустрою щодо встановлення (відновлення) меж земельної ділянки в натурі (на місцевості) від  05 лютого 2024 року № 24-01-015.</w:t>
      </w:r>
    </w:p>
    <w:p w14:paraId="550D7632" w14:textId="23E9015F" w:rsidR="008A3DC7" w:rsidRDefault="008A3DC7" w:rsidP="0008507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 гектара, у селищах – не більше 0,15 гектара, у містах – не більше 0,10 гектара. </w:t>
      </w:r>
    </w:p>
    <w:p w14:paraId="007C3E19" w14:textId="77777777" w:rsidR="008A3DC7" w:rsidRDefault="008A3DC7" w:rsidP="000850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Відповідно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39670812" w14:textId="77777777" w:rsidR="008A3DC7" w:rsidRDefault="008A3DC7" w:rsidP="000850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</w:p>
    <w:p w14:paraId="40AD5CDA" w14:textId="77777777" w:rsidR="008A3DC7" w:rsidRDefault="008A3DC7" w:rsidP="0008507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55CFF2FB" w14:textId="0EFC1B0E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громадянину Стаську Віктору Володимировичу площею 0,1660 га (кадастровий номер 5624687400:02:007:1195) </w:t>
      </w:r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Озерна, 14 на території Городоцької сільської ради Рівненського району Рівненської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передано земельну ділянку у власність площею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1660 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для будівництва та обслуговування житлового будинку, господарських будівель і споруд (присадибна ділянка) </w:t>
      </w:r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с.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085079" w:rsidRP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вул. Озерна, 14 на території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A97495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EA3318" w14:textId="77777777" w:rsidR="008A3DC7" w:rsidRDefault="008A3DC7" w:rsidP="0008507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Правові аспекти.</w:t>
      </w:r>
    </w:p>
    <w:p w14:paraId="63B71E0C" w14:textId="77777777" w:rsidR="008A3DC7" w:rsidRDefault="008A3DC7" w:rsidP="00085079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31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30895CB" w14:textId="77777777" w:rsidR="008A3DC7" w:rsidRDefault="008A3DC7" w:rsidP="00085079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6741A4" w14:textId="77777777" w:rsidR="008A3DC7" w:rsidRDefault="008A3DC7" w:rsidP="0008507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434E39ED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B11018E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7570DD" w14:textId="77777777" w:rsidR="008A3DC7" w:rsidRDefault="008A3DC7" w:rsidP="00085079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2277A4AE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62F56B3E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202706" w14:textId="77777777" w:rsidR="008A3DC7" w:rsidRDefault="008A3DC7" w:rsidP="0008507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78861AE5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BC2BE00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919FEB" w14:textId="77777777" w:rsidR="008A3DC7" w:rsidRDefault="008A3DC7" w:rsidP="0008507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Громадське обговорення.</w:t>
      </w:r>
    </w:p>
    <w:p w14:paraId="42B0CFDD" w14:textId="77777777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142334CB" w14:textId="018278D9" w:rsidR="008A3DC7" w:rsidRDefault="008A3DC7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562C825" w14:textId="77777777" w:rsidR="00085079" w:rsidRDefault="00085079" w:rsidP="00085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AD0B9E" w14:textId="77777777" w:rsidR="008A3DC7" w:rsidRDefault="008A3DC7" w:rsidP="0008507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Прогноз результатів.</w:t>
      </w:r>
    </w:p>
    <w:p w14:paraId="7AA364E4" w14:textId="54DADF2D" w:rsidR="008A3DC7" w:rsidRDefault="008A3DC7" w:rsidP="000850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громадянином права власності </w:t>
      </w:r>
      <w:r w:rsidR="00085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земельну ділянку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69627D61" w14:textId="77777777" w:rsidR="008A3DC7" w:rsidRDefault="008A3DC7" w:rsidP="000850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70EA81" w14:textId="2B4CED19" w:rsidR="008A3DC7" w:rsidRDefault="008A3DC7" w:rsidP="000850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0A449" w14:textId="77777777" w:rsidR="00085079" w:rsidRDefault="00085079" w:rsidP="000850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A3DC7" w14:paraId="17EC7BFB" w14:textId="77777777" w:rsidTr="00057BDE">
        <w:trPr>
          <w:trHeight w:val="1246"/>
        </w:trPr>
        <w:tc>
          <w:tcPr>
            <w:tcW w:w="5279" w:type="dxa"/>
            <w:hideMark/>
          </w:tcPr>
          <w:p w14:paraId="40E0F86E" w14:textId="77777777" w:rsidR="008A3DC7" w:rsidRDefault="008A3DC7" w:rsidP="0008507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архітектури, земельних відносин та житлово -комунального господарства</w:t>
            </w:r>
          </w:p>
          <w:p w14:paraId="11A77C31" w14:textId="6BB0AD2B" w:rsidR="008A3DC7" w:rsidRDefault="008A3DC7" w:rsidP="000850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61542151" w14:textId="77777777" w:rsidR="008A3DC7" w:rsidRDefault="008A3DC7" w:rsidP="000850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38EFF22" w14:textId="77777777" w:rsidR="008A3DC7" w:rsidRDefault="008A3DC7" w:rsidP="000850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DEABF8" w14:textId="77777777" w:rsidR="008A3DC7" w:rsidRDefault="008A3DC7" w:rsidP="00085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C78233C" w14:textId="77777777" w:rsidR="008A3DC7" w:rsidRDefault="008A3DC7" w:rsidP="00085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Тетяна ОПАНАСИК</w:t>
            </w:r>
          </w:p>
        </w:tc>
      </w:tr>
    </w:tbl>
    <w:p w14:paraId="665D1516" w14:textId="77777777" w:rsidR="008A3DC7" w:rsidRDefault="008A3DC7" w:rsidP="0008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FEE315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1C5A5A4C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5146DBE4" w14:textId="77777777" w:rsidR="008A3DC7" w:rsidRDefault="008A3DC7" w:rsidP="00085079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266EA235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3A9CFBED" w14:textId="29FEB405" w:rsidR="008A3DC7" w:rsidRPr="00085079" w:rsidRDefault="008A3DC7" w:rsidP="0008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</w:t>
      </w:r>
      <w:r w:rsidR="0008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p w14:paraId="33797D5A" w14:textId="77777777" w:rsidR="008A3DC7" w:rsidRDefault="008A3DC7" w:rsidP="0008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CABFC2" w14:textId="77777777" w:rsidR="008A3DC7" w:rsidRDefault="008A3DC7" w:rsidP="0008507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</w:p>
    <w:p w14:paraId="3B2B5C0E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77521E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95F1E2" w14:textId="77777777" w:rsidR="008A3DC7" w:rsidRDefault="008A3DC7" w:rsidP="0008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6D52A7" w14:textId="77777777" w:rsidR="008A3DC7" w:rsidRDefault="008A3DC7" w:rsidP="00085079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6D08AB8E" w14:textId="77777777" w:rsidR="008A3DC7" w:rsidRDefault="008A3DC7" w:rsidP="00085079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00AA4D18" w14:textId="77777777" w:rsidR="008A3DC7" w:rsidRDefault="008A3DC7" w:rsidP="00085079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205C316A" w14:textId="77777777" w:rsidR="008A3DC7" w:rsidRDefault="008A3DC7" w:rsidP="00085079">
      <w:pPr>
        <w:spacing w:after="0" w:line="240" w:lineRule="auto"/>
      </w:pPr>
    </w:p>
    <w:p w14:paraId="0BE082FC" w14:textId="77777777" w:rsidR="008A3DC7" w:rsidRDefault="008A3DC7" w:rsidP="00085079">
      <w:pPr>
        <w:spacing w:after="0" w:line="240" w:lineRule="auto"/>
      </w:pPr>
    </w:p>
    <w:p w14:paraId="776420BB" w14:textId="1965821E" w:rsidR="00A675C9" w:rsidRDefault="00A675C9" w:rsidP="00085079">
      <w:pPr>
        <w:spacing w:after="0" w:line="240" w:lineRule="auto"/>
      </w:pPr>
    </w:p>
    <w:sectPr w:rsidR="00A675C9" w:rsidSect="00631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10"/>
    <w:rsid w:val="00085079"/>
    <w:rsid w:val="008A3DA5"/>
    <w:rsid w:val="008A3DC7"/>
    <w:rsid w:val="00A675C9"/>
    <w:rsid w:val="00DE617D"/>
    <w:rsid w:val="00E04910"/>
    <w:rsid w:val="00F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902F"/>
  <w15:chartTrackingRefBased/>
  <w15:docId w15:val="{4194987D-F315-49F1-93F1-BC2464B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5191</Words>
  <Characters>2960</Characters>
  <Application>Microsoft Office Word</Application>
  <DocSecurity>0</DocSecurity>
  <Lines>24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8</cp:revision>
  <dcterms:created xsi:type="dcterms:W3CDTF">2024-03-25T12:57:00Z</dcterms:created>
  <dcterms:modified xsi:type="dcterms:W3CDTF">2024-06-03T14:50:00Z</dcterms:modified>
</cp:coreProperties>
</file>