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7B0E7" w14:textId="77777777" w:rsidR="001950EF" w:rsidRDefault="001950EF" w:rsidP="001950EF">
      <w:pPr>
        <w:spacing w:after="0" w:line="240" w:lineRule="auto"/>
        <w:ind w:left="6663"/>
        <w:rPr>
          <w:rFonts w:ascii="Times New Roman" w:eastAsia="Times New Roman" w:hAnsi="Times New Roman"/>
          <w:b/>
          <w:noProof/>
          <w:sz w:val="24"/>
          <w:szCs w:val="24"/>
          <w:lang w:val="ru-RU" w:eastAsia="uk-UA"/>
        </w:rPr>
      </w:pPr>
      <w:bookmarkStart w:id="0" w:name="_Hlk128665847"/>
      <w:r>
        <w:rPr>
          <w:rFonts w:ascii="Times New Roman" w:eastAsia="Times New Roman" w:hAnsi="Times New Roman"/>
          <w:b/>
          <w:noProof/>
          <w:sz w:val="24"/>
          <w:szCs w:val="24"/>
          <w:lang w:val="ru-RU" w:eastAsia="uk-UA"/>
        </w:rPr>
        <w:t>ПРОЄКТ</w:t>
      </w:r>
    </w:p>
    <w:p w14:paraId="168A8774" w14:textId="77777777" w:rsidR="001950EF" w:rsidRDefault="001950EF" w:rsidP="001950EF">
      <w:pPr>
        <w:spacing w:after="0" w:line="240" w:lineRule="auto"/>
        <w:ind w:left="6663"/>
        <w:rPr>
          <w:rFonts w:ascii="Times New Roman" w:eastAsia="Times New Roman" w:hAnsi="Times New Roman"/>
          <w:noProof/>
          <w:sz w:val="24"/>
          <w:szCs w:val="24"/>
          <w:lang w:val="ru-RU" w:eastAsia="uk-UA"/>
        </w:rPr>
      </w:pPr>
      <w:r>
        <w:rPr>
          <w:rFonts w:ascii="Times New Roman" w:eastAsia="Times New Roman" w:hAnsi="Times New Roman"/>
          <w:noProof/>
          <w:sz w:val="24"/>
          <w:szCs w:val="24"/>
          <w:lang w:val="ru-RU" w:eastAsia="uk-UA"/>
        </w:rPr>
        <w:t>Головний спеціаліст- землевпорядник</w:t>
      </w:r>
    </w:p>
    <w:bookmarkEnd w:id="0"/>
    <w:p w14:paraId="5B7B3898" w14:textId="7280F25A" w:rsidR="001950EF" w:rsidRDefault="00965199" w:rsidP="001950EF">
      <w:pPr>
        <w:spacing w:after="0" w:line="240" w:lineRule="auto"/>
        <w:ind w:left="6663"/>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Надія КРАСНОВА</w:t>
      </w:r>
    </w:p>
    <w:p w14:paraId="2136F5B0" w14:textId="77777777" w:rsidR="001950EF" w:rsidRDefault="001950EF" w:rsidP="001950EF">
      <w:pPr>
        <w:spacing w:after="0" w:line="240" w:lineRule="auto"/>
        <w:jc w:val="center"/>
        <w:rPr>
          <w:rFonts w:ascii="Times New Roman" w:eastAsia="Times New Roman" w:hAnsi="Times New Roman"/>
          <w:color w:val="000080"/>
          <w:sz w:val="23"/>
          <w:szCs w:val="24"/>
          <w:lang w:eastAsia="ru-RU"/>
        </w:rPr>
      </w:pPr>
      <w:r>
        <w:rPr>
          <w:rFonts w:ascii="Times New Roman" w:eastAsia="Times New Roman" w:hAnsi="Times New Roman"/>
          <w:noProof/>
          <w:color w:val="000080"/>
          <w:sz w:val="23"/>
          <w:szCs w:val="24"/>
          <w:lang w:eastAsia="uk-UA"/>
        </w:rPr>
        <w:drawing>
          <wp:inline distT="0" distB="0" distL="0" distR="0" wp14:anchorId="6A33A162" wp14:editId="59C30B76">
            <wp:extent cx="457200" cy="619125"/>
            <wp:effectExtent l="0" t="0" r="0"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547C2BF1" w14:textId="77777777" w:rsidR="001950EF" w:rsidRDefault="001950EF" w:rsidP="001950EF">
      <w:pPr>
        <w:keepNext/>
        <w:spacing w:after="0" w:line="240" w:lineRule="auto"/>
        <w:jc w:val="center"/>
        <w:outlineLvl w:val="2"/>
        <w:rPr>
          <w:rFonts w:ascii="Times New Roman" w:eastAsia="Times New Roman" w:hAnsi="Times New Roman"/>
          <w:b/>
          <w:sz w:val="24"/>
          <w:szCs w:val="24"/>
          <w:lang w:eastAsia="ru-RU"/>
        </w:rPr>
      </w:pPr>
    </w:p>
    <w:p w14:paraId="3AAE8F92" w14:textId="77777777" w:rsidR="001950EF" w:rsidRDefault="001950EF" w:rsidP="001950EF">
      <w:pPr>
        <w:keepNext/>
        <w:spacing w:after="0" w:line="240" w:lineRule="auto"/>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УКРАЇНА</w:t>
      </w:r>
    </w:p>
    <w:p w14:paraId="55C6B7C5" w14:textId="77777777" w:rsidR="001950EF" w:rsidRDefault="001950EF" w:rsidP="001950EF">
      <w:pPr>
        <w:spacing w:after="0" w:line="240" w:lineRule="auto"/>
        <w:rPr>
          <w:rFonts w:ascii="Times New Roman" w:eastAsia="Times New Roman" w:hAnsi="Times New Roman"/>
          <w:sz w:val="24"/>
          <w:szCs w:val="24"/>
          <w:lang w:eastAsia="ru-RU"/>
        </w:rPr>
      </w:pPr>
    </w:p>
    <w:p w14:paraId="4384D157" w14:textId="77777777" w:rsidR="001950EF" w:rsidRDefault="001950EF" w:rsidP="001950EF">
      <w:pPr>
        <w:keepNext/>
        <w:spacing w:after="0" w:line="240" w:lineRule="auto"/>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ГОРОДОЦЬКА СІЛЬСЬКА РАДА</w:t>
      </w:r>
    </w:p>
    <w:p w14:paraId="595FC91A" w14:textId="181C78E5" w:rsidR="001950EF" w:rsidRDefault="001950EF" w:rsidP="001950EF">
      <w:pPr>
        <w:keepNext/>
        <w:spacing w:after="0" w:line="240" w:lineRule="auto"/>
        <w:jc w:val="center"/>
        <w:outlineLvl w:val="4"/>
        <w:rPr>
          <w:rFonts w:ascii="Times New Roman" w:eastAsia="Arial Unicode MS" w:hAnsi="Times New Roman"/>
          <w:b/>
          <w:bCs/>
          <w:color w:val="000000"/>
          <w:sz w:val="28"/>
          <w:szCs w:val="28"/>
          <w:lang w:eastAsia="ru-RU"/>
        </w:rPr>
      </w:pPr>
      <w:r>
        <w:rPr>
          <w:rFonts w:ascii="Times New Roman" w:hAnsi="Times New Roman"/>
          <w:b/>
          <w:sz w:val="28"/>
          <w:szCs w:val="28"/>
        </w:rPr>
        <w:t>РІВНЕНСЬКОГО РАЙОНУ РІВНЕНСЬКОЇ ОБЛАСТІ</w:t>
      </w:r>
    </w:p>
    <w:p w14:paraId="4AB2C3C2" w14:textId="77777777" w:rsidR="001950EF" w:rsidRDefault="001950EF" w:rsidP="001950EF">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Восьме скликання</w:t>
      </w:r>
    </w:p>
    <w:p w14:paraId="470CD719" w14:textId="77777777" w:rsidR="001950EF" w:rsidRDefault="001950EF" w:rsidP="001950EF">
      <w:pPr>
        <w:spacing w:after="0" w:line="240" w:lineRule="auto"/>
        <w:ind w:right="-93"/>
        <w:jc w:val="center"/>
        <w:rPr>
          <w:rFonts w:ascii="Times New Roman" w:eastAsia="Times New Roman" w:hAnsi="Times New Roman"/>
          <w:sz w:val="26"/>
          <w:szCs w:val="26"/>
          <w:lang w:eastAsia="ru-RU"/>
        </w:rPr>
      </w:pPr>
      <w:bookmarkStart w:id="1" w:name="_Hlk128666014"/>
      <w:r>
        <w:rPr>
          <w:rFonts w:ascii="Times New Roman" w:eastAsia="Times New Roman" w:hAnsi="Times New Roman"/>
          <w:sz w:val="26"/>
          <w:szCs w:val="26"/>
          <w:lang w:val="ru-RU" w:eastAsia="ru-RU"/>
        </w:rPr>
        <w:t>(___________</w:t>
      </w:r>
      <w:r>
        <w:rPr>
          <w:rFonts w:ascii="Times New Roman" w:eastAsia="Times New Roman" w:hAnsi="Times New Roman"/>
          <w:sz w:val="26"/>
          <w:szCs w:val="26"/>
          <w:lang w:eastAsia="ru-RU"/>
        </w:rPr>
        <w:t>_________</w:t>
      </w:r>
      <w:r>
        <w:rPr>
          <w:rFonts w:ascii="Times New Roman" w:eastAsia="Times New Roman" w:hAnsi="Times New Roman"/>
          <w:sz w:val="26"/>
          <w:szCs w:val="26"/>
          <w:lang w:val="ru-RU" w:eastAsia="ru-RU"/>
        </w:rPr>
        <w:t>______ сесія)</w:t>
      </w:r>
      <w:bookmarkEnd w:id="1"/>
    </w:p>
    <w:p w14:paraId="52A4A9F4" w14:textId="77777777" w:rsidR="001950EF" w:rsidRDefault="001950EF" w:rsidP="001950EF">
      <w:pPr>
        <w:tabs>
          <w:tab w:val="left" w:pos="3045"/>
          <w:tab w:val="center" w:pos="5244"/>
        </w:tabs>
        <w:spacing w:after="0" w:line="240" w:lineRule="auto"/>
        <w:jc w:val="center"/>
        <w:rPr>
          <w:rFonts w:ascii="Times New Roman" w:eastAsia="Times New Roman" w:hAnsi="Times New Roman"/>
          <w:sz w:val="28"/>
          <w:szCs w:val="28"/>
          <w:lang w:eastAsia="ru-RU"/>
        </w:rPr>
      </w:pPr>
    </w:p>
    <w:p w14:paraId="1218E79C" w14:textId="77777777" w:rsidR="001950EF" w:rsidRDefault="001950EF" w:rsidP="001950EF">
      <w:pPr>
        <w:keepNext/>
        <w:spacing w:after="0" w:line="240" w:lineRule="auto"/>
        <w:jc w:val="center"/>
        <w:outlineLvl w:val="6"/>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Р І Ш Е Н Н Я</w:t>
      </w:r>
    </w:p>
    <w:p w14:paraId="60F24B8E" w14:textId="2C14413D" w:rsidR="005F5BE7" w:rsidRDefault="005F5BE7" w:rsidP="001950EF">
      <w:pPr>
        <w:spacing w:after="0" w:line="240" w:lineRule="auto"/>
        <w:rPr>
          <w:rFonts w:ascii="Times New Roman" w:eastAsia="Times New Roman" w:hAnsi="Times New Roman"/>
          <w:b/>
          <w:color w:val="000000"/>
          <w:sz w:val="28"/>
          <w:szCs w:val="24"/>
          <w:lang w:eastAsia="ru-RU"/>
        </w:rPr>
      </w:pPr>
    </w:p>
    <w:p w14:paraId="6D3F13EE" w14:textId="64EAC97F" w:rsidR="001950EF" w:rsidRDefault="001950EF" w:rsidP="001950EF">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___</w:t>
      </w:r>
      <w:r>
        <w:rPr>
          <w:rFonts w:ascii="Times New Roman" w:eastAsia="Times New Roman" w:hAnsi="Times New Roman"/>
          <w:b/>
          <w:color w:val="000000"/>
          <w:sz w:val="28"/>
          <w:szCs w:val="24"/>
          <w:lang w:val="ru-RU" w:eastAsia="ru-RU"/>
        </w:rPr>
        <w:t>________________</w:t>
      </w:r>
      <w:r>
        <w:rPr>
          <w:rFonts w:ascii="Times New Roman" w:eastAsia="Times New Roman" w:hAnsi="Times New Roman"/>
          <w:b/>
          <w:color w:val="000000"/>
          <w:sz w:val="28"/>
          <w:szCs w:val="24"/>
          <w:lang w:eastAsia="ru-RU"/>
        </w:rPr>
        <w:t>_</w:t>
      </w:r>
      <w:r>
        <w:rPr>
          <w:rFonts w:ascii="Times New Roman" w:eastAsia="Times New Roman" w:hAnsi="Times New Roman"/>
          <w:b/>
          <w:color w:val="000000"/>
          <w:sz w:val="28"/>
          <w:szCs w:val="24"/>
          <w:lang w:val="ru-RU" w:eastAsia="ru-RU"/>
        </w:rPr>
        <w:t>20</w:t>
      </w:r>
      <w:r>
        <w:rPr>
          <w:rFonts w:ascii="Times New Roman" w:eastAsia="Times New Roman" w:hAnsi="Times New Roman"/>
          <w:b/>
          <w:color w:val="000000"/>
          <w:sz w:val="28"/>
          <w:szCs w:val="24"/>
          <w:lang w:eastAsia="ru-RU"/>
        </w:rPr>
        <w:t>2</w:t>
      </w:r>
      <w:r w:rsidR="00BF04BA">
        <w:rPr>
          <w:rFonts w:ascii="Times New Roman" w:eastAsia="Times New Roman" w:hAnsi="Times New Roman"/>
          <w:b/>
          <w:color w:val="000000"/>
          <w:sz w:val="28"/>
          <w:szCs w:val="24"/>
          <w:lang w:eastAsia="ru-RU"/>
        </w:rPr>
        <w:t>4</w:t>
      </w:r>
      <w:r>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val="ru-RU" w:eastAsia="ru-RU"/>
        </w:rPr>
        <w:t xml:space="preserve">року                                        </w:t>
      </w:r>
      <w:r>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val="ru-RU" w:eastAsia="ru-RU"/>
        </w:rPr>
        <w:t xml:space="preserve"> </w:t>
      </w:r>
      <w:r>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val="ru-RU" w:eastAsia="ru-RU"/>
        </w:rPr>
        <w:t xml:space="preserve">         № ________</w:t>
      </w:r>
    </w:p>
    <w:p w14:paraId="27EC85D4" w14:textId="77777777" w:rsidR="001950EF" w:rsidRPr="008079E5" w:rsidRDefault="001950EF" w:rsidP="001950EF">
      <w:pPr>
        <w:tabs>
          <w:tab w:val="center" w:pos="4677"/>
          <w:tab w:val="right" w:pos="9355"/>
        </w:tabs>
        <w:suppressAutoHyphens/>
        <w:spacing w:after="0" w:line="240" w:lineRule="auto"/>
        <w:jc w:val="right"/>
        <w:rPr>
          <w:rFonts w:ascii="Times New Roman" w:eastAsia="Times New Roman" w:hAnsi="Times New Roman"/>
          <w:b/>
          <w:bCs/>
          <w:sz w:val="28"/>
          <w:szCs w:val="28"/>
          <w:lang w:eastAsia="ar-SA"/>
        </w:rPr>
      </w:pPr>
    </w:p>
    <w:p w14:paraId="24E89744" w14:textId="5490C0E8" w:rsidR="00AB5FAA" w:rsidRPr="00AB5FAA" w:rsidRDefault="00AB5FAA" w:rsidP="00AB5FAA">
      <w:pPr>
        <w:spacing w:after="0"/>
        <w:rPr>
          <w:rFonts w:ascii="Times New Roman" w:hAnsi="Times New Roman"/>
          <w:b/>
          <w:sz w:val="28"/>
          <w:szCs w:val="28"/>
        </w:rPr>
      </w:pPr>
      <w:bookmarkStart w:id="2" w:name="_Hlk160095646"/>
      <w:bookmarkStart w:id="3" w:name="_Hlk126243737"/>
      <w:r w:rsidRPr="00AB5FAA">
        <w:rPr>
          <w:rFonts w:ascii="Times New Roman" w:hAnsi="Times New Roman"/>
          <w:b/>
          <w:sz w:val="28"/>
          <w:szCs w:val="28"/>
        </w:rPr>
        <w:t>Про продаж земельн</w:t>
      </w:r>
      <w:r w:rsidR="00D6460E">
        <w:rPr>
          <w:rFonts w:ascii="Times New Roman" w:hAnsi="Times New Roman"/>
          <w:b/>
          <w:sz w:val="28"/>
          <w:szCs w:val="28"/>
        </w:rPr>
        <w:t>ої</w:t>
      </w:r>
      <w:r w:rsidRPr="00AB5FAA">
        <w:rPr>
          <w:rFonts w:ascii="Times New Roman" w:hAnsi="Times New Roman"/>
          <w:b/>
          <w:sz w:val="28"/>
          <w:szCs w:val="28"/>
        </w:rPr>
        <w:t xml:space="preserve"> ділян</w:t>
      </w:r>
      <w:r w:rsidR="00D6460E">
        <w:rPr>
          <w:rFonts w:ascii="Times New Roman" w:hAnsi="Times New Roman"/>
          <w:b/>
          <w:sz w:val="28"/>
          <w:szCs w:val="28"/>
        </w:rPr>
        <w:t>ки</w:t>
      </w:r>
    </w:p>
    <w:p w14:paraId="09FFD42A" w14:textId="77777777" w:rsidR="00AB5FAA" w:rsidRPr="00AB5FAA" w:rsidRDefault="00AB5FAA" w:rsidP="00AB5FAA">
      <w:pPr>
        <w:spacing w:after="0"/>
        <w:rPr>
          <w:rFonts w:ascii="Times New Roman" w:hAnsi="Times New Roman"/>
          <w:b/>
          <w:sz w:val="28"/>
          <w:szCs w:val="28"/>
        </w:rPr>
      </w:pPr>
      <w:r w:rsidRPr="00AB5FAA">
        <w:rPr>
          <w:rFonts w:ascii="Times New Roman" w:hAnsi="Times New Roman"/>
          <w:b/>
          <w:sz w:val="28"/>
          <w:szCs w:val="28"/>
        </w:rPr>
        <w:t>сільськогосподарського призначення</w:t>
      </w:r>
    </w:p>
    <w:p w14:paraId="38D1D0E5" w14:textId="0ABA3EFD" w:rsidR="00480CF1" w:rsidRPr="0013661F" w:rsidRDefault="00AB5FAA" w:rsidP="00AB5FAA">
      <w:pPr>
        <w:spacing w:after="0"/>
        <w:rPr>
          <w:rFonts w:ascii="Times New Roman" w:hAnsi="Times New Roman"/>
          <w:b/>
          <w:sz w:val="28"/>
          <w:szCs w:val="28"/>
        </w:rPr>
      </w:pPr>
      <w:r w:rsidRPr="00AB5FAA">
        <w:rPr>
          <w:rFonts w:ascii="Times New Roman" w:hAnsi="Times New Roman"/>
          <w:b/>
          <w:sz w:val="28"/>
          <w:szCs w:val="28"/>
        </w:rPr>
        <w:t>для ведення фермерського господарства</w:t>
      </w:r>
    </w:p>
    <w:bookmarkEnd w:id="2"/>
    <w:p w14:paraId="38A5B57A" w14:textId="33F446E3" w:rsidR="006F5454" w:rsidRPr="00F20455" w:rsidRDefault="006F5454" w:rsidP="006F5454">
      <w:pPr>
        <w:spacing w:after="0" w:line="240" w:lineRule="auto"/>
        <w:rPr>
          <w:rFonts w:ascii="Times New Roman" w:hAnsi="Times New Roman"/>
          <w:b/>
          <w:sz w:val="28"/>
          <w:szCs w:val="28"/>
        </w:rPr>
      </w:pPr>
    </w:p>
    <w:bookmarkEnd w:id="3"/>
    <w:p w14:paraId="6E7E20D5" w14:textId="26A72A42" w:rsidR="006F5454" w:rsidRPr="00D6460E" w:rsidRDefault="006F5454" w:rsidP="006F5454">
      <w:pPr>
        <w:pStyle w:val="ae"/>
        <w:ind w:firstLine="567"/>
        <w:jc w:val="both"/>
        <w:rPr>
          <w:b w:val="0"/>
          <w:szCs w:val="28"/>
        </w:rPr>
      </w:pPr>
      <w:r w:rsidRPr="00E3551A">
        <w:rPr>
          <w:b w:val="0"/>
          <w:szCs w:val="28"/>
        </w:rPr>
        <w:t xml:space="preserve">Розглянувши </w:t>
      </w:r>
      <w:r w:rsidR="00AB5FAA">
        <w:rPr>
          <w:b w:val="0"/>
          <w:szCs w:val="28"/>
        </w:rPr>
        <w:t>заяву</w:t>
      </w:r>
      <w:r w:rsidR="00480CF1">
        <w:rPr>
          <w:b w:val="0"/>
          <w:szCs w:val="28"/>
        </w:rPr>
        <w:t xml:space="preserve"> </w:t>
      </w:r>
      <w:bookmarkStart w:id="4" w:name="_Hlk160095229"/>
      <w:bookmarkStart w:id="5" w:name="_Hlk160098131"/>
      <w:r w:rsidR="00AB5FAA">
        <w:rPr>
          <w:b w:val="0"/>
          <w:szCs w:val="28"/>
        </w:rPr>
        <w:t xml:space="preserve">громадянина </w:t>
      </w:r>
      <w:r w:rsidR="00D6460E">
        <w:rPr>
          <w:b w:val="0"/>
          <w:szCs w:val="28"/>
        </w:rPr>
        <w:t>Кондратюка Бориса Олексійовича</w:t>
      </w:r>
      <w:r w:rsidR="00480CF1">
        <w:rPr>
          <w:b w:val="0"/>
          <w:szCs w:val="28"/>
        </w:rPr>
        <w:t xml:space="preserve"> </w:t>
      </w:r>
      <w:bookmarkStart w:id="6" w:name="_Hlk162340385"/>
      <w:bookmarkEnd w:id="4"/>
      <w:r w:rsidR="00480CF1">
        <w:rPr>
          <w:b w:val="0"/>
          <w:szCs w:val="28"/>
        </w:rPr>
        <w:t xml:space="preserve">про </w:t>
      </w:r>
      <w:r w:rsidR="00AB5FAA">
        <w:rPr>
          <w:b w:val="0"/>
          <w:szCs w:val="28"/>
        </w:rPr>
        <w:t>продаж</w:t>
      </w:r>
      <w:r w:rsidR="00480CF1">
        <w:rPr>
          <w:b w:val="0"/>
          <w:szCs w:val="28"/>
        </w:rPr>
        <w:t xml:space="preserve"> </w:t>
      </w:r>
      <w:r w:rsidR="008F1168">
        <w:rPr>
          <w:b w:val="0"/>
          <w:szCs w:val="28"/>
        </w:rPr>
        <w:t>земельн</w:t>
      </w:r>
      <w:r w:rsidR="00D6460E">
        <w:rPr>
          <w:b w:val="0"/>
          <w:szCs w:val="28"/>
        </w:rPr>
        <w:t>ої</w:t>
      </w:r>
      <w:r w:rsidR="008F1168">
        <w:rPr>
          <w:b w:val="0"/>
          <w:szCs w:val="28"/>
        </w:rPr>
        <w:t xml:space="preserve"> ділян</w:t>
      </w:r>
      <w:r w:rsidR="00D6460E">
        <w:rPr>
          <w:b w:val="0"/>
          <w:szCs w:val="28"/>
        </w:rPr>
        <w:t>ки</w:t>
      </w:r>
      <w:r w:rsidR="008F1168">
        <w:rPr>
          <w:b w:val="0"/>
          <w:szCs w:val="28"/>
        </w:rPr>
        <w:t xml:space="preserve"> </w:t>
      </w:r>
      <w:r w:rsidR="00264037">
        <w:rPr>
          <w:b w:val="0"/>
          <w:szCs w:val="28"/>
        </w:rPr>
        <w:t xml:space="preserve">для ведення фермерського господарства </w:t>
      </w:r>
      <w:r w:rsidR="008F1168">
        <w:rPr>
          <w:b w:val="0"/>
          <w:szCs w:val="28"/>
        </w:rPr>
        <w:t xml:space="preserve">площею </w:t>
      </w:r>
      <w:r w:rsidR="00D6460E">
        <w:rPr>
          <w:b w:val="0"/>
          <w:szCs w:val="28"/>
        </w:rPr>
        <w:t>39,6422</w:t>
      </w:r>
      <w:r w:rsidR="00AB5FAA">
        <w:rPr>
          <w:b w:val="0"/>
          <w:szCs w:val="28"/>
        </w:rPr>
        <w:t xml:space="preserve"> га</w:t>
      </w:r>
      <w:r w:rsidR="008F1168">
        <w:rPr>
          <w:b w:val="0"/>
          <w:szCs w:val="28"/>
        </w:rPr>
        <w:t xml:space="preserve"> (кадастровий номер </w:t>
      </w:r>
      <w:bookmarkStart w:id="7" w:name="_Hlk160094593"/>
      <w:bookmarkStart w:id="8" w:name="_Hlk161235805"/>
      <w:r w:rsidR="008F1168">
        <w:rPr>
          <w:b w:val="0"/>
          <w:szCs w:val="28"/>
        </w:rPr>
        <w:t>5624683300:</w:t>
      </w:r>
      <w:r w:rsidR="00D6460E">
        <w:rPr>
          <w:b w:val="0"/>
          <w:szCs w:val="28"/>
        </w:rPr>
        <w:t>10</w:t>
      </w:r>
      <w:r w:rsidR="008F1168">
        <w:rPr>
          <w:b w:val="0"/>
          <w:szCs w:val="28"/>
        </w:rPr>
        <w:t>:</w:t>
      </w:r>
      <w:r w:rsidR="00D6460E">
        <w:rPr>
          <w:b w:val="0"/>
          <w:szCs w:val="28"/>
        </w:rPr>
        <w:t>037</w:t>
      </w:r>
      <w:r w:rsidR="008F1168">
        <w:rPr>
          <w:b w:val="0"/>
          <w:szCs w:val="28"/>
        </w:rPr>
        <w:t>:0</w:t>
      </w:r>
      <w:bookmarkEnd w:id="7"/>
      <w:bookmarkEnd w:id="8"/>
      <w:r w:rsidR="00264037">
        <w:rPr>
          <w:b w:val="0"/>
          <w:szCs w:val="28"/>
        </w:rPr>
        <w:t>0</w:t>
      </w:r>
      <w:r w:rsidR="00D6460E">
        <w:rPr>
          <w:b w:val="0"/>
          <w:szCs w:val="28"/>
        </w:rPr>
        <w:t>48</w:t>
      </w:r>
      <w:r w:rsidR="00264037">
        <w:rPr>
          <w:b w:val="0"/>
          <w:szCs w:val="28"/>
        </w:rPr>
        <w:t>)</w:t>
      </w:r>
      <w:r w:rsidR="008F1168">
        <w:rPr>
          <w:b w:val="0"/>
          <w:szCs w:val="28"/>
        </w:rPr>
        <w:t xml:space="preserve"> </w:t>
      </w:r>
      <w:bookmarkStart w:id="9" w:name="_Hlk130893290"/>
      <w:bookmarkEnd w:id="5"/>
      <w:r w:rsidR="002E0EFB">
        <w:rPr>
          <w:b w:val="0"/>
          <w:szCs w:val="28"/>
        </w:rPr>
        <w:t>в с. Карпилівка</w:t>
      </w:r>
      <w:r w:rsidR="00AB5FAA">
        <w:rPr>
          <w:b w:val="0"/>
          <w:szCs w:val="28"/>
        </w:rPr>
        <w:t xml:space="preserve"> Городоцької сільської ради</w:t>
      </w:r>
      <w:r w:rsidR="009F114A">
        <w:rPr>
          <w:b w:val="0"/>
          <w:szCs w:val="28"/>
        </w:rPr>
        <w:t xml:space="preserve">, </w:t>
      </w:r>
      <w:r w:rsidR="00AB5FAA">
        <w:rPr>
          <w:b w:val="0"/>
          <w:szCs w:val="28"/>
        </w:rPr>
        <w:t>що перебува</w:t>
      </w:r>
      <w:r w:rsidR="00D6460E">
        <w:rPr>
          <w:b w:val="0"/>
          <w:szCs w:val="28"/>
        </w:rPr>
        <w:t>є</w:t>
      </w:r>
      <w:r w:rsidR="00AB5FAA">
        <w:rPr>
          <w:b w:val="0"/>
          <w:szCs w:val="28"/>
        </w:rPr>
        <w:t xml:space="preserve"> в його користуванні </w:t>
      </w:r>
      <w:r w:rsidR="00AB5FAA" w:rsidRPr="00AB5FAA">
        <w:rPr>
          <w:b w:val="0"/>
          <w:szCs w:val="28"/>
        </w:rPr>
        <w:t xml:space="preserve">згідно </w:t>
      </w:r>
      <w:bookmarkStart w:id="10" w:name="_Hlk161654137"/>
      <w:r w:rsidR="00AB5FAA">
        <w:rPr>
          <w:b w:val="0"/>
          <w:szCs w:val="28"/>
        </w:rPr>
        <w:t>д</w:t>
      </w:r>
      <w:r w:rsidR="00AB5FAA" w:rsidRPr="00AB5FAA">
        <w:rPr>
          <w:b w:val="0"/>
          <w:szCs w:val="28"/>
        </w:rPr>
        <w:t>ержавн</w:t>
      </w:r>
      <w:r w:rsidR="00AB5FAA">
        <w:rPr>
          <w:b w:val="0"/>
          <w:szCs w:val="28"/>
        </w:rPr>
        <w:t>ого</w:t>
      </w:r>
      <w:r w:rsidR="00AB5FAA" w:rsidRPr="00AB5FAA">
        <w:rPr>
          <w:b w:val="0"/>
          <w:szCs w:val="28"/>
        </w:rPr>
        <w:t xml:space="preserve"> </w:t>
      </w:r>
      <w:r w:rsidR="00AB5FAA">
        <w:rPr>
          <w:b w:val="0"/>
          <w:szCs w:val="28"/>
        </w:rPr>
        <w:t xml:space="preserve">акту </w:t>
      </w:r>
      <w:r w:rsidR="00AB5FAA" w:rsidRPr="00AB5FAA">
        <w:rPr>
          <w:b w:val="0"/>
          <w:szCs w:val="28"/>
        </w:rPr>
        <w:t xml:space="preserve">на право постійного користування землею </w:t>
      </w:r>
      <w:bookmarkStart w:id="11" w:name="_Hlk161235900"/>
      <w:bookmarkStart w:id="12" w:name="_Hlk169107203"/>
      <w:r w:rsidR="00AB5FAA" w:rsidRPr="00AB5FAA">
        <w:rPr>
          <w:b w:val="0"/>
          <w:szCs w:val="28"/>
        </w:rPr>
        <w:t xml:space="preserve">серії </w:t>
      </w:r>
      <w:r w:rsidR="00AB5FAA">
        <w:rPr>
          <w:b w:val="0"/>
          <w:szCs w:val="28"/>
        </w:rPr>
        <w:t>РВ</w:t>
      </w:r>
      <w:r w:rsidR="00AB5FAA" w:rsidRPr="00AB5FAA">
        <w:rPr>
          <w:b w:val="0"/>
          <w:szCs w:val="28"/>
        </w:rPr>
        <w:t xml:space="preserve"> №</w:t>
      </w:r>
      <w:r w:rsidR="00AB5FAA">
        <w:rPr>
          <w:b w:val="0"/>
          <w:szCs w:val="28"/>
        </w:rPr>
        <w:t> </w:t>
      </w:r>
      <w:r w:rsidR="00D6460E">
        <w:rPr>
          <w:b w:val="0"/>
          <w:szCs w:val="28"/>
        </w:rPr>
        <w:t>001050</w:t>
      </w:r>
      <w:r w:rsidR="00AB5FAA">
        <w:rPr>
          <w:b w:val="0"/>
          <w:szCs w:val="28"/>
        </w:rPr>
        <w:t xml:space="preserve">, </w:t>
      </w:r>
      <w:bookmarkStart w:id="13" w:name="_Hlk161301078"/>
      <w:r w:rsidR="00AB5FAA">
        <w:rPr>
          <w:b w:val="0"/>
          <w:szCs w:val="28"/>
        </w:rPr>
        <w:t xml:space="preserve">виданого головою </w:t>
      </w:r>
      <w:r w:rsidR="00D6460E">
        <w:rPr>
          <w:b w:val="0"/>
          <w:szCs w:val="28"/>
        </w:rPr>
        <w:t>Городоцької сільської ради</w:t>
      </w:r>
      <w:r w:rsidR="00AB5FAA">
        <w:rPr>
          <w:b w:val="0"/>
          <w:szCs w:val="28"/>
        </w:rPr>
        <w:t xml:space="preserve"> </w:t>
      </w:r>
      <w:r w:rsidR="00D6460E">
        <w:rPr>
          <w:b w:val="0"/>
          <w:szCs w:val="28"/>
        </w:rPr>
        <w:t xml:space="preserve">03 жовтня 2001 року </w:t>
      </w:r>
      <w:r w:rsidR="00AB5FAA">
        <w:rPr>
          <w:b w:val="0"/>
          <w:szCs w:val="28"/>
        </w:rPr>
        <w:t xml:space="preserve">на підставі рішення </w:t>
      </w:r>
      <w:r w:rsidR="00DE67D1">
        <w:rPr>
          <w:b w:val="0"/>
          <w:szCs w:val="28"/>
        </w:rPr>
        <w:t xml:space="preserve">Рівненської районної Ради народних депутатів Рівненського району Рівненської області від </w:t>
      </w:r>
      <w:r w:rsidR="00D6460E">
        <w:rPr>
          <w:b w:val="0"/>
          <w:szCs w:val="28"/>
        </w:rPr>
        <w:t>27 вересня</w:t>
      </w:r>
      <w:r w:rsidR="00DE67D1">
        <w:rPr>
          <w:b w:val="0"/>
          <w:szCs w:val="28"/>
        </w:rPr>
        <w:t xml:space="preserve"> 199</w:t>
      </w:r>
      <w:r w:rsidR="00D6460E">
        <w:rPr>
          <w:b w:val="0"/>
          <w:szCs w:val="28"/>
        </w:rPr>
        <w:t>1</w:t>
      </w:r>
      <w:r w:rsidR="00264037">
        <w:rPr>
          <w:b w:val="0"/>
          <w:szCs w:val="28"/>
        </w:rPr>
        <w:t> </w:t>
      </w:r>
      <w:r w:rsidR="00DE67D1">
        <w:rPr>
          <w:b w:val="0"/>
          <w:szCs w:val="28"/>
        </w:rPr>
        <w:t>року № </w:t>
      </w:r>
      <w:bookmarkEnd w:id="11"/>
      <w:r w:rsidR="00D6460E">
        <w:rPr>
          <w:b w:val="0"/>
          <w:szCs w:val="28"/>
        </w:rPr>
        <w:t>61 та рішення Городоцької сільської ради від 06 липня 2001 року № 274 і</w:t>
      </w:r>
      <w:r w:rsidR="00311112" w:rsidRPr="00311112">
        <w:rPr>
          <w:b w:val="0"/>
          <w:szCs w:val="28"/>
        </w:rPr>
        <w:t xml:space="preserve"> зареєстрованого в Книзі записів державних актів на право користування землею за № </w:t>
      </w:r>
      <w:bookmarkEnd w:id="6"/>
      <w:bookmarkEnd w:id="10"/>
      <w:bookmarkEnd w:id="13"/>
      <w:r w:rsidR="00D6460E">
        <w:rPr>
          <w:b w:val="0"/>
          <w:szCs w:val="28"/>
        </w:rPr>
        <w:t>669</w:t>
      </w:r>
      <w:bookmarkEnd w:id="12"/>
      <w:r w:rsidR="00DE67D1">
        <w:rPr>
          <w:b w:val="0"/>
          <w:szCs w:val="28"/>
        </w:rPr>
        <w:t xml:space="preserve">, </w:t>
      </w:r>
      <w:r w:rsidR="00DE67D1" w:rsidRPr="00D6460E">
        <w:rPr>
          <w:b w:val="0"/>
          <w:szCs w:val="28"/>
        </w:rPr>
        <w:t xml:space="preserve">Витяг </w:t>
      </w:r>
      <w:bookmarkStart w:id="14" w:name="_Hlk162340470"/>
      <w:r w:rsidR="00DE67D1" w:rsidRPr="00D6460E">
        <w:rPr>
          <w:b w:val="0"/>
          <w:szCs w:val="28"/>
        </w:rPr>
        <w:t xml:space="preserve">з Державного реєстру речових прав від </w:t>
      </w:r>
      <w:r w:rsidR="00D6460E" w:rsidRPr="00D6460E">
        <w:rPr>
          <w:b w:val="0"/>
          <w:szCs w:val="28"/>
        </w:rPr>
        <w:t>12</w:t>
      </w:r>
      <w:r w:rsidR="00DE67D1" w:rsidRPr="00D6460E">
        <w:rPr>
          <w:b w:val="0"/>
          <w:szCs w:val="28"/>
        </w:rPr>
        <w:t xml:space="preserve"> червня 202</w:t>
      </w:r>
      <w:r w:rsidR="00D6460E" w:rsidRPr="00D6460E">
        <w:rPr>
          <w:b w:val="0"/>
          <w:szCs w:val="28"/>
        </w:rPr>
        <w:t>4</w:t>
      </w:r>
      <w:r w:rsidR="00DE67D1" w:rsidRPr="00D6460E">
        <w:rPr>
          <w:b w:val="0"/>
          <w:szCs w:val="28"/>
        </w:rPr>
        <w:t xml:space="preserve"> року № </w:t>
      </w:r>
      <w:bookmarkEnd w:id="14"/>
      <w:r w:rsidR="00D6460E" w:rsidRPr="00D6460E">
        <w:rPr>
          <w:b w:val="0"/>
          <w:szCs w:val="28"/>
        </w:rPr>
        <w:t>382583561, реєстраційний номер об’єкта нерухомого майна: 2952778356246</w:t>
      </w:r>
      <w:r w:rsidR="00DE67D1" w:rsidRPr="00D6460E">
        <w:rPr>
          <w:b w:val="0"/>
          <w:szCs w:val="28"/>
        </w:rPr>
        <w:t>,</w:t>
      </w:r>
      <w:r w:rsidR="00AB5FAA" w:rsidRPr="00D6460E">
        <w:rPr>
          <w:b w:val="0"/>
          <w:szCs w:val="28"/>
        </w:rPr>
        <w:t xml:space="preserve"> </w:t>
      </w:r>
      <w:bookmarkStart w:id="15" w:name="_Hlk162340724"/>
      <w:r w:rsidR="00AB3B57" w:rsidRPr="00D6460E">
        <w:rPr>
          <w:b w:val="0"/>
          <w:szCs w:val="28"/>
        </w:rPr>
        <w:t xml:space="preserve">відповідно до </w:t>
      </w:r>
      <w:bookmarkStart w:id="16" w:name="_Hlk120180326"/>
      <w:r w:rsidR="00AB3B57" w:rsidRPr="00D6460E">
        <w:rPr>
          <w:b w:val="0"/>
          <w:szCs w:val="28"/>
        </w:rPr>
        <w:t xml:space="preserve">статей </w:t>
      </w:r>
      <w:bookmarkStart w:id="17" w:name="_Hlk160098876"/>
      <w:r w:rsidR="00AB3B57" w:rsidRPr="00D6460E">
        <w:rPr>
          <w:b w:val="0"/>
          <w:szCs w:val="28"/>
        </w:rPr>
        <w:t xml:space="preserve">12, </w:t>
      </w:r>
      <w:r w:rsidR="009F114A" w:rsidRPr="00D6460E">
        <w:rPr>
          <w:b w:val="0"/>
          <w:szCs w:val="28"/>
        </w:rPr>
        <w:t>122, 12</w:t>
      </w:r>
      <w:r w:rsidR="00DE67D1" w:rsidRPr="00D6460E">
        <w:rPr>
          <w:b w:val="0"/>
          <w:szCs w:val="28"/>
        </w:rPr>
        <w:t>7</w:t>
      </w:r>
      <w:r w:rsidR="00027D7C" w:rsidRPr="00D6460E">
        <w:rPr>
          <w:b w:val="0"/>
          <w:szCs w:val="28"/>
        </w:rPr>
        <w:t xml:space="preserve">, </w:t>
      </w:r>
      <w:bookmarkStart w:id="18" w:name="_Hlk162340182"/>
      <w:r w:rsidR="00027D7C" w:rsidRPr="00D6460E">
        <w:rPr>
          <w:b w:val="0"/>
          <w:szCs w:val="28"/>
        </w:rPr>
        <w:t>пункту 6</w:t>
      </w:r>
      <w:r w:rsidR="00027D7C" w:rsidRPr="00D6460E">
        <w:rPr>
          <w:b w:val="0"/>
          <w:szCs w:val="28"/>
          <w:vertAlign w:val="superscript"/>
        </w:rPr>
        <w:t>1</w:t>
      </w:r>
      <w:r w:rsidR="00027D7C" w:rsidRPr="00D6460E">
        <w:rPr>
          <w:b w:val="0"/>
          <w:szCs w:val="28"/>
        </w:rPr>
        <w:t xml:space="preserve"> розділу Х Перехідних положень Земельного Кодексу України</w:t>
      </w:r>
      <w:bookmarkEnd w:id="17"/>
      <w:bookmarkEnd w:id="18"/>
      <w:r w:rsidR="00AB3B57" w:rsidRPr="00D6460E">
        <w:rPr>
          <w:b w:val="0"/>
          <w:szCs w:val="28"/>
        </w:rPr>
        <w:t xml:space="preserve">, </w:t>
      </w:r>
      <w:r w:rsidR="00DE67D1" w:rsidRPr="00D6460E">
        <w:rPr>
          <w:b w:val="0"/>
          <w:szCs w:val="28"/>
        </w:rPr>
        <w:t>Закону України «Про фермерське господарство»</w:t>
      </w:r>
      <w:r w:rsidR="00AB3B57" w:rsidRPr="00D6460E">
        <w:rPr>
          <w:b w:val="0"/>
          <w:szCs w:val="28"/>
        </w:rPr>
        <w:t>, керуючись статтями 26, 59 Закону України «Про місцеве самоврядування в Україні»</w:t>
      </w:r>
      <w:bookmarkEnd w:id="9"/>
      <w:bookmarkEnd w:id="15"/>
      <w:bookmarkEnd w:id="16"/>
      <w:r w:rsidR="00AB3B57" w:rsidRPr="00D6460E">
        <w:rPr>
          <w:b w:val="0"/>
          <w:szCs w:val="28"/>
        </w:rPr>
        <w:t>,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77BE8B5A" w14:textId="77777777" w:rsidR="006F5454" w:rsidRPr="00B2475F" w:rsidRDefault="006F5454" w:rsidP="006F5454">
      <w:pPr>
        <w:spacing w:after="0" w:line="240" w:lineRule="auto"/>
        <w:jc w:val="center"/>
        <w:rPr>
          <w:rFonts w:ascii="Times New Roman" w:eastAsia="Times New Roman" w:hAnsi="Times New Roman"/>
          <w:b/>
          <w:sz w:val="20"/>
          <w:szCs w:val="20"/>
          <w:lang w:eastAsia="ru-RU"/>
        </w:rPr>
      </w:pPr>
    </w:p>
    <w:p w14:paraId="63F50530" w14:textId="1FC4A684" w:rsidR="006F5454" w:rsidRDefault="006F5454" w:rsidP="006F5454">
      <w:pPr>
        <w:spacing w:after="0" w:line="240" w:lineRule="auto"/>
        <w:rPr>
          <w:rFonts w:ascii="Times New Roman" w:eastAsia="Times New Roman" w:hAnsi="Times New Roman"/>
          <w:sz w:val="28"/>
          <w:szCs w:val="28"/>
          <w:lang w:eastAsia="ru-RU"/>
        </w:rPr>
      </w:pPr>
      <w:r w:rsidRPr="00E3551A">
        <w:rPr>
          <w:rFonts w:ascii="Times New Roman" w:eastAsia="Times New Roman" w:hAnsi="Times New Roman"/>
          <w:sz w:val="28"/>
          <w:szCs w:val="28"/>
          <w:lang w:eastAsia="ru-RU"/>
        </w:rPr>
        <w:t>ВИРІШИЛА:</w:t>
      </w:r>
    </w:p>
    <w:p w14:paraId="5634E3A7" w14:textId="77777777" w:rsidR="00AB3B57" w:rsidRPr="00B2475F" w:rsidRDefault="00AB3B57" w:rsidP="006F5454">
      <w:pPr>
        <w:spacing w:after="0" w:line="240" w:lineRule="auto"/>
        <w:rPr>
          <w:rFonts w:ascii="Times New Roman" w:eastAsia="Times New Roman" w:hAnsi="Times New Roman"/>
          <w:sz w:val="20"/>
          <w:szCs w:val="20"/>
          <w:lang w:eastAsia="ru-RU"/>
        </w:rPr>
      </w:pPr>
    </w:p>
    <w:p w14:paraId="29365910" w14:textId="3B766B4E" w:rsidR="00CE6149" w:rsidRPr="00CE6149" w:rsidRDefault="00627D0F" w:rsidP="00CE6149">
      <w:pPr>
        <w:pStyle w:val="2"/>
        <w:numPr>
          <w:ilvl w:val="0"/>
          <w:numId w:val="5"/>
        </w:numPr>
        <w:tabs>
          <w:tab w:val="left" w:pos="993"/>
        </w:tabs>
        <w:spacing w:after="0" w:line="240" w:lineRule="auto"/>
        <w:ind w:left="0" w:firstLine="567"/>
        <w:jc w:val="both"/>
        <w:rPr>
          <w:rFonts w:ascii="Times New Roman" w:hAnsi="Times New Roman"/>
          <w:sz w:val="28"/>
          <w:szCs w:val="28"/>
        </w:rPr>
      </w:pPr>
      <w:bookmarkStart w:id="19" w:name="_Hlk162340678"/>
      <w:r w:rsidRPr="00627D0F">
        <w:rPr>
          <w:rFonts w:ascii="Times New Roman" w:hAnsi="Times New Roman"/>
          <w:sz w:val="28"/>
          <w:szCs w:val="28"/>
        </w:rPr>
        <w:t xml:space="preserve">Продати </w:t>
      </w:r>
      <w:r>
        <w:rPr>
          <w:rFonts w:ascii="Times New Roman" w:hAnsi="Times New Roman"/>
          <w:sz w:val="28"/>
          <w:szCs w:val="28"/>
        </w:rPr>
        <w:t xml:space="preserve">громадянину </w:t>
      </w:r>
      <w:r w:rsidR="002E0EFB">
        <w:rPr>
          <w:rFonts w:ascii="Times New Roman" w:hAnsi="Times New Roman"/>
          <w:sz w:val="28"/>
          <w:szCs w:val="28"/>
        </w:rPr>
        <w:t>Кондратюку Борису Олексійовичу</w:t>
      </w:r>
      <w:r w:rsidRPr="00627D0F">
        <w:rPr>
          <w:rFonts w:ascii="Times New Roman" w:hAnsi="Times New Roman"/>
          <w:sz w:val="28"/>
          <w:szCs w:val="28"/>
        </w:rPr>
        <w:t xml:space="preserve"> </w:t>
      </w:r>
      <w:r w:rsidR="00CE6149">
        <w:rPr>
          <w:rFonts w:ascii="Times New Roman" w:hAnsi="Times New Roman"/>
          <w:sz w:val="28"/>
          <w:szCs w:val="28"/>
        </w:rPr>
        <w:t xml:space="preserve">(далі </w:t>
      </w:r>
      <w:r w:rsidR="00004F8B">
        <w:rPr>
          <w:rFonts w:ascii="Times New Roman" w:hAnsi="Times New Roman"/>
          <w:sz w:val="28"/>
          <w:szCs w:val="28"/>
        </w:rPr>
        <w:t>-</w:t>
      </w:r>
      <w:r w:rsidR="00CE6149">
        <w:rPr>
          <w:rFonts w:ascii="Times New Roman" w:hAnsi="Times New Roman"/>
          <w:sz w:val="28"/>
          <w:szCs w:val="28"/>
        </w:rPr>
        <w:t xml:space="preserve">Покупець) </w:t>
      </w:r>
      <w:r w:rsidRPr="00627D0F">
        <w:rPr>
          <w:rFonts w:ascii="Times New Roman" w:hAnsi="Times New Roman"/>
          <w:sz w:val="28"/>
          <w:szCs w:val="28"/>
        </w:rPr>
        <w:t xml:space="preserve">земельну ділянку сільськогосподарського призначення для ведення фермерського господарства площею </w:t>
      </w:r>
      <w:r w:rsidR="002E0EFB">
        <w:rPr>
          <w:rFonts w:ascii="Times New Roman" w:hAnsi="Times New Roman"/>
          <w:sz w:val="28"/>
          <w:szCs w:val="28"/>
        </w:rPr>
        <w:t>39,6422</w:t>
      </w:r>
      <w:r w:rsidRPr="00627D0F">
        <w:rPr>
          <w:rFonts w:ascii="Times New Roman" w:hAnsi="Times New Roman"/>
          <w:sz w:val="28"/>
          <w:szCs w:val="28"/>
        </w:rPr>
        <w:t xml:space="preserve"> га </w:t>
      </w:r>
      <w:r>
        <w:rPr>
          <w:rFonts w:ascii="Times New Roman" w:hAnsi="Times New Roman"/>
          <w:sz w:val="28"/>
          <w:szCs w:val="28"/>
        </w:rPr>
        <w:t xml:space="preserve">із </w:t>
      </w:r>
      <w:r w:rsidRPr="00627D0F">
        <w:rPr>
          <w:rFonts w:ascii="Times New Roman" w:hAnsi="Times New Roman"/>
          <w:sz w:val="28"/>
          <w:szCs w:val="28"/>
        </w:rPr>
        <w:t>кадастрови</w:t>
      </w:r>
      <w:r>
        <w:rPr>
          <w:rFonts w:ascii="Times New Roman" w:hAnsi="Times New Roman"/>
          <w:sz w:val="28"/>
          <w:szCs w:val="28"/>
        </w:rPr>
        <w:t>м</w:t>
      </w:r>
      <w:r w:rsidRPr="00627D0F">
        <w:rPr>
          <w:rFonts w:ascii="Times New Roman" w:hAnsi="Times New Roman"/>
          <w:sz w:val="28"/>
          <w:szCs w:val="28"/>
        </w:rPr>
        <w:t xml:space="preserve"> номер</w:t>
      </w:r>
      <w:r>
        <w:rPr>
          <w:rFonts w:ascii="Times New Roman" w:hAnsi="Times New Roman"/>
          <w:sz w:val="28"/>
          <w:szCs w:val="28"/>
        </w:rPr>
        <w:t>ом</w:t>
      </w:r>
      <w:r w:rsidRPr="00627D0F">
        <w:rPr>
          <w:rFonts w:ascii="Times New Roman" w:hAnsi="Times New Roman"/>
          <w:sz w:val="28"/>
          <w:szCs w:val="28"/>
        </w:rPr>
        <w:t xml:space="preserve"> </w:t>
      </w:r>
      <w:r w:rsidR="002E0EFB" w:rsidRPr="002E0EFB">
        <w:rPr>
          <w:rFonts w:ascii="Times New Roman" w:hAnsi="Times New Roman"/>
          <w:sz w:val="28"/>
          <w:szCs w:val="28"/>
        </w:rPr>
        <w:lastRenderedPageBreak/>
        <w:t>5624683300:10:037:0048</w:t>
      </w:r>
      <w:r w:rsidRPr="00627D0F">
        <w:rPr>
          <w:rFonts w:ascii="Times New Roman" w:hAnsi="Times New Roman"/>
          <w:sz w:val="28"/>
          <w:szCs w:val="28"/>
        </w:rPr>
        <w:t xml:space="preserve">, якому належить право постійного користування земельною ділянкою згідно з державним актом на право постійного користування землею </w:t>
      </w:r>
      <w:bookmarkStart w:id="20" w:name="_Hlk169107736"/>
      <w:r w:rsidR="002E0EFB" w:rsidRPr="002E0EFB">
        <w:rPr>
          <w:rFonts w:ascii="Times New Roman" w:hAnsi="Times New Roman"/>
          <w:sz w:val="28"/>
          <w:szCs w:val="28"/>
        </w:rPr>
        <w:t>серії РВ № 001050, виданого головою Городоцької сільської ради 03 жовтня 2001 року на підставі рішення Рівненської районної Ради народних депутатів Рівненського району Рівненської області від 27 вересня 1991 року № 61 та рішення Городоцької сільської ради від 06 липня 2001 року №</w:t>
      </w:r>
      <w:r w:rsidR="002E0EFB">
        <w:rPr>
          <w:rFonts w:ascii="Times New Roman" w:hAnsi="Times New Roman"/>
          <w:sz w:val="28"/>
          <w:szCs w:val="28"/>
        </w:rPr>
        <w:t> </w:t>
      </w:r>
      <w:r w:rsidR="002E0EFB" w:rsidRPr="002E0EFB">
        <w:rPr>
          <w:rFonts w:ascii="Times New Roman" w:hAnsi="Times New Roman"/>
          <w:sz w:val="28"/>
          <w:szCs w:val="28"/>
        </w:rPr>
        <w:t>274 і зареєстрованого в Книзі записів державних актів на право користування землею за № 669</w:t>
      </w:r>
      <w:bookmarkEnd w:id="20"/>
      <w:r w:rsidRPr="00627D0F">
        <w:rPr>
          <w:rFonts w:ascii="Times New Roman" w:hAnsi="Times New Roman"/>
          <w:sz w:val="28"/>
          <w:szCs w:val="28"/>
        </w:rPr>
        <w:t xml:space="preserve">, що розташована </w:t>
      </w:r>
      <w:r w:rsidR="002E0EFB">
        <w:rPr>
          <w:rFonts w:ascii="Times New Roman" w:hAnsi="Times New Roman"/>
          <w:sz w:val="28"/>
          <w:szCs w:val="28"/>
        </w:rPr>
        <w:t>в с. Карпилівка</w:t>
      </w:r>
      <w:r w:rsidRPr="00627D0F">
        <w:rPr>
          <w:rFonts w:ascii="Times New Roman" w:hAnsi="Times New Roman"/>
          <w:sz w:val="28"/>
          <w:szCs w:val="28"/>
        </w:rPr>
        <w:t xml:space="preserve"> </w:t>
      </w:r>
      <w:r>
        <w:rPr>
          <w:rFonts w:ascii="Times New Roman" w:hAnsi="Times New Roman"/>
          <w:sz w:val="28"/>
          <w:szCs w:val="28"/>
        </w:rPr>
        <w:t>Городоцької сільської ради Рівненського району Рівненської області</w:t>
      </w:r>
      <w:r w:rsidRPr="00627D0F">
        <w:rPr>
          <w:rFonts w:ascii="Times New Roman" w:hAnsi="Times New Roman"/>
          <w:sz w:val="28"/>
          <w:szCs w:val="28"/>
        </w:rPr>
        <w:t xml:space="preserve">, за ціною нормативної грошової оцінки земельної ділянки – </w:t>
      </w:r>
      <w:bookmarkStart w:id="21" w:name="_Hlk169108103"/>
      <w:r w:rsidR="002E0EFB">
        <w:rPr>
          <w:rFonts w:ascii="Times New Roman" w:hAnsi="Times New Roman"/>
          <w:sz w:val="28"/>
          <w:szCs w:val="28"/>
        </w:rPr>
        <w:t>1 003 525</w:t>
      </w:r>
      <w:r w:rsidRPr="00627D0F">
        <w:rPr>
          <w:rFonts w:ascii="Times New Roman" w:hAnsi="Times New Roman"/>
          <w:sz w:val="28"/>
          <w:szCs w:val="28"/>
        </w:rPr>
        <w:t xml:space="preserve"> (</w:t>
      </w:r>
      <w:r w:rsidR="002E0EFB">
        <w:rPr>
          <w:rFonts w:ascii="Times New Roman" w:hAnsi="Times New Roman"/>
          <w:sz w:val="28"/>
          <w:szCs w:val="28"/>
        </w:rPr>
        <w:t>один мільйон три тисячі п’ятсот двадцять п’ять</w:t>
      </w:r>
      <w:r w:rsidRPr="00627D0F">
        <w:rPr>
          <w:rFonts w:ascii="Times New Roman" w:hAnsi="Times New Roman"/>
          <w:sz w:val="28"/>
          <w:szCs w:val="28"/>
        </w:rPr>
        <w:t xml:space="preserve">) гривень </w:t>
      </w:r>
      <w:r w:rsidR="002E0EFB">
        <w:rPr>
          <w:rFonts w:ascii="Times New Roman" w:hAnsi="Times New Roman"/>
          <w:sz w:val="28"/>
          <w:szCs w:val="28"/>
        </w:rPr>
        <w:t>49</w:t>
      </w:r>
      <w:r w:rsidRPr="00627D0F">
        <w:rPr>
          <w:rFonts w:ascii="Times New Roman" w:hAnsi="Times New Roman"/>
          <w:sz w:val="28"/>
          <w:szCs w:val="28"/>
        </w:rPr>
        <w:t xml:space="preserve"> ко</w:t>
      </w:r>
      <w:r w:rsidR="00CD1F02">
        <w:rPr>
          <w:rFonts w:ascii="Times New Roman" w:hAnsi="Times New Roman"/>
          <w:sz w:val="28"/>
          <w:szCs w:val="28"/>
        </w:rPr>
        <w:t>пійок</w:t>
      </w:r>
      <w:bookmarkEnd w:id="21"/>
      <w:r w:rsidR="00D00734">
        <w:rPr>
          <w:rFonts w:ascii="Times New Roman" w:hAnsi="Times New Roman"/>
          <w:sz w:val="28"/>
          <w:szCs w:val="28"/>
        </w:rPr>
        <w:t xml:space="preserve">, </w:t>
      </w:r>
      <w:r w:rsidR="00D00734" w:rsidRPr="00260A0F">
        <w:rPr>
          <w:rFonts w:ascii="Times New Roman" w:hAnsi="Times New Roman"/>
          <w:sz w:val="28"/>
          <w:szCs w:val="28"/>
        </w:rPr>
        <w:t>згідно Витягу № НВ-</w:t>
      </w:r>
      <w:r w:rsidR="00D00734">
        <w:rPr>
          <w:rFonts w:ascii="Times New Roman" w:hAnsi="Times New Roman"/>
          <w:sz w:val="28"/>
          <w:szCs w:val="28"/>
        </w:rPr>
        <w:t>5600</w:t>
      </w:r>
      <w:r w:rsidR="002E0EFB">
        <w:rPr>
          <w:rFonts w:ascii="Times New Roman" w:hAnsi="Times New Roman"/>
          <w:sz w:val="28"/>
          <w:szCs w:val="28"/>
        </w:rPr>
        <w:t>624382024</w:t>
      </w:r>
      <w:r w:rsidR="00D00734" w:rsidRPr="00260A0F">
        <w:rPr>
          <w:rFonts w:ascii="Times New Roman" w:hAnsi="Times New Roman"/>
          <w:sz w:val="28"/>
          <w:szCs w:val="28"/>
        </w:rPr>
        <w:t xml:space="preserve"> із технічної документації з нормативної грошової оцінки земельних ділянок від </w:t>
      </w:r>
      <w:r w:rsidR="002E0EFB">
        <w:rPr>
          <w:rFonts w:ascii="Times New Roman" w:hAnsi="Times New Roman"/>
          <w:sz w:val="28"/>
          <w:szCs w:val="28"/>
        </w:rPr>
        <w:t>29 травня</w:t>
      </w:r>
      <w:r w:rsidR="00D00734">
        <w:rPr>
          <w:rFonts w:ascii="Times New Roman" w:hAnsi="Times New Roman"/>
          <w:sz w:val="28"/>
          <w:szCs w:val="28"/>
        </w:rPr>
        <w:t xml:space="preserve"> 2024 </w:t>
      </w:r>
      <w:r w:rsidR="00D00734" w:rsidRPr="002E0EFB">
        <w:rPr>
          <w:rFonts w:ascii="Times New Roman" w:hAnsi="Times New Roman"/>
          <w:sz w:val="28"/>
          <w:szCs w:val="28"/>
        </w:rPr>
        <w:t xml:space="preserve">року </w:t>
      </w:r>
      <w:bookmarkEnd w:id="19"/>
      <w:r w:rsidR="00B93581" w:rsidRPr="00B93581">
        <w:rPr>
          <w:rFonts w:ascii="Times New Roman" w:hAnsi="Times New Roman"/>
          <w:sz w:val="28"/>
          <w:szCs w:val="28"/>
        </w:rPr>
        <w:t>без розстрочення платежу</w:t>
      </w:r>
      <w:r w:rsidR="00CE6149">
        <w:rPr>
          <w:rFonts w:ascii="Times New Roman" w:hAnsi="Times New Roman"/>
          <w:sz w:val="28"/>
          <w:szCs w:val="28"/>
        </w:rPr>
        <w:t>.</w:t>
      </w:r>
    </w:p>
    <w:p w14:paraId="29829F6A" w14:textId="77777777" w:rsidR="00757316" w:rsidRPr="00B2475F" w:rsidRDefault="00757316" w:rsidP="00757316">
      <w:pPr>
        <w:pStyle w:val="2"/>
        <w:tabs>
          <w:tab w:val="left" w:pos="993"/>
        </w:tabs>
        <w:spacing w:after="0" w:line="240" w:lineRule="auto"/>
        <w:ind w:left="567"/>
        <w:jc w:val="both"/>
        <w:rPr>
          <w:rFonts w:ascii="Times New Roman" w:hAnsi="Times New Roman"/>
          <w:sz w:val="20"/>
          <w:szCs w:val="20"/>
        </w:rPr>
      </w:pPr>
    </w:p>
    <w:p w14:paraId="4BFEBFE2" w14:textId="6E4125B1" w:rsidR="00757316" w:rsidRDefault="00B93581" w:rsidP="00757316">
      <w:pPr>
        <w:pStyle w:val="2"/>
        <w:numPr>
          <w:ilvl w:val="0"/>
          <w:numId w:val="5"/>
        </w:numPr>
        <w:tabs>
          <w:tab w:val="left" w:pos="993"/>
        </w:tabs>
        <w:spacing w:after="0" w:line="240" w:lineRule="auto"/>
        <w:ind w:left="0" w:firstLine="567"/>
        <w:jc w:val="both"/>
        <w:rPr>
          <w:rFonts w:ascii="Times New Roman" w:hAnsi="Times New Roman"/>
          <w:sz w:val="28"/>
          <w:szCs w:val="28"/>
        </w:rPr>
      </w:pPr>
      <w:r w:rsidRPr="00B93581">
        <w:rPr>
          <w:rFonts w:ascii="Times New Roman" w:hAnsi="Times New Roman"/>
          <w:sz w:val="28"/>
          <w:szCs w:val="28"/>
        </w:rPr>
        <w:t>Заборонити продаж або інше відчуження та надання у користування земельної ділянки до повного розрахунку покупця за договором купівлі-продажу.</w:t>
      </w:r>
    </w:p>
    <w:p w14:paraId="2AA9D02D" w14:textId="77777777" w:rsidR="002E0EFB" w:rsidRPr="00B2475F" w:rsidRDefault="002E0EFB" w:rsidP="002E0EFB">
      <w:pPr>
        <w:pStyle w:val="a4"/>
        <w:rPr>
          <w:sz w:val="20"/>
          <w:szCs w:val="20"/>
          <w:lang w:val="uk-UA"/>
        </w:rPr>
      </w:pPr>
    </w:p>
    <w:p w14:paraId="2030E8CF" w14:textId="67A86E40" w:rsidR="002D2572" w:rsidRDefault="00627D0F" w:rsidP="006F5454">
      <w:pPr>
        <w:pStyle w:val="2"/>
        <w:numPr>
          <w:ilvl w:val="0"/>
          <w:numId w:val="5"/>
        </w:numPr>
        <w:tabs>
          <w:tab w:val="left" w:pos="993"/>
        </w:tabs>
        <w:spacing w:after="0" w:line="240" w:lineRule="auto"/>
        <w:ind w:left="0" w:firstLine="567"/>
        <w:jc w:val="both"/>
        <w:rPr>
          <w:rFonts w:ascii="Times New Roman" w:hAnsi="Times New Roman"/>
          <w:sz w:val="28"/>
          <w:szCs w:val="28"/>
        </w:rPr>
      </w:pPr>
      <w:r w:rsidRPr="00627D0F">
        <w:rPr>
          <w:rFonts w:ascii="Times New Roman" w:hAnsi="Times New Roman"/>
          <w:sz w:val="28"/>
          <w:szCs w:val="28"/>
        </w:rPr>
        <w:t>Всі витрати, пов’язані з нотаріальним оформленням договору купівлі – продажу земельної ділянки та сплата відповідних платежів, покладаються на покупця</w:t>
      </w:r>
      <w:r w:rsidR="002D2572">
        <w:rPr>
          <w:rFonts w:ascii="Times New Roman" w:hAnsi="Times New Roman"/>
          <w:sz w:val="28"/>
          <w:szCs w:val="28"/>
        </w:rPr>
        <w:t>.</w:t>
      </w:r>
    </w:p>
    <w:p w14:paraId="0EB3CA29" w14:textId="77777777" w:rsidR="002D2572" w:rsidRPr="00B2475F" w:rsidRDefault="002D2572" w:rsidP="002D2572">
      <w:pPr>
        <w:pStyle w:val="2"/>
        <w:tabs>
          <w:tab w:val="left" w:pos="993"/>
        </w:tabs>
        <w:spacing w:after="0" w:line="240" w:lineRule="auto"/>
        <w:ind w:left="567"/>
        <w:jc w:val="both"/>
        <w:rPr>
          <w:rFonts w:ascii="Times New Roman" w:hAnsi="Times New Roman"/>
          <w:sz w:val="20"/>
          <w:szCs w:val="20"/>
        </w:rPr>
      </w:pPr>
    </w:p>
    <w:p w14:paraId="4AD95482" w14:textId="77777777" w:rsidR="00F17A9B" w:rsidRDefault="00F17A9B" w:rsidP="00F17A9B">
      <w:pPr>
        <w:pStyle w:val="2"/>
        <w:numPr>
          <w:ilvl w:val="0"/>
          <w:numId w:val="5"/>
        </w:numPr>
        <w:tabs>
          <w:tab w:val="left" w:pos="993"/>
        </w:tabs>
        <w:spacing w:after="0" w:line="240" w:lineRule="auto"/>
        <w:ind w:left="0" w:firstLine="567"/>
        <w:jc w:val="both"/>
        <w:rPr>
          <w:rFonts w:ascii="Times New Roman" w:hAnsi="Times New Roman"/>
          <w:sz w:val="28"/>
          <w:szCs w:val="28"/>
        </w:rPr>
      </w:pPr>
      <w:r w:rsidRPr="00F17A9B">
        <w:rPr>
          <w:rFonts w:ascii="Times New Roman" w:hAnsi="Times New Roman"/>
          <w:sz w:val="28"/>
          <w:szCs w:val="28"/>
        </w:rPr>
        <w:t>Доручити сільському голові Поліщуку Сергію Васильовичу в установленому порядку:</w:t>
      </w:r>
    </w:p>
    <w:p w14:paraId="1CDF58CB" w14:textId="55ABFD05" w:rsidR="00F17A9B" w:rsidRPr="00F17A9B" w:rsidRDefault="00F17A9B" w:rsidP="00F17A9B">
      <w:pPr>
        <w:pStyle w:val="2"/>
        <w:tabs>
          <w:tab w:val="left" w:pos="993"/>
        </w:tabs>
        <w:spacing w:after="0" w:line="240" w:lineRule="auto"/>
        <w:ind w:firstLine="567"/>
        <w:jc w:val="both"/>
        <w:rPr>
          <w:rFonts w:ascii="Times New Roman" w:hAnsi="Times New Roman"/>
          <w:sz w:val="28"/>
          <w:szCs w:val="28"/>
        </w:rPr>
      </w:pPr>
      <w:r w:rsidRPr="00F17A9B">
        <w:rPr>
          <w:rFonts w:ascii="Times New Roman" w:hAnsi="Times New Roman"/>
          <w:sz w:val="28"/>
          <w:szCs w:val="28"/>
        </w:rPr>
        <w:t xml:space="preserve">укласти від імені Городоцької сільської ради договір купівлі – продажу земельної ділянки, зазначеної в пункті 1 цього рішення, з громадянином </w:t>
      </w:r>
      <w:r w:rsidR="00A749DA">
        <w:rPr>
          <w:rFonts w:ascii="Times New Roman" w:hAnsi="Times New Roman"/>
          <w:sz w:val="28"/>
          <w:szCs w:val="28"/>
        </w:rPr>
        <w:t>Кондратюком Борисом Олексійовичем</w:t>
      </w:r>
      <w:r w:rsidRPr="00F17A9B">
        <w:rPr>
          <w:rFonts w:ascii="Times New Roman" w:hAnsi="Times New Roman"/>
          <w:sz w:val="28"/>
          <w:szCs w:val="28"/>
        </w:rPr>
        <w:t>;</w:t>
      </w:r>
    </w:p>
    <w:p w14:paraId="2649DC07" w14:textId="357487CD" w:rsidR="00F17A9B" w:rsidRDefault="00F17A9B" w:rsidP="00F17A9B">
      <w:pPr>
        <w:pStyle w:val="2"/>
        <w:tabs>
          <w:tab w:val="left" w:pos="993"/>
        </w:tabs>
        <w:spacing w:after="0" w:line="240" w:lineRule="auto"/>
        <w:ind w:firstLine="567"/>
        <w:jc w:val="both"/>
        <w:rPr>
          <w:rFonts w:ascii="Times New Roman" w:hAnsi="Times New Roman"/>
          <w:sz w:val="28"/>
          <w:szCs w:val="28"/>
        </w:rPr>
      </w:pPr>
      <w:r w:rsidRPr="00F17A9B">
        <w:rPr>
          <w:rFonts w:ascii="Times New Roman" w:hAnsi="Times New Roman"/>
          <w:sz w:val="28"/>
          <w:szCs w:val="28"/>
        </w:rPr>
        <w:t>за необхідності вчинити інші дії, пов’язані з продажем земельної ділянки.</w:t>
      </w:r>
    </w:p>
    <w:p w14:paraId="528A8123" w14:textId="2689085D" w:rsidR="00F17A9B" w:rsidRPr="00B2475F" w:rsidRDefault="00F17A9B" w:rsidP="00F17A9B">
      <w:pPr>
        <w:pStyle w:val="2"/>
        <w:tabs>
          <w:tab w:val="left" w:pos="993"/>
        </w:tabs>
        <w:spacing w:after="0" w:line="240" w:lineRule="auto"/>
        <w:ind w:firstLine="567"/>
        <w:jc w:val="both"/>
        <w:rPr>
          <w:rFonts w:ascii="Times New Roman" w:hAnsi="Times New Roman"/>
          <w:sz w:val="20"/>
          <w:szCs w:val="20"/>
        </w:rPr>
      </w:pPr>
    </w:p>
    <w:p w14:paraId="721299CB" w14:textId="6630F129" w:rsidR="00F17A9B" w:rsidRPr="00F17A9B" w:rsidRDefault="00796371" w:rsidP="00F17A9B">
      <w:pPr>
        <w:pStyle w:val="2"/>
        <w:numPr>
          <w:ilvl w:val="0"/>
          <w:numId w:val="5"/>
        </w:numPr>
        <w:tabs>
          <w:tab w:val="left" w:pos="993"/>
        </w:tabs>
        <w:spacing w:after="0" w:line="240" w:lineRule="auto"/>
        <w:ind w:left="0" w:firstLine="567"/>
        <w:jc w:val="both"/>
        <w:rPr>
          <w:rFonts w:ascii="Times New Roman" w:hAnsi="Times New Roman"/>
          <w:sz w:val="28"/>
          <w:szCs w:val="28"/>
        </w:rPr>
      </w:pPr>
      <w:r w:rsidRPr="00796371">
        <w:rPr>
          <w:rFonts w:ascii="Times New Roman" w:hAnsi="Times New Roman"/>
          <w:sz w:val="28"/>
          <w:szCs w:val="28"/>
        </w:rPr>
        <w:t>Припинити право постійного користування земельною ділянкою із кадастровим номером 5624683300:</w:t>
      </w:r>
      <w:r w:rsidR="00A749DA">
        <w:rPr>
          <w:rFonts w:ascii="Times New Roman" w:hAnsi="Times New Roman"/>
          <w:sz w:val="28"/>
          <w:szCs w:val="28"/>
        </w:rPr>
        <w:t>10</w:t>
      </w:r>
      <w:r w:rsidRPr="00796371">
        <w:rPr>
          <w:rFonts w:ascii="Times New Roman" w:hAnsi="Times New Roman"/>
          <w:sz w:val="28"/>
          <w:szCs w:val="28"/>
        </w:rPr>
        <w:t>:0</w:t>
      </w:r>
      <w:r w:rsidR="00A749DA">
        <w:rPr>
          <w:rFonts w:ascii="Times New Roman" w:hAnsi="Times New Roman"/>
          <w:sz w:val="28"/>
          <w:szCs w:val="28"/>
        </w:rPr>
        <w:t>37</w:t>
      </w:r>
      <w:r w:rsidRPr="00796371">
        <w:rPr>
          <w:rFonts w:ascii="Times New Roman" w:hAnsi="Times New Roman"/>
          <w:sz w:val="28"/>
          <w:szCs w:val="28"/>
        </w:rPr>
        <w:t>:0</w:t>
      </w:r>
      <w:r w:rsidR="00A749DA">
        <w:rPr>
          <w:rFonts w:ascii="Times New Roman" w:hAnsi="Times New Roman"/>
          <w:sz w:val="28"/>
          <w:szCs w:val="28"/>
        </w:rPr>
        <w:t>048</w:t>
      </w:r>
      <w:r w:rsidRPr="00796371">
        <w:rPr>
          <w:rFonts w:ascii="Times New Roman" w:hAnsi="Times New Roman"/>
          <w:sz w:val="28"/>
          <w:szCs w:val="28"/>
        </w:rPr>
        <w:t xml:space="preserve"> загальною площею </w:t>
      </w:r>
      <w:r w:rsidR="00A749DA">
        <w:rPr>
          <w:rFonts w:ascii="Times New Roman" w:hAnsi="Times New Roman"/>
          <w:sz w:val="28"/>
          <w:szCs w:val="28"/>
        </w:rPr>
        <w:t>39,6422</w:t>
      </w:r>
      <w:r w:rsidRPr="00796371">
        <w:rPr>
          <w:rFonts w:ascii="Times New Roman" w:hAnsi="Times New Roman"/>
          <w:sz w:val="28"/>
          <w:szCs w:val="28"/>
        </w:rPr>
        <w:t xml:space="preserve"> га для ведення фермерського господарства </w:t>
      </w:r>
      <w:r w:rsidR="00A749DA">
        <w:rPr>
          <w:rFonts w:ascii="Times New Roman" w:hAnsi="Times New Roman"/>
          <w:sz w:val="28"/>
          <w:szCs w:val="28"/>
        </w:rPr>
        <w:t>в с. Карпилівка</w:t>
      </w:r>
      <w:r w:rsidRPr="00796371">
        <w:rPr>
          <w:rFonts w:ascii="Times New Roman" w:hAnsi="Times New Roman"/>
          <w:sz w:val="28"/>
          <w:szCs w:val="28"/>
        </w:rPr>
        <w:t xml:space="preserve"> Городоцької сільської ради Рівненського району Рівненської області відповідно до державного акту на право постійного користування землею </w:t>
      </w:r>
      <w:r w:rsidR="00A749DA" w:rsidRPr="00A749DA">
        <w:rPr>
          <w:rFonts w:ascii="Times New Roman" w:hAnsi="Times New Roman"/>
          <w:sz w:val="28"/>
          <w:szCs w:val="28"/>
        </w:rPr>
        <w:t>серії РВ № 001050, виданого головою Городоцької сільської ради 03 жовтня 2001 року на підставі рішення Рівненської районної Ради народних депутатів Рівненського району Рівненської області від 27 вересня 1991 року № 61 та рішення Городоцької сільської ради від 06 липня 2001 року № 274 і зареєстрованого в Книзі записів державних актів на право користування землею за № 669</w:t>
      </w:r>
      <w:r w:rsidR="00311112">
        <w:rPr>
          <w:rFonts w:ascii="Times New Roman" w:hAnsi="Times New Roman"/>
          <w:sz w:val="28"/>
          <w:szCs w:val="28"/>
        </w:rPr>
        <w:t>.</w:t>
      </w:r>
    </w:p>
    <w:p w14:paraId="085BD7C5" w14:textId="77777777" w:rsidR="006F5454" w:rsidRPr="00B2475F" w:rsidRDefault="006F5454" w:rsidP="006F5454">
      <w:pPr>
        <w:pStyle w:val="a4"/>
        <w:ind w:left="0"/>
        <w:rPr>
          <w:sz w:val="20"/>
          <w:szCs w:val="20"/>
          <w:lang w:val="uk-UA"/>
        </w:rPr>
      </w:pPr>
    </w:p>
    <w:p w14:paraId="467153E4" w14:textId="77777777" w:rsidR="006F5454" w:rsidRPr="006F5454" w:rsidRDefault="006F5454" w:rsidP="006F5454">
      <w:pPr>
        <w:pStyle w:val="2"/>
        <w:numPr>
          <w:ilvl w:val="0"/>
          <w:numId w:val="5"/>
        </w:numPr>
        <w:tabs>
          <w:tab w:val="left" w:pos="993"/>
        </w:tabs>
        <w:spacing w:after="0" w:line="240" w:lineRule="auto"/>
        <w:ind w:left="0" w:firstLine="567"/>
        <w:jc w:val="both"/>
        <w:rPr>
          <w:rFonts w:ascii="Times New Roman" w:hAnsi="Times New Roman"/>
          <w:sz w:val="28"/>
          <w:szCs w:val="28"/>
        </w:rPr>
      </w:pPr>
      <w:r w:rsidRPr="006F5454">
        <w:rPr>
          <w:rFonts w:ascii="Times New Roman" w:hAnsi="Times New Roman"/>
          <w:sz w:val="28"/>
          <w:szCs w:val="28"/>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04AC3BEE" w14:textId="77777777" w:rsidR="006F5454" w:rsidRPr="006F5454" w:rsidRDefault="006F5454" w:rsidP="006F5454">
      <w:pPr>
        <w:tabs>
          <w:tab w:val="left" w:pos="7815"/>
        </w:tabs>
        <w:spacing w:after="0" w:line="240" w:lineRule="auto"/>
        <w:ind w:firstLine="709"/>
        <w:jc w:val="both"/>
        <w:rPr>
          <w:rFonts w:ascii="Times New Roman" w:hAnsi="Times New Roman"/>
          <w:sz w:val="28"/>
          <w:szCs w:val="28"/>
        </w:rPr>
      </w:pPr>
    </w:p>
    <w:p w14:paraId="5E83D4BA" w14:textId="77777777" w:rsidR="006F5454" w:rsidRPr="00DD2EB4" w:rsidRDefault="006F5454" w:rsidP="006F5454">
      <w:pPr>
        <w:tabs>
          <w:tab w:val="left" w:pos="7815"/>
        </w:tabs>
        <w:spacing w:after="0" w:line="240" w:lineRule="auto"/>
        <w:ind w:firstLine="709"/>
        <w:jc w:val="both"/>
        <w:rPr>
          <w:rFonts w:ascii="Times New Roman" w:hAnsi="Times New Roman"/>
          <w:sz w:val="28"/>
          <w:szCs w:val="28"/>
        </w:rPr>
      </w:pPr>
    </w:p>
    <w:p w14:paraId="10443FAB" w14:textId="1807EB29" w:rsidR="006F5454" w:rsidRPr="00E46795" w:rsidRDefault="006F5454" w:rsidP="00E46795">
      <w:pPr>
        <w:spacing w:after="0" w:line="240" w:lineRule="auto"/>
        <w:jc w:val="center"/>
        <w:rPr>
          <w:rFonts w:ascii="Times New Roman" w:hAnsi="Times New Roman"/>
          <w:sz w:val="28"/>
          <w:szCs w:val="28"/>
        </w:rPr>
      </w:pPr>
      <w:r w:rsidRPr="00DD2EB4">
        <w:rPr>
          <w:rFonts w:ascii="Times New Roman" w:hAnsi="Times New Roman"/>
          <w:sz w:val="28"/>
          <w:szCs w:val="28"/>
        </w:rPr>
        <w:t xml:space="preserve">Сільський голова         </w:t>
      </w:r>
      <w:r>
        <w:rPr>
          <w:rFonts w:ascii="Times New Roman" w:hAnsi="Times New Roman"/>
          <w:sz w:val="28"/>
          <w:szCs w:val="28"/>
        </w:rPr>
        <w:t xml:space="preserve">         </w:t>
      </w:r>
      <w:r w:rsidRPr="00DD2EB4">
        <w:rPr>
          <w:rFonts w:ascii="Times New Roman" w:hAnsi="Times New Roman"/>
          <w:sz w:val="28"/>
          <w:szCs w:val="28"/>
        </w:rPr>
        <w:t xml:space="preserve">                                                          Сергій ПОЛІЩУК</w:t>
      </w:r>
    </w:p>
    <w:p w14:paraId="27AC5161" w14:textId="58A36AC7" w:rsidR="00CE6149" w:rsidRDefault="00CE6149" w:rsidP="006F5454">
      <w:pPr>
        <w:spacing w:after="0" w:line="240" w:lineRule="auto"/>
        <w:jc w:val="center"/>
        <w:rPr>
          <w:rFonts w:ascii="Times New Roman" w:hAnsi="Times New Roman"/>
          <w:b/>
          <w:noProof/>
          <w:color w:val="FF0000"/>
          <w:sz w:val="28"/>
          <w:szCs w:val="28"/>
        </w:rPr>
        <w:sectPr w:rsidR="00CE6149" w:rsidSect="00F81FFE">
          <w:headerReference w:type="default" r:id="rId9"/>
          <w:pgSz w:w="11906" w:h="16838"/>
          <w:pgMar w:top="1134" w:right="567" w:bottom="1134" w:left="1701" w:header="709" w:footer="709" w:gutter="0"/>
          <w:cols w:space="708"/>
          <w:titlePg/>
          <w:docGrid w:linePitch="360"/>
        </w:sectPr>
      </w:pPr>
    </w:p>
    <w:p w14:paraId="18BAC404" w14:textId="5326A9FC" w:rsidR="006F5454" w:rsidRPr="00E00121" w:rsidRDefault="006F5454" w:rsidP="00F8603B">
      <w:pPr>
        <w:spacing w:after="0" w:line="240" w:lineRule="auto"/>
        <w:jc w:val="center"/>
        <w:rPr>
          <w:rFonts w:ascii="Times New Roman" w:eastAsia="Times New Roman" w:hAnsi="Times New Roman"/>
          <w:b/>
          <w:color w:val="000000" w:themeColor="text1"/>
          <w:sz w:val="28"/>
          <w:szCs w:val="28"/>
          <w:lang w:eastAsia="ru-RU"/>
        </w:rPr>
      </w:pPr>
      <w:r w:rsidRPr="00E00121">
        <w:rPr>
          <w:rFonts w:ascii="Times New Roman" w:eastAsia="Times New Roman" w:hAnsi="Times New Roman"/>
          <w:b/>
          <w:color w:val="000000" w:themeColor="text1"/>
          <w:sz w:val="28"/>
          <w:szCs w:val="28"/>
          <w:lang w:eastAsia="ru-RU"/>
        </w:rPr>
        <w:lastRenderedPageBreak/>
        <w:t>ПОЯСНЮВАЛЬНА ЗАПИСКА</w:t>
      </w:r>
    </w:p>
    <w:p w14:paraId="4FFE95C2" w14:textId="77777777" w:rsidR="006F5454" w:rsidRPr="00E00121" w:rsidRDefault="006F5454" w:rsidP="00F8603B">
      <w:pPr>
        <w:spacing w:after="0" w:line="240" w:lineRule="auto"/>
        <w:jc w:val="center"/>
        <w:rPr>
          <w:rFonts w:ascii="Times New Roman" w:eastAsia="Times New Roman" w:hAnsi="Times New Roman"/>
          <w:color w:val="000000" w:themeColor="text1"/>
          <w:sz w:val="28"/>
          <w:szCs w:val="28"/>
          <w:lang w:eastAsia="ru-RU"/>
        </w:rPr>
      </w:pPr>
      <w:r w:rsidRPr="00E00121">
        <w:rPr>
          <w:rFonts w:ascii="Times New Roman" w:eastAsia="Times New Roman" w:hAnsi="Times New Roman"/>
          <w:color w:val="000000" w:themeColor="text1"/>
          <w:sz w:val="28"/>
          <w:szCs w:val="28"/>
          <w:lang w:eastAsia="ru-RU"/>
        </w:rPr>
        <w:t>до проєкту рішення сесії сільської ради</w:t>
      </w:r>
    </w:p>
    <w:p w14:paraId="1424DC6A" w14:textId="298EB1AC" w:rsidR="00E00121" w:rsidRPr="00E00121" w:rsidRDefault="006F5454" w:rsidP="00E00121">
      <w:pPr>
        <w:spacing w:after="0" w:line="240" w:lineRule="auto"/>
        <w:ind w:left="720"/>
        <w:contextualSpacing/>
        <w:jc w:val="center"/>
        <w:rPr>
          <w:rFonts w:ascii="Times New Roman" w:eastAsia="Times New Roman" w:hAnsi="Times New Roman"/>
          <w:color w:val="000000" w:themeColor="text1"/>
          <w:sz w:val="28"/>
          <w:szCs w:val="28"/>
          <w:lang w:eastAsia="ru-RU"/>
        </w:rPr>
      </w:pPr>
      <w:r w:rsidRPr="00E00121">
        <w:rPr>
          <w:rFonts w:ascii="Times New Roman" w:eastAsia="Times New Roman" w:hAnsi="Times New Roman"/>
          <w:color w:val="000000" w:themeColor="text1"/>
          <w:sz w:val="28"/>
          <w:szCs w:val="28"/>
          <w:lang w:eastAsia="uk-UA"/>
        </w:rPr>
        <w:t>«</w:t>
      </w:r>
      <w:r w:rsidR="00E00121" w:rsidRPr="00E00121">
        <w:rPr>
          <w:rFonts w:ascii="Times New Roman" w:eastAsia="Times New Roman" w:hAnsi="Times New Roman"/>
          <w:color w:val="000000" w:themeColor="text1"/>
          <w:sz w:val="28"/>
          <w:szCs w:val="28"/>
          <w:lang w:eastAsia="ru-RU"/>
        </w:rPr>
        <w:t>Про продаж земельної ділянки сільськогосподарського призначення</w:t>
      </w:r>
    </w:p>
    <w:p w14:paraId="21E07B59" w14:textId="6528808F" w:rsidR="006F5454" w:rsidRPr="00E00121" w:rsidRDefault="00E00121" w:rsidP="00E00121">
      <w:pPr>
        <w:spacing w:after="0" w:line="240" w:lineRule="auto"/>
        <w:ind w:left="720"/>
        <w:contextualSpacing/>
        <w:jc w:val="center"/>
        <w:rPr>
          <w:rFonts w:ascii="Times New Roman" w:eastAsia="Times New Roman" w:hAnsi="Times New Roman"/>
          <w:color w:val="000000" w:themeColor="text1"/>
          <w:sz w:val="28"/>
          <w:szCs w:val="28"/>
          <w:lang w:eastAsia="ru-RU"/>
        </w:rPr>
      </w:pPr>
      <w:r w:rsidRPr="00E00121">
        <w:rPr>
          <w:rFonts w:ascii="Times New Roman" w:eastAsia="Times New Roman" w:hAnsi="Times New Roman"/>
          <w:color w:val="000000" w:themeColor="text1"/>
          <w:sz w:val="28"/>
          <w:szCs w:val="28"/>
          <w:lang w:eastAsia="ru-RU"/>
        </w:rPr>
        <w:t>для ведення фермерського господарства</w:t>
      </w:r>
      <w:r w:rsidR="006F5454" w:rsidRPr="00E00121">
        <w:rPr>
          <w:rFonts w:ascii="Times New Roman" w:eastAsia="Times New Roman" w:hAnsi="Times New Roman"/>
          <w:color w:val="000000" w:themeColor="text1"/>
          <w:sz w:val="28"/>
          <w:szCs w:val="28"/>
          <w:lang w:eastAsia="uk-UA"/>
        </w:rPr>
        <w:t>»</w:t>
      </w:r>
    </w:p>
    <w:p w14:paraId="3BE8C8B1" w14:textId="77777777" w:rsidR="006F5454" w:rsidRPr="00E00121" w:rsidRDefault="006F5454" w:rsidP="00F8603B">
      <w:pPr>
        <w:tabs>
          <w:tab w:val="left" w:pos="1134"/>
          <w:tab w:val="left" w:pos="1276"/>
        </w:tabs>
        <w:spacing w:after="0" w:line="240" w:lineRule="auto"/>
        <w:jc w:val="center"/>
        <w:rPr>
          <w:rFonts w:ascii="Times New Roman" w:eastAsia="Times New Roman" w:hAnsi="Times New Roman"/>
          <w:b/>
          <w:color w:val="000000" w:themeColor="text1"/>
          <w:sz w:val="16"/>
          <w:szCs w:val="16"/>
          <w:lang w:eastAsia="ru-RU"/>
        </w:rPr>
      </w:pPr>
    </w:p>
    <w:p w14:paraId="6C681374" w14:textId="77777777" w:rsidR="006F5454" w:rsidRPr="00E00121" w:rsidRDefault="006F5454" w:rsidP="00F8603B">
      <w:pPr>
        <w:tabs>
          <w:tab w:val="left" w:pos="1134"/>
          <w:tab w:val="left" w:pos="1276"/>
        </w:tabs>
        <w:spacing w:after="0" w:line="240" w:lineRule="auto"/>
        <w:ind w:firstLine="567"/>
        <w:jc w:val="both"/>
        <w:rPr>
          <w:rFonts w:ascii="Times New Roman" w:eastAsia="Times New Roman" w:hAnsi="Times New Roman"/>
          <w:b/>
          <w:color w:val="000000" w:themeColor="text1"/>
          <w:sz w:val="28"/>
          <w:szCs w:val="28"/>
          <w:lang w:eastAsia="ru-RU"/>
        </w:rPr>
      </w:pPr>
      <w:r w:rsidRPr="00E00121">
        <w:rPr>
          <w:rFonts w:ascii="Times New Roman" w:eastAsia="Times New Roman" w:hAnsi="Times New Roman"/>
          <w:b/>
          <w:color w:val="000000" w:themeColor="text1"/>
          <w:sz w:val="28"/>
          <w:szCs w:val="28"/>
          <w:lang w:eastAsia="ru-RU"/>
        </w:rPr>
        <w:t>1.   Обґрунтування необхідності прийняття рішення сесії.</w:t>
      </w:r>
    </w:p>
    <w:p w14:paraId="6BF6F169" w14:textId="1FE815C1" w:rsidR="00251030" w:rsidRPr="00E00121" w:rsidRDefault="00251030" w:rsidP="00F8603B">
      <w:pPr>
        <w:tabs>
          <w:tab w:val="left" w:pos="1134"/>
          <w:tab w:val="left" w:pos="1276"/>
        </w:tabs>
        <w:spacing w:after="0" w:line="240" w:lineRule="auto"/>
        <w:ind w:firstLine="567"/>
        <w:contextualSpacing/>
        <w:jc w:val="both"/>
        <w:rPr>
          <w:rFonts w:ascii="Times New Roman" w:eastAsia="Times New Roman" w:hAnsi="Times New Roman"/>
          <w:color w:val="000000" w:themeColor="text1"/>
          <w:sz w:val="28"/>
          <w:szCs w:val="28"/>
          <w:lang w:eastAsia="ru-RU"/>
        </w:rPr>
      </w:pPr>
      <w:r w:rsidRPr="00E00121">
        <w:rPr>
          <w:rFonts w:ascii="Times New Roman" w:eastAsia="Times New Roman" w:hAnsi="Times New Roman"/>
          <w:color w:val="000000" w:themeColor="text1"/>
          <w:sz w:val="28"/>
          <w:szCs w:val="28"/>
          <w:lang w:eastAsia="ru-RU"/>
        </w:rPr>
        <w:t>Відповідно до статті 92 Земельного кодексу України право постійного користування земельною ділянкою - це право володіння і користування земельною ділянкою, яка перебуває у державній або комунальній власності, без встановлення строку.</w:t>
      </w:r>
    </w:p>
    <w:p w14:paraId="69BDF4C9" w14:textId="63E82429" w:rsidR="00E00121" w:rsidRPr="00E00121" w:rsidRDefault="00E00121" w:rsidP="00E00121">
      <w:pPr>
        <w:tabs>
          <w:tab w:val="left" w:pos="1134"/>
          <w:tab w:val="left" w:pos="1276"/>
        </w:tabs>
        <w:spacing w:after="0" w:line="240" w:lineRule="auto"/>
        <w:ind w:firstLine="567"/>
        <w:contextualSpacing/>
        <w:jc w:val="both"/>
        <w:rPr>
          <w:rFonts w:ascii="Times New Roman" w:eastAsia="Times New Roman" w:hAnsi="Times New Roman"/>
          <w:color w:val="000000" w:themeColor="text1"/>
          <w:sz w:val="28"/>
          <w:szCs w:val="28"/>
          <w:lang w:eastAsia="ru-RU"/>
        </w:rPr>
      </w:pPr>
      <w:r w:rsidRPr="00E00121">
        <w:rPr>
          <w:rFonts w:ascii="Times New Roman" w:eastAsia="Times New Roman" w:hAnsi="Times New Roman"/>
          <w:color w:val="000000" w:themeColor="text1"/>
          <w:sz w:val="28"/>
          <w:szCs w:val="28"/>
          <w:lang w:eastAsia="ru-RU"/>
        </w:rPr>
        <w:t>Згідно статті 127 Земельного кодексу України, органи державної влади, Рада міністрів Автономної Республіки Крим та органи місцевого самоврядування відповідно до їх повноважень, визначених статтею 122 цього Кодексу, здійснюють продаж земельних ділянок державної чи комунальної власності або передають їх у користування (оренду, суперфіцій, емфітевзис) громадянам, юридичним особам та іноземним державам на підставах та в порядку, встановлених цим Кодексом.</w:t>
      </w:r>
    </w:p>
    <w:p w14:paraId="6C6996F5" w14:textId="5BC03054" w:rsidR="00E00121" w:rsidRPr="00E00121" w:rsidRDefault="00E00121" w:rsidP="00E00121">
      <w:pPr>
        <w:tabs>
          <w:tab w:val="left" w:pos="1134"/>
          <w:tab w:val="left" w:pos="1276"/>
        </w:tabs>
        <w:spacing w:after="0" w:line="240" w:lineRule="auto"/>
        <w:ind w:firstLine="567"/>
        <w:contextualSpacing/>
        <w:jc w:val="both"/>
        <w:rPr>
          <w:rFonts w:ascii="Times New Roman" w:eastAsia="Times New Roman" w:hAnsi="Times New Roman"/>
          <w:color w:val="000000" w:themeColor="text1"/>
          <w:sz w:val="28"/>
          <w:szCs w:val="28"/>
          <w:lang w:eastAsia="ru-RU"/>
        </w:rPr>
      </w:pPr>
      <w:r w:rsidRPr="00E00121">
        <w:rPr>
          <w:rFonts w:ascii="Times New Roman" w:eastAsia="Times New Roman" w:hAnsi="Times New Roman"/>
          <w:color w:val="000000" w:themeColor="text1"/>
          <w:sz w:val="28"/>
          <w:szCs w:val="28"/>
          <w:lang w:eastAsia="ru-RU"/>
        </w:rPr>
        <w:t>Продаж земельних ділянок державної чи комунальної власності та набуття прав користування ними (оренди, суперфіцію, емфітевзису), а також передача акціонерним товариством, товариством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підприємства, в суборенду земельних ділянок державної власності, що були передані зазначеним господарським товариствам в оренду відповідно до статті 120-1 цього Кодексу, здійснюються на конкурентних засадах (на земельних торгах у формі електронного аукціону) у випадках та порядку, встановлених главою 21 цього Кодексу.</w:t>
      </w:r>
    </w:p>
    <w:p w14:paraId="25973FB1" w14:textId="7A61714B" w:rsidR="00E00121" w:rsidRPr="00E00121" w:rsidRDefault="00E00121" w:rsidP="00E00121">
      <w:pPr>
        <w:tabs>
          <w:tab w:val="left" w:pos="1134"/>
          <w:tab w:val="left" w:pos="1276"/>
        </w:tabs>
        <w:spacing w:after="0" w:line="240" w:lineRule="auto"/>
        <w:ind w:firstLine="567"/>
        <w:contextualSpacing/>
        <w:jc w:val="both"/>
        <w:rPr>
          <w:rFonts w:ascii="Times New Roman" w:eastAsia="Times New Roman" w:hAnsi="Times New Roman"/>
          <w:color w:val="000000" w:themeColor="text1"/>
          <w:sz w:val="28"/>
          <w:szCs w:val="28"/>
          <w:lang w:eastAsia="ru-RU"/>
        </w:rPr>
      </w:pPr>
      <w:r w:rsidRPr="00E00121">
        <w:rPr>
          <w:rFonts w:ascii="Times New Roman" w:eastAsia="Times New Roman" w:hAnsi="Times New Roman"/>
          <w:color w:val="000000" w:themeColor="text1"/>
          <w:sz w:val="28"/>
          <w:szCs w:val="28"/>
          <w:lang w:eastAsia="ru-RU"/>
        </w:rPr>
        <w:t>Не допускається відчуження орендованих земельних ділянок державної або комунальної власності без згоди орендаря.</w:t>
      </w:r>
    </w:p>
    <w:p w14:paraId="0744395E" w14:textId="07F379FC" w:rsidR="00E00121" w:rsidRPr="00E00121" w:rsidRDefault="00E00121" w:rsidP="00E00121">
      <w:pPr>
        <w:tabs>
          <w:tab w:val="left" w:pos="1134"/>
          <w:tab w:val="left" w:pos="1276"/>
        </w:tabs>
        <w:spacing w:after="0" w:line="240" w:lineRule="auto"/>
        <w:ind w:firstLine="567"/>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Разом з тим, відповідно абзацу першого </w:t>
      </w:r>
      <w:r w:rsidRPr="00E00121">
        <w:rPr>
          <w:rFonts w:ascii="Times New Roman" w:eastAsia="Times New Roman" w:hAnsi="Times New Roman"/>
          <w:color w:val="000000" w:themeColor="text1"/>
          <w:sz w:val="28"/>
          <w:szCs w:val="28"/>
          <w:lang w:eastAsia="ru-RU"/>
        </w:rPr>
        <w:t>пункту 6</w:t>
      </w:r>
      <w:r w:rsidRPr="008A64FF">
        <w:rPr>
          <w:rFonts w:ascii="Times New Roman" w:eastAsia="Times New Roman" w:hAnsi="Times New Roman"/>
          <w:color w:val="000000" w:themeColor="text1"/>
          <w:sz w:val="28"/>
          <w:szCs w:val="28"/>
          <w:vertAlign w:val="superscript"/>
          <w:lang w:eastAsia="ru-RU"/>
        </w:rPr>
        <w:t>1</w:t>
      </w:r>
      <w:r w:rsidRPr="00E00121">
        <w:rPr>
          <w:rFonts w:ascii="Times New Roman" w:eastAsia="Times New Roman" w:hAnsi="Times New Roman"/>
          <w:color w:val="000000" w:themeColor="text1"/>
          <w:sz w:val="28"/>
          <w:szCs w:val="28"/>
          <w:lang w:eastAsia="ru-RU"/>
        </w:rPr>
        <w:t xml:space="preserve"> розділу Х Перехідних положень Земельного Кодексу України</w:t>
      </w:r>
      <w:r>
        <w:rPr>
          <w:rFonts w:ascii="Times New Roman" w:eastAsia="Times New Roman" w:hAnsi="Times New Roman"/>
          <w:color w:val="000000" w:themeColor="text1"/>
          <w:sz w:val="28"/>
          <w:szCs w:val="28"/>
          <w:lang w:eastAsia="ru-RU"/>
        </w:rPr>
        <w:t>, г</w:t>
      </w:r>
      <w:r w:rsidRPr="00E00121">
        <w:rPr>
          <w:rFonts w:ascii="Times New Roman" w:eastAsia="Times New Roman" w:hAnsi="Times New Roman"/>
          <w:color w:val="000000" w:themeColor="text1"/>
          <w:sz w:val="28"/>
          <w:szCs w:val="28"/>
          <w:lang w:eastAsia="ru-RU"/>
        </w:rPr>
        <w:t xml:space="preserve">ромадяни України, яким належить право постійного користування, право довічного успадкованого володіння земельною ділянкою державної чи комунальної власності, а також юридичні особи, яким на момент набрання чинності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належало право постійного користування земельними ділянками державної чи комунальної власності, та які відповідно до статті 92 цього Кодексу не можуть набувати земельні ділянки на праві постійного користування, орендарі земельних ділянок, які набули право оренди земельних ділянок для ведення селянського (фермерського) господарства шляхом переоформлення права постійного користування щодо зазначених земельних ділянок до набрання чинності Законом України "Про внесення змін до Земельного кодексу України щодо проведення земельних торгів", мають право на купівлю таких земельних ділянок без проведення земельних торгів. </w:t>
      </w:r>
      <w:r w:rsidRPr="00E00121">
        <w:rPr>
          <w:rFonts w:ascii="Times New Roman" w:eastAsia="Times New Roman" w:hAnsi="Times New Roman"/>
          <w:color w:val="000000" w:themeColor="text1"/>
          <w:sz w:val="28"/>
          <w:szCs w:val="28"/>
          <w:lang w:eastAsia="ru-RU"/>
        </w:rPr>
        <w:lastRenderedPageBreak/>
        <w:t>Купівля земельних ділянок відповідно до цього пункту здійснюється за ціною, що дорівнює: нормативній грошовій оцінці земельної ділянки - для земель сільськогосподарського призначення; експертній грошовій оцінці земельної ділянки - для земель несільськогосподарського призначення.</w:t>
      </w:r>
    </w:p>
    <w:p w14:paraId="63F62933" w14:textId="69F41F4D" w:rsidR="00A1482D" w:rsidRPr="00E00121" w:rsidRDefault="00A1482D" w:rsidP="00F8603B">
      <w:pPr>
        <w:tabs>
          <w:tab w:val="left" w:pos="1134"/>
          <w:tab w:val="left" w:pos="1276"/>
        </w:tabs>
        <w:spacing w:after="0" w:line="240" w:lineRule="auto"/>
        <w:ind w:firstLine="567"/>
        <w:jc w:val="both"/>
        <w:rPr>
          <w:rFonts w:ascii="Times New Roman" w:hAnsi="Times New Roman"/>
          <w:color w:val="000000" w:themeColor="text1"/>
          <w:sz w:val="28"/>
          <w:szCs w:val="28"/>
        </w:rPr>
      </w:pPr>
      <w:r w:rsidRPr="00E00121">
        <w:rPr>
          <w:rFonts w:ascii="Times New Roman" w:hAnsi="Times New Roman"/>
          <w:color w:val="000000" w:themeColor="text1"/>
          <w:sz w:val="28"/>
          <w:szCs w:val="28"/>
        </w:rPr>
        <w:t xml:space="preserve">До Городоцької сільської ради із клопотанням від </w:t>
      </w:r>
      <w:r w:rsidR="00A749DA">
        <w:rPr>
          <w:rFonts w:ascii="Times New Roman" w:hAnsi="Times New Roman"/>
          <w:color w:val="000000" w:themeColor="text1"/>
          <w:sz w:val="28"/>
          <w:szCs w:val="28"/>
        </w:rPr>
        <w:t>03 червня</w:t>
      </w:r>
      <w:r w:rsidRPr="00E00121">
        <w:rPr>
          <w:rFonts w:ascii="Times New Roman" w:hAnsi="Times New Roman"/>
          <w:color w:val="000000" w:themeColor="text1"/>
          <w:sz w:val="28"/>
          <w:szCs w:val="28"/>
        </w:rPr>
        <w:t xml:space="preserve"> 202</w:t>
      </w:r>
      <w:r w:rsidR="007E07F9" w:rsidRPr="00E00121">
        <w:rPr>
          <w:rFonts w:ascii="Times New Roman" w:hAnsi="Times New Roman"/>
          <w:color w:val="000000" w:themeColor="text1"/>
          <w:sz w:val="28"/>
          <w:szCs w:val="28"/>
        </w:rPr>
        <w:t>4</w:t>
      </w:r>
      <w:r w:rsidRPr="00E00121">
        <w:rPr>
          <w:rFonts w:ascii="Times New Roman" w:hAnsi="Times New Roman"/>
          <w:color w:val="000000" w:themeColor="text1"/>
          <w:sz w:val="28"/>
          <w:szCs w:val="28"/>
        </w:rPr>
        <w:t xml:space="preserve"> року № </w:t>
      </w:r>
      <w:r w:rsidR="00A749DA">
        <w:rPr>
          <w:rFonts w:ascii="Times New Roman" w:hAnsi="Times New Roman"/>
          <w:color w:val="000000" w:themeColor="text1"/>
          <w:sz w:val="28"/>
          <w:szCs w:val="28"/>
        </w:rPr>
        <w:t>вх</w:t>
      </w:r>
      <w:r w:rsidRPr="00E00121">
        <w:rPr>
          <w:rFonts w:ascii="Times New Roman" w:hAnsi="Times New Roman"/>
          <w:color w:val="000000" w:themeColor="text1"/>
          <w:sz w:val="28"/>
          <w:szCs w:val="28"/>
        </w:rPr>
        <w:t> - </w:t>
      </w:r>
      <w:r w:rsidR="00A749DA">
        <w:rPr>
          <w:rFonts w:ascii="Times New Roman" w:hAnsi="Times New Roman"/>
          <w:color w:val="000000" w:themeColor="text1"/>
          <w:sz w:val="28"/>
          <w:szCs w:val="28"/>
        </w:rPr>
        <w:t>1086</w:t>
      </w:r>
      <w:r w:rsidRPr="00E00121">
        <w:rPr>
          <w:rFonts w:ascii="Times New Roman" w:hAnsi="Times New Roman"/>
          <w:color w:val="000000" w:themeColor="text1"/>
          <w:sz w:val="28"/>
          <w:szCs w:val="28"/>
        </w:rPr>
        <w:t>/03-</w:t>
      </w:r>
      <w:r w:rsidR="00E00121" w:rsidRPr="00E00121">
        <w:rPr>
          <w:rFonts w:ascii="Times New Roman" w:hAnsi="Times New Roman"/>
          <w:color w:val="000000" w:themeColor="text1"/>
          <w:sz w:val="28"/>
          <w:szCs w:val="28"/>
        </w:rPr>
        <w:t>0</w:t>
      </w:r>
      <w:r w:rsidR="00A749DA">
        <w:rPr>
          <w:rFonts w:ascii="Times New Roman" w:hAnsi="Times New Roman"/>
          <w:color w:val="000000" w:themeColor="text1"/>
          <w:sz w:val="28"/>
          <w:szCs w:val="28"/>
        </w:rPr>
        <w:t>2</w:t>
      </w:r>
      <w:r w:rsidRPr="00E00121">
        <w:rPr>
          <w:rFonts w:ascii="Times New Roman" w:hAnsi="Times New Roman"/>
          <w:color w:val="000000" w:themeColor="text1"/>
          <w:sz w:val="28"/>
          <w:szCs w:val="28"/>
        </w:rPr>
        <w:t>-</w:t>
      </w:r>
      <w:r w:rsidR="00A749DA">
        <w:rPr>
          <w:rFonts w:ascii="Times New Roman" w:hAnsi="Times New Roman"/>
          <w:color w:val="000000" w:themeColor="text1"/>
          <w:sz w:val="28"/>
          <w:szCs w:val="28"/>
        </w:rPr>
        <w:t>05</w:t>
      </w:r>
      <w:r w:rsidRPr="00E00121">
        <w:rPr>
          <w:rFonts w:ascii="Times New Roman" w:hAnsi="Times New Roman"/>
          <w:color w:val="000000" w:themeColor="text1"/>
          <w:sz w:val="28"/>
          <w:szCs w:val="28"/>
        </w:rPr>
        <w:t>/2</w:t>
      </w:r>
      <w:r w:rsidR="007E07F9" w:rsidRPr="00E00121">
        <w:rPr>
          <w:rFonts w:ascii="Times New Roman" w:hAnsi="Times New Roman"/>
          <w:color w:val="000000" w:themeColor="text1"/>
          <w:sz w:val="28"/>
          <w:szCs w:val="28"/>
        </w:rPr>
        <w:t>4</w:t>
      </w:r>
      <w:r w:rsidRPr="00E00121">
        <w:rPr>
          <w:rFonts w:ascii="Times New Roman" w:hAnsi="Times New Roman"/>
          <w:color w:val="000000" w:themeColor="text1"/>
          <w:sz w:val="28"/>
          <w:szCs w:val="28"/>
        </w:rPr>
        <w:t xml:space="preserve"> зверну</w:t>
      </w:r>
      <w:r w:rsidR="00E00121" w:rsidRPr="00E00121">
        <w:rPr>
          <w:rFonts w:ascii="Times New Roman" w:hAnsi="Times New Roman"/>
          <w:color w:val="000000" w:themeColor="text1"/>
          <w:sz w:val="28"/>
          <w:szCs w:val="28"/>
        </w:rPr>
        <w:t>вся</w:t>
      </w:r>
      <w:r w:rsidR="00E12537" w:rsidRPr="00E00121">
        <w:rPr>
          <w:rFonts w:ascii="Times New Roman" w:hAnsi="Times New Roman"/>
          <w:color w:val="000000" w:themeColor="text1"/>
          <w:sz w:val="28"/>
          <w:szCs w:val="28"/>
        </w:rPr>
        <w:t xml:space="preserve"> </w:t>
      </w:r>
      <w:r w:rsidR="00E00121" w:rsidRPr="00E00121">
        <w:rPr>
          <w:rFonts w:ascii="Times New Roman" w:hAnsi="Times New Roman"/>
          <w:color w:val="000000" w:themeColor="text1"/>
          <w:sz w:val="28"/>
          <w:szCs w:val="28"/>
        </w:rPr>
        <w:t xml:space="preserve">громадянин </w:t>
      </w:r>
      <w:r w:rsidR="00A749DA">
        <w:rPr>
          <w:rFonts w:ascii="Times New Roman" w:hAnsi="Times New Roman"/>
          <w:color w:val="000000" w:themeColor="text1"/>
          <w:sz w:val="28"/>
          <w:szCs w:val="28"/>
        </w:rPr>
        <w:t>Кондратюк Борис Олексійович</w:t>
      </w:r>
      <w:r w:rsidR="00E12537" w:rsidRPr="00E00121">
        <w:rPr>
          <w:rFonts w:ascii="Times New Roman" w:hAnsi="Times New Roman"/>
          <w:color w:val="000000" w:themeColor="text1"/>
          <w:sz w:val="28"/>
          <w:szCs w:val="28"/>
        </w:rPr>
        <w:t xml:space="preserve"> </w:t>
      </w:r>
      <w:r w:rsidR="00E00121" w:rsidRPr="00E00121">
        <w:rPr>
          <w:rFonts w:ascii="Times New Roman" w:hAnsi="Times New Roman"/>
          <w:color w:val="000000" w:themeColor="text1"/>
          <w:sz w:val="28"/>
          <w:szCs w:val="28"/>
        </w:rPr>
        <w:t xml:space="preserve">про продаж земельної ділянки площею </w:t>
      </w:r>
      <w:r w:rsidR="00A749DA">
        <w:rPr>
          <w:rFonts w:ascii="Times New Roman" w:hAnsi="Times New Roman"/>
          <w:color w:val="000000" w:themeColor="text1"/>
          <w:sz w:val="28"/>
          <w:szCs w:val="28"/>
        </w:rPr>
        <w:t>39,6422</w:t>
      </w:r>
      <w:r w:rsidR="00E00121" w:rsidRPr="00E00121">
        <w:rPr>
          <w:rFonts w:ascii="Times New Roman" w:hAnsi="Times New Roman"/>
          <w:color w:val="000000" w:themeColor="text1"/>
          <w:sz w:val="28"/>
          <w:szCs w:val="28"/>
        </w:rPr>
        <w:t xml:space="preserve"> га (кадастровий номер 5624683300:</w:t>
      </w:r>
      <w:r w:rsidR="00A749DA">
        <w:rPr>
          <w:rFonts w:ascii="Times New Roman" w:hAnsi="Times New Roman"/>
          <w:color w:val="000000" w:themeColor="text1"/>
          <w:sz w:val="28"/>
          <w:szCs w:val="28"/>
        </w:rPr>
        <w:t>10</w:t>
      </w:r>
      <w:r w:rsidR="00E00121" w:rsidRPr="00E00121">
        <w:rPr>
          <w:rFonts w:ascii="Times New Roman" w:hAnsi="Times New Roman"/>
          <w:color w:val="000000" w:themeColor="text1"/>
          <w:sz w:val="28"/>
          <w:szCs w:val="28"/>
        </w:rPr>
        <w:t>:0</w:t>
      </w:r>
      <w:r w:rsidR="00A749DA">
        <w:rPr>
          <w:rFonts w:ascii="Times New Roman" w:hAnsi="Times New Roman"/>
          <w:color w:val="000000" w:themeColor="text1"/>
          <w:sz w:val="28"/>
          <w:szCs w:val="28"/>
        </w:rPr>
        <w:t>37</w:t>
      </w:r>
      <w:r w:rsidR="00E00121" w:rsidRPr="00E00121">
        <w:rPr>
          <w:rFonts w:ascii="Times New Roman" w:hAnsi="Times New Roman"/>
          <w:color w:val="000000" w:themeColor="text1"/>
          <w:sz w:val="28"/>
          <w:szCs w:val="28"/>
        </w:rPr>
        <w:t>:0</w:t>
      </w:r>
      <w:r w:rsidR="00A749DA">
        <w:rPr>
          <w:rFonts w:ascii="Times New Roman" w:hAnsi="Times New Roman"/>
          <w:color w:val="000000" w:themeColor="text1"/>
          <w:sz w:val="28"/>
          <w:szCs w:val="28"/>
        </w:rPr>
        <w:t>048</w:t>
      </w:r>
      <w:r w:rsidR="00E00121" w:rsidRPr="00E00121">
        <w:rPr>
          <w:rFonts w:ascii="Times New Roman" w:hAnsi="Times New Roman"/>
          <w:color w:val="000000" w:themeColor="text1"/>
          <w:sz w:val="28"/>
          <w:szCs w:val="28"/>
        </w:rPr>
        <w:t xml:space="preserve">) </w:t>
      </w:r>
      <w:r w:rsidR="00A749DA">
        <w:rPr>
          <w:rFonts w:ascii="Times New Roman" w:hAnsi="Times New Roman"/>
          <w:color w:val="000000" w:themeColor="text1"/>
          <w:sz w:val="28"/>
          <w:szCs w:val="28"/>
        </w:rPr>
        <w:t>в с. Карпилівка</w:t>
      </w:r>
      <w:r w:rsidR="00E00121" w:rsidRPr="00E00121">
        <w:rPr>
          <w:rFonts w:ascii="Times New Roman" w:hAnsi="Times New Roman"/>
          <w:color w:val="000000" w:themeColor="text1"/>
          <w:sz w:val="28"/>
          <w:szCs w:val="28"/>
        </w:rPr>
        <w:t xml:space="preserve"> Городоцької сільської ради, що перебуває в його користуванні згідно державного акту на право постійного користування землею </w:t>
      </w:r>
      <w:bookmarkStart w:id="22" w:name="_Hlk169108184"/>
      <w:r w:rsidR="00A749DA" w:rsidRPr="00A749DA">
        <w:rPr>
          <w:rFonts w:ascii="Times New Roman" w:hAnsi="Times New Roman"/>
          <w:color w:val="000000" w:themeColor="text1"/>
          <w:sz w:val="28"/>
          <w:szCs w:val="28"/>
        </w:rPr>
        <w:t>серії РВ № 001050, виданого головою Городоцької сільської ради 03 жовтня 2001 року на підставі рішення Рівненської районної Ради народних депутатів Рівненського району Рівненської області від 27 вересня 1991 року № 61 та рішення Городоцької сільської ради від 06 липня 2001 року №</w:t>
      </w:r>
      <w:r w:rsidR="00A749DA">
        <w:rPr>
          <w:rFonts w:ascii="Times New Roman" w:hAnsi="Times New Roman"/>
          <w:color w:val="000000" w:themeColor="text1"/>
          <w:sz w:val="28"/>
          <w:szCs w:val="28"/>
        </w:rPr>
        <w:t> </w:t>
      </w:r>
      <w:r w:rsidR="00A749DA" w:rsidRPr="00A749DA">
        <w:rPr>
          <w:rFonts w:ascii="Times New Roman" w:hAnsi="Times New Roman"/>
          <w:color w:val="000000" w:themeColor="text1"/>
          <w:sz w:val="28"/>
          <w:szCs w:val="28"/>
        </w:rPr>
        <w:t>274 і зареєстрованого в Книзі записів державних актів на право користування землею за № 669</w:t>
      </w:r>
      <w:bookmarkEnd w:id="22"/>
      <w:r w:rsidRPr="00E00121">
        <w:rPr>
          <w:rFonts w:ascii="Times New Roman" w:hAnsi="Times New Roman"/>
          <w:color w:val="000000" w:themeColor="text1"/>
          <w:sz w:val="28"/>
          <w:szCs w:val="28"/>
        </w:rPr>
        <w:t>.</w:t>
      </w:r>
    </w:p>
    <w:p w14:paraId="4CFDD6B6" w14:textId="7CE8808A" w:rsidR="00E12537" w:rsidRPr="00E00121" w:rsidRDefault="00E12537" w:rsidP="00F8603B">
      <w:pPr>
        <w:shd w:val="clear" w:color="auto" w:fill="FFFFFF"/>
        <w:spacing w:after="0" w:line="240" w:lineRule="auto"/>
        <w:ind w:firstLine="567"/>
        <w:jc w:val="both"/>
        <w:rPr>
          <w:rFonts w:ascii="Times New Roman" w:eastAsia="Times New Roman" w:hAnsi="Times New Roman"/>
          <w:color w:val="000000" w:themeColor="text1"/>
          <w:sz w:val="28"/>
          <w:szCs w:val="28"/>
          <w:lang w:eastAsia="uk-UA"/>
        </w:rPr>
      </w:pPr>
      <w:r w:rsidRPr="00E00121">
        <w:rPr>
          <w:rFonts w:ascii="Times New Roman" w:hAnsi="Times New Roman"/>
          <w:color w:val="000000" w:themeColor="text1"/>
          <w:sz w:val="28"/>
          <w:szCs w:val="28"/>
        </w:rPr>
        <w:t xml:space="preserve">Земельна ділянка площею </w:t>
      </w:r>
      <w:r w:rsidR="00A749DA">
        <w:rPr>
          <w:rFonts w:ascii="Times New Roman" w:hAnsi="Times New Roman"/>
          <w:color w:val="000000" w:themeColor="text1"/>
          <w:sz w:val="28"/>
          <w:szCs w:val="28"/>
        </w:rPr>
        <w:t>39,6422</w:t>
      </w:r>
      <w:r w:rsidRPr="00E00121">
        <w:rPr>
          <w:rFonts w:ascii="Times New Roman" w:hAnsi="Times New Roman"/>
          <w:color w:val="000000" w:themeColor="text1"/>
          <w:sz w:val="28"/>
          <w:szCs w:val="28"/>
        </w:rPr>
        <w:t xml:space="preserve"> га із кадастровим номером </w:t>
      </w:r>
      <w:r w:rsidR="00E00121" w:rsidRPr="00E00121">
        <w:rPr>
          <w:rFonts w:ascii="Times New Roman" w:hAnsi="Times New Roman"/>
          <w:color w:val="000000" w:themeColor="text1"/>
          <w:sz w:val="28"/>
          <w:szCs w:val="28"/>
        </w:rPr>
        <w:t>5624683300:</w:t>
      </w:r>
      <w:r w:rsidR="00A749DA">
        <w:rPr>
          <w:rFonts w:ascii="Times New Roman" w:hAnsi="Times New Roman"/>
          <w:color w:val="000000" w:themeColor="text1"/>
          <w:sz w:val="28"/>
          <w:szCs w:val="28"/>
        </w:rPr>
        <w:t>10</w:t>
      </w:r>
      <w:r w:rsidR="00E00121" w:rsidRPr="00E00121">
        <w:rPr>
          <w:rFonts w:ascii="Times New Roman" w:hAnsi="Times New Roman"/>
          <w:color w:val="000000" w:themeColor="text1"/>
          <w:sz w:val="28"/>
          <w:szCs w:val="28"/>
        </w:rPr>
        <w:t>:0</w:t>
      </w:r>
      <w:r w:rsidR="00A749DA">
        <w:rPr>
          <w:rFonts w:ascii="Times New Roman" w:hAnsi="Times New Roman"/>
          <w:color w:val="000000" w:themeColor="text1"/>
          <w:sz w:val="28"/>
          <w:szCs w:val="28"/>
        </w:rPr>
        <w:t>37</w:t>
      </w:r>
      <w:r w:rsidR="00E00121" w:rsidRPr="00E00121">
        <w:rPr>
          <w:rFonts w:ascii="Times New Roman" w:hAnsi="Times New Roman"/>
          <w:color w:val="000000" w:themeColor="text1"/>
          <w:sz w:val="28"/>
          <w:szCs w:val="28"/>
        </w:rPr>
        <w:t>:0</w:t>
      </w:r>
      <w:r w:rsidR="00A749DA">
        <w:rPr>
          <w:rFonts w:ascii="Times New Roman" w:hAnsi="Times New Roman"/>
          <w:color w:val="000000" w:themeColor="text1"/>
          <w:sz w:val="28"/>
          <w:szCs w:val="28"/>
        </w:rPr>
        <w:t>048</w:t>
      </w:r>
      <w:r w:rsidR="00E00121" w:rsidRPr="00E00121">
        <w:rPr>
          <w:rFonts w:ascii="Times New Roman" w:hAnsi="Times New Roman"/>
          <w:color w:val="000000" w:themeColor="text1"/>
          <w:sz w:val="28"/>
          <w:szCs w:val="28"/>
        </w:rPr>
        <w:t xml:space="preserve"> для ведення фермерського господарства</w:t>
      </w:r>
      <w:r w:rsidR="00E00121" w:rsidRPr="00E00121">
        <w:rPr>
          <w:rFonts w:ascii="Times New Roman" w:eastAsia="Times New Roman" w:hAnsi="Times New Roman"/>
          <w:color w:val="000000" w:themeColor="text1"/>
          <w:sz w:val="28"/>
          <w:szCs w:val="28"/>
          <w:lang w:eastAsia="ru-RU"/>
        </w:rPr>
        <w:t xml:space="preserve"> </w:t>
      </w:r>
      <w:r w:rsidR="00F8603B" w:rsidRPr="00E00121">
        <w:rPr>
          <w:rFonts w:ascii="Times New Roman" w:eastAsia="Times New Roman" w:hAnsi="Times New Roman"/>
          <w:color w:val="000000" w:themeColor="text1"/>
          <w:sz w:val="28"/>
          <w:szCs w:val="28"/>
          <w:lang w:eastAsia="ru-RU"/>
        </w:rPr>
        <w:t xml:space="preserve">перебуває в постійному користуванні </w:t>
      </w:r>
      <w:r w:rsidR="00E00121" w:rsidRPr="00E00121">
        <w:rPr>
          <w:rFonts w:ascii="Times New Roman" w:eastAsia="Times New Roman" w:hAnsi="Times New Roman"/>
          <w:color w:val="000000" w:themeColor="text1"/>
          <w:sz w:val="28"/>
          <w:szCs w:val="28"/>
          <w:lang w:eastAsia="ru-RU"/>
        </w:rPr>
        <w:t xml:space="preserve">громадянина </w:t>
      </w:r>
      <w:r w:rsidR="00A749DA">
        <w:rPr>
          <w:rFonts w:ascii="Times New Roman" w:eastAsia="Times New Roman" w:hAnsi="Times New Roman"/>
          <w:color w:val="000000" w:themeColor="text1"/>
          <w:sz w:val="28"/>
          <w:szCs w:val="28"/>
          <w:lang w:eastAsia="ru-RU"/>
        </w:rPr>
        <w:t>Кондратюка Бориса Олексійовича</w:t>
      </w:r>
      <w:r w:rsidR="00E00121" w:rsidRPr="00E00121">
        <w:rPr>
          <w:rFonts w:ascii="Times New Roman" w:eastAsia="Times New Roman" w:hAnsi="Times New Roman"/>
          <w:color w:val="000000" w:themeColor="text1"/>
          <w:sz w:val="28"/>
          <w:szCs w:val="28"/>
          <w:lang w:eastAsia="ru-RU"/>
        </w:rPr>
        <w:t xml:space="preserve"> згідно Витягу з Державного реєстру речових прав від </w:t>
      </w:r>
      <w:r w:rsidR="00A749DA">
        <w:rPr>
          <w:rFonts w:ascii="Times New Roman" w:eastAsia="Times New Roman" w:hAnsi="Times New Roman"/>
          <w:color w:val="000000" w:themeColor="text1"/>
          <w:sz w:val="28"/>
          <w:szCs w:val="28"/>
          <w:lang w:eastAsia="ru-RU"/>
        </w:rPr>
        <w:t>12</w:t>
      </w:r>
      <w:r w:rsidR="00E00121" w:rsidRPr="00E00121">
        <w:rPr>
          <w:rFonts w:ascii="Times New Roman" w:eastAsia="Times New Roman" w:hAnsi="Times New Roman"/>
          <w:color w:val="000000" w:themeColor="text1"/>
          <w:sz w:val="28"/>
          <w:szCs w:val="28"/>
          <w:lang w:eastAsia="ru-RU"/>
        </w:rPr>
        <w:t xml:space="preserve"> червня 202</w:t>
      </w:r>
      <w:r w:rsidR="00A749DA">
        <w:rPr>
          <w:rFonts w:ascii="Times New Roman" w:eastAsia="Times New Roman" w:hAnsi="Times New Roman"/>
          <w:color w:val="000000" w:themeColor="text1"/>
          <w:sz w:val="28"/>
          <w:szCs w:val="28"/>
          <w:lang w:eastAsia="ru-RU"/>
        </w:rPr>
        <w:t>4</w:t>
      </w:r>
      <w:r w:rsidR="00E00121" w:rsidRPr="00E00121">
        <w:rPr>
          <w:rFonts w:ascii="Times New Roman" w:eastAsia="Times New Roman" w:hAnsi="Times New Roman"/>
          <w:color w:val="000000" w:themeColor="text1"/>
          <w:sz w:val="28"/>
          <w:szCs w:val="28"/>
          <w:lang w:eastAsia="ru-RU"/>
        </w:rPr>
        <w:t xml:space="preserve"> року № </w:t>
      </w:r>
      <w:r w:rsidR="00A749DA">
        <w:rPr>
          <w:rFonts w:ascii="Times New Roman" w:eastAsia="Times New Roman" w:hAnsi="Times New Roman"/>
          <w:color w:val="000000" w:themeColor="text1"/>
          <w:sz w:val="28"/>
          <w:szCs w:val="28"/>
          <w:lang w:eastAsia="ru-RU"/>
        </w:rPr>
        <w:t>382583561</w:t>
      </w:r>
      <w:r w:rsidR="00E00121" w:rsidRPr="00E00121">
        <w:rPr>
          <w:rFonts w:ascii="Times New Roman" w:eastAsia="Times New Roman" w:hAnsi="Times New Roman"/>
          <w:color w:val="000000" w:themeColor="text1"/>
          <w:sz w:val="28"/>
          <w:szCs w:val="28"/>
          <w:lang w:eastAsia="ru-RU"/>
        </w:rPr>
        <w:t xml:space="preserve">, реєстраційний номер об’єкта нерухомого майна </w:t>
      </w:r>
      <w:r w:rsidR="00A749DA">
        <w:rPr>
          <w:rFonts w:ascii="Times New Roman" w:eastAsia="Times New Roman" w:hAnsi="Times New Roman"/>
          <w:color w:val="000000" w:themeColor="text1"/>
          <w:sz w:val="28"/>
          <w:szCs w:val="28"/>
          <w:lang w:eastAsia="ru-RU"/>
        </w:rPr>
        <w:t>2952778356246</w:t>
      </w:r>
      <w:r w:rsidR="00965199" w:rsidRPr="00E00121">
        <w:rPr>
          <w:rFonts w:ascii="Times New Roman" w:hAnsi="Times New Roman"/>
          <w:color w:val="000000" w:themeColor="text1"/>
          <w:sz w:val="28"/>
          <w:szCs w:val="28"/>
        </w:rPr>
        <w:t>.</w:t>
      </w:r>
    </w:p>
    <w:p w14:paraId="567792A8" w14:textId="5F97961C" w:rsidR="006F5454" w:rsidRDefault="00E00121" w:rsidP="00F8603B">
      <w:pPr>
        <w:shd w:val="clear" w:color="auto" w:fill="FFFFFF"/>
        <w:spacing w:after="0" w:line="240" w:lineRule="auto"/>
        <w:ind w:firstLine="567"/>
        <w:jc w:val="both"/>
        <w:rPr>
          <w:rFonts w:ascii="Times New Roman" w:hAnsi="Times New Roman"/>
          <w:color w:val="000000" w:themeColor="text1"/>
          <w:sz w:val="28"/>
          <w:szCs w:val="28"/>
        </w:rPr>
      </w:pPr>
      <w:r w:rsidRPr="00E00121">
        <w:rPr>
          <w:rFonts w:ascii="Times New Roman" w:eastAsia="Times New Roman" w:hAnsi="Times New Roman"/>
          <w:color w:val="000000" w:themeColor="text1"/>
          <w:kern w:val="2"/>
          <w:sz w:val="28"/>
          <w:szCs w:val="28"/>
          <w:lang w:eastAsia="ru-RU"/>
        </w:rPr>
        <w:t xml:space="preserve">Відповідно до Витягу </w:t>
      </w:r>
      <w:r w:rsidRPr="00E00121">
        <w:rPr>
          <w:rFonts w:ascii="Times New Roman" w:hAnsi="Times New Roman"/>
          <w:color w:val="000000" w:themeColor="text1"/>
          <w:sz w:val="28"/>
          <w:szCs w:val="28"/>
        </w:rPr>
        <w:t>№ НВ-56</w:t>
      </w:r>
      <w:r w:rsidR="00A749DA">
        <w:rPr>
          <w:rFonts w:ascii="Times New Roman" w:hAnsi="Times New Roman"/>
          <w:color w:val="000000" w:themeColor="text1"/>
          <w:sz w:val="28"/>
          <w:szCs w:val="28"/>
        </w:rPr>
        <w:t>00624382024</w:t>
      </w:r>
      <w:r w:rsidRPr="00E00121">
        <w:rPr>
          <w:rFonts w:ascii="Times New Roman" w:hAnsi="Times New Roman"/>
          <w:color w:val="000000" w:themeColor="text1"/>
          <w:sz w:val="28"/>
          <w:szCs w:val="28"/>
        </w:rPr>
        <w:t xml:space="preserve"> із технічної документації з нормативної грошової оцінки земельних ділянок від </w:t>
      </w:r>
      <w:r w:rsidR="00A749DA">
        <w:rPr>
          <w:rFonts w:ascii="Times New Roman" w:hAnsi="Times New Roman"/>
          <w:color w:val="000000" w:themeColor="text1"/>
          <w:sz w:val="28"/>
          <w:szCs w:val="28"/>
        </w:rPr>
        <w:t>29 травня</w:t>
      </w:r>
      <w:r w:rsidRPr="00E00121">
        <w:rPr>
          <w:rFonts w:ascii="Times New Roman" w:hAnsi="Times New Roman"/>
          <w:color w:val="000000" w:themeColor="text1"/>
          <w:sz w:val="28"/>
          <w:szCs w:val="28"/>
        </w:rPr>
        <w:t xml:space="preserve"> 2024 року</w:t>
      </w:r>
      <w:r>
        <w:rPr>
          <w:rFonts w:ascii="Times New Roman" w:hAnsi="Times New Roman"/>
          <w:color w:val="000000" w:themeColor="text1"/>
          <w:sz w:val="28"/>
          <w:szCs w:val="28"/>
        </w:rPr>
        <w:t xml:space="preserve"> нормативна грошова оцінка земельної ділянки </w:t>
      </w:r>
      <w:r w:rsidR="00D47509" w:rsidRPr="00E00121">
        <w:rPr>
          <w:rFonts w:ascii="Times New Roman" w:hAnsi="Times New Roman"/>
          <w:color w:val="000000" w:themeColor="text1"/>
          <w:sz w:val="28"/>
          <w:szCs w:val="28"/>
        </w:rPr>
        <w:t xml:space="preserve">площею </w:t>
      </w:r>
      <w:r w:rsidR="00A749DA">
        <w:rPr>
          <w:rFonts w:ascii="Times New Roman" w:hAnsi="Times New Roman"/>
          <w:color w:val="000000" w:themeColor="text1"/>
          <w:sz w:val="28"/>
          <w:szCs w:val="28"/>
        </w:rPr>
        <w:t>39,6422</w:t>
      </w:r>
      <w:r w:rsidR="00D47509" w:rsidRPr="00E00121">
        <w:rPr>
          <w:rFonts w:ascii="Times New Roman" w:hAnsi="Times New Roman"/>
          <w:color w:val="000000" w:themeColor="text1"/>
          <w:sz w:val="28"/>
          <w:szCs w:val="28"/>
        </w:rPr>
        <w:t xml:space="preserve"> га із кадастровим номером 5624683300:</w:t>
      </w:r>
      <w:r w:rsidR="00A749DA">
        <w:rPr>
          <w:rFonts w:ascii="Times New Roman" w:hAnsi="Times New Roman"/>
          <w:color w:val="000000" w:themeColor="text1"/>
          <w:sz w:val="28"/>
          <w:szCs w:val="28"/>
        </w:rPr>
        <w:t>10</w:t>
      </w:r>
      <w:r w:rsidR="00D47509" w:rsidRPr="00E00121">
        <w:rPr>
          <w:rFonts w:ascii="Times New Roman" w:hAnsi="Times New Roman"/>
          <w:color w:val="000000" w:themeColor="text1"/>
          <w:sz w:val="28"/>
          <w:szCs w:val="28"/>
        </w:rPr>
        <w:t>:0</w:t>
      </w:r>
      <w:r w:rsidR="00A749DA">
        <w:rPr>
          <w:rFonts w:ascii="Times New Roman" w:hAnsi="Times New Roman"/>
          <w:color w:val="000000" w:themeColor="text1"/>
          <w:sz w:val="28"/>
          <w:szCs w:val="28"/>
        </w:rPr>
        <w:t>37</w:t>
      </w:r>
      <w:r w:rsidR="00D47509" w:rsidRPr="00E00121">
        <w:rPr>
          <w:rFonts w:ascii="Times New Roman" w:hAnsi="Times New Roman"/>
          <w:color w:val="000000" w:themeColor="text1"/>
          <w:sz w:val="28"/>
          <w:szCs w:val="28"/>
        </w:rPr>
        <w:t>:0</w:t>
      </w:r>
      <w:r w:rsidR="00A749DA">
        <w:rPr>
          <w:rFonts w:ascii="Times New Roman" w:hAnsi="Times New Roman"/>
          <w:color w:val="000000" w:themeColor="text1"/>
          <w:sz w:val="28"/>
          <w:szCs w:val="28"/>
        </w:rPr>
        <w:t>048</w:t>
      </w:r>
      <w:r w:rsidR="00D47509" w:rsidRPr="00E00121">
        <w:rPr>
          <w:rFonts w:ascii="Times New Roman" w:hAnsi="Times New Roman"/>
          <w:color w:val="000000" w:themeColor="text1"/>
          <w:sz w:val="28"/>
          <w:szCs w:val="28"/>
        </w:rPr>
        <w:t xml:space="preserve"> для ведення фермерського господарства</w:t>
      </w:r>
      <w:r w:rsidR="00D47509">
        <w:rPr>
          <w:rFonts w:ascii="Times New Roman" w:hAnsi="Times New Roman"/>
          <w:color w:val="000000" w:themeColor="text1"/>
          <w:sz w:val="28"/>
          <w:szCs w:val="28"/>
        </w:rPr>
        <w:t xml:space="preserve"> становить </w:t>
      </w:r>
      <w:bookmarkStart w:id="23" w:name="_Hlk169108202"/>
      <w:r w:rsidR="00A749DA" w:rsidRPr="00A749DA">
        <w:rPr>
          <w:rFonts w:ascii="Times New Roman" w:hAnsi="Times New Roman"/>
          <w:color w:val="000000" w:themeColor="text1"/>
          <w:sz w:val="28"/>
          <w:szCs w:val="28"/>
        </w:rPr>
        <w:t>1 003 525 (один мільйон три тисячі п’ятсот двадцять п’ять) гривень 49</w:t>
      </w:r>
      <w:r w:rsidR="00A749DA">
        <w:rPr>
          <w:rFonts w:ascii="Times New Roman" w:hAnsi="Times New Roman"/>
          <w:color w:val="000000" w:themeColor="text1"/>
          <w:sz w:val="28"/>
          <w:szCs w:val="28"/>
        </w:rPr>
        <w:t>  </w:t>
      </w:r>
      <w:r w:rsidR="00A749DA" w:rsidRPr="00A749DA">
        <w:rPr>
          <w:rFonts w:ascii="Times New Roman" w:hAnsi="Times New Roman"/>
          <w:color w:val="000000" w:themeColor="text1"/>
          <w:sz w:val="28"/>
          <w:szCs w:val="28"/>
        </w:rPr>
        <w:t>копійок</w:t>
      </w:r>
      <w:bookmarkEnd w:id="23"/>
      <w:r w:rsidR="00D47509">
        <w:rPr>
          <w:rFonts w:ascii="Times New Roman" w:hAnsi="Times New Roman"/>
          <w:color w:val="000000" w:themeColor="text1"/>
          <w:sz w:val="28"/>
          <w:szCs w:val="28"/>
        </w:rPr>
        <w:t>.</w:t>
      </w:r>
    </w:p>
    <w:p w14:paraId="5566A1D6" w14:textId="77777777" w:rsidR="007A6FFA" w:rsidRPr="00E00121" w:rsidRDefault="007A6FFA" w:rsidP="00F8603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p>
    <w:p w14:paraId="23A28AE7" w14:textId="77777777" w:rsidR="006F5454" w:rsidRPr="00D47509" w:rsidRDefault="006F5454" w:rsidP="00F8603B">
      <w:pPr>
        <w:tabs>
          <w:tab w:val="left" w:pos="1985"/>
        </w:tabs>
        <w:spacing w:after="0" w:line="240" w:lineRule="auto"/>
        <w:ind w:firstLine="567"/>
        <w:jc w:val="both"/>
        <w:rPr>
          <w:rFonts w:ascii="Times New Roman" w:eastAsia="Times New Roman" w:hAnsi="Times New Roman"/>
          <w:b/>
          <w:color w:val="000000" w:themeColor="text1"/>
          <w:sz w:val="28"/>
          <w:szCs w:val="28"/>
          <w:lang w:eastAsia="ru-RU"/>
        </w:rPr>
      </w:pPr>
      <w:r w:rsidRPr="00D47509">
        <w:rPr>
          <w:rFonts w:ascii="Times New Roman" w:eastAsia="Times New Roman" w:hAnsi="Times New Roman"/>
          <w:b/>
          <w:color w:val="000000" w:themeColor="text1"/>
          <w:sz w:val="28"/>
          <w:szCs w:val="28"/>
          <w:lang w:eastAsia="ru-RU"/>
        </w:rPr>
        <w:t>2.   Мета і шляхи її досягнення.</w:t>
      </w:r>
    </w:p>
    <w:p w14:paraId="2DB780A8" w14:textId="2B1DC8B9" w:rsidR="006F5454" w:rsidRDefault="00D47509" w:rsidP="00F8603B">
      <w:pPr>
        <w:spacing w:after="0" w:line="240" w:lineRule="auto"/>
        <w:ind w:firstLine="567"/>
        <w:jc w:val="both"/>
        <w:rPr>
          <w:rFonts w:ascii="Times New Roman" w:hAnsi="Times New Roman"/>
          <w:color w:val="000000" w:themeColor="text1"/>
          <w:sz w:val="28"/>
          <w:szCs w:val="28"/>
        </w:rPr>
      </w:pPr>
      <w:r w:rsidRPr="00D47509">
        <w:rPr>
          <w:rFonts w:ascii="Times New Roman" w:eastAsia="Times New Roman" w:hAnsi="Times New Roman"/>
          <w:color w:val="000000" w:themeColor="text1"/>
          <w:sz w:val="28"/>
          <w:szCs w:val="28"/>
          <w:lang w:eastAsia="ru-RU"/>
        </w:rPr>
        <w:t xml:space="preserve">У разі прийняття рішення буде продано громадянину </w:t>
      </w:r>
      <w:r w:rsidR="00A749DA">
        <w:rPr>
          <w:rFonts w:ascii="Times New Roman" w:eastAsia="Times New Roman" w:hAnsi="Times New Roman"/>
          <w:color w:val="000000" w:themeColor="text1"/>
          <w:sz w:val="28"/>
          <w:szCs w:val="28"/>
          <w:lang w:eastAsia="ru-RU"/>
        </w:rPr>
        <w:t>Кондратюку Борису Олексійовичу</w:t>
      </w:r>
      <w:r w:rsidRPr="00D47509">
        <w:rPr>
          <w:rFonts w:ascii="Times New Roman" w:eastAsia="Times New Roman" w:hAnsi="Times New Roman"/>
          <w:color w:val="000000" w:themeColor="text1"/>
          <w:sz w:val="28"/>
          <w:szCs w:val="28"/>
          <w:lang w:eastAsia="ru-RU"/>
        </w:rPr>
        <w:t xml:space="preserve"> земельну ділянку сільськогосподарського призначення для ведення фермерського господарства площею </w:t>
      </w:r>
      <w:r w:rsidR="00A749DA">
        <w:rPr>
          <w:rFonts w:ascii="Times New Roman" w:eastAsia="Times New Roman" w:hAnsi="Times New Roman"/>
          <w:color w:val="000000" w:themeColor="text1"/>
          <w:sz w:val="28"/>
          <w:szCs w:val="28"/>
          <w:lang w:eastAsia="ru-RU"/>
        </w:rPr>
        <w:t>39,6422</w:t>
      </w:r>
      <w:r w:rsidRPr="00D47509">
        <w:rPr>
          <w:rFonts w:ascii="Times New Roman" w:eastAsia="Times New Roman" w:hAnsi="Times New Roman"/>
          <w:color w:val="000000" w:themeColor="text1"/>
          <w:sz w:val="28"/>
          <w:szCs w:val="28"/>
          <w:lang w:eastAsia="ru-RU"/>
        </w:rPr>
        <w:t xml:space="preserve"> га із кадастровим номером 5624683300:</w:t>
      </w:r>
      <w:r w:rsidR="00A749DA">
        <w:rPr>
          <w:rFonts w:ascii="Times New Roman" w:eastAsia="Times New Roman" w:hAnsi="Times New Roman"/>
          <w:color w:val="000000" w:themeColor="text1"/>
          <w:sz w:val="28"/>
          <w:szCs w:val="28"/>
          <w:lang w:eastAsia="ru-RU"/>
        </w:rPr>
        <w:t>10</w:t>
      </w:r>
      <w:r w:rsidRPr="00D47509">
        <w:rPr>
          <w:rFonts w:ascii="Times New Roman" w:eastAsia="Times New Roman" w:hAnsi="Times New Roman"/>
          <w:color w:val="000000" w:themeColor="text1"/>
          <w:sz w:val="28"/>
          <w:szCs w:val="28"/>
          <w:lang w:eastAsia="ru-RU"/>
        </w:rPr>
        <w:t>:0</w:t>
      </w:r>
      <w:r w:rsidR="00A749DA">
        <w:rPr>
          <w:rFonts w:ascii="Times New Roman" w:eastAsia="Times New Roman" w:hAnsi="Times New Roman"/>
          <w:color w:val="000000" w:themeColor="text1"/>
          <w:sz w:val="28"/>
          <w:szCs w:val="28"/>
          <w:lang w:eastAsia="ru-RU"/>
        </w:rPr>
        <w:t>37</w:t>
      </w:r>
      <w:r w:rsidRPr="00D47509">
        <w:rPr>
          <w:rFonts w:ascii="Times New Roman" w:eastAsia="Times New Roman" w:hAnsi="Times New Roman"/>
          <w:color w:val="000000" w:themeColor="text1"/>
          <w:sz w:val="28"/>
          <w:szCs w:val="28"/>
          <w:lang w:eastAsia="ru-RU"/>
        </w:rPr>
        <w:t>:0</w:t>
      </w:r>
      <w:r w:rsidR="00A749DA">
        <w:rPr>
          <w:rFonts w:ascii="Times New Roman" w:eastAsia="Times New Roman" w:hAnsi="Times New Roman"/>
          <w:color w:val="000000" w:themeColor="text1"/>
          <w:sz w:val="28"/>
          <w:szCs w:val="28"/>
          <w:lang w:eastAsia="ru-RU"/>
        </w:rPr>
        <w:t>048</w:t>
      </w:r>
      <w:r w:rsidRPr="00D47509">
        <w:rPr>
          <w:rFonts w:ascii="Times New Roman" w:eastAsia="Times New Roman" w:hAnsi="Times New Roman"/>
          <w:color w:val="000000" w:themeColor="text1"/>
          <w:sz w:val="28"/>
          <w:szCs w:val="28"/>
          <w:lang w:eastAsia="ru-RU"/>
        </w:rPr>
        <w:t xml:space="preserve">, якому належить право постійного користування земельною ділянкою згідно з державним актом на право постійного користування </w:t>
      </w:r>
      <w:r w:rsidR="00A749DA" w:rsidRPr="00A749DA">
        <w:rPr>
          <w:rFonts w:ascii="Times New Roman" w:eastAsia="Times New Roman" w:hAnsi="Times New Roman"/>
          <w:color w:val="000000" w:themeColor="text1"/>
          <w:sz w:val="28"/>
          <w:szCs w:val="28"/>
          <w:lang w:eastAsia="ru-RU"/>
        </w:rPr>
        <w:t>серії РВ № 001050, виданого головою Городоцької сільської ради 03 жовтня 2001 року на підставі рішення Рівненської районної Ради народних депутатів Рівненського району Рівненської області від 27 вересня 1991 року № 61 та рішення Городоцької сільської ради від 06 липня 2001 року № 274 і зареєстрованого в Книзі записів державних актів на право користування землею за № 669</w:t>
      </w:r>
      <w:r w:rsidRPr="00D47509">
        <w:rPr>
          <w:rFonts w:ascii="Times New Roman" w:eastAsia="Times New Roman" w:hAnsi="Times New Roman"/>
          <w:color w:val="000000" w:themeColor="text1"/>
          <w:sz w:val="28"/>
          <w:szCs w:val="28"/>
          <w:lang w:eastAsia="ru-RU"/>
        </w:rPr>
        <w:t xml:space="preserve">, що розташована </w:t>
      </w:r>
      <w:r w:rsidR="00A749DA">
        <w:rPr>
          <w:rFonts w:ascii="Times New Roman" w:eastAsia="Times New Roman" w:hAnsi="Times New Roman"/>
          <w:color w:val="000000" w:themeColor="text1"/>
          <w:sz w:val="28"/>
          <w:szCs w:val="28"/>
          <w:lang w:eastAsia="ru-RU"/>
        </w:rPr>
        <w:t>в с. Карпилівка</w:t>
      </w:r>
      <w:r w:rsidRPr="00D47509">
        <w:rPr>
          <w:rFonts w:ascii="Times New Roman" w:eastAsia="Times New Roman" w:hAnsi="Times New Roman"/>
          <w:color w:val="000000" w:themeColor="text1"/>
          <w:sz w:val="28"/>
          <w:szCs w:val="28"/>
          <w:lang w:eastAsia="ru-RU"/>
        </w:rPr>
        <w:t xml:space="preserve"> Городоцької сільської ради Рівненського району Рівненської області, за ціною нормативної грошової оцінки земельної ділянки – </w:t>
      </w:r>
      <w:r w:rsidR="00A749DA" w:rsidRPr="00A749DA">
        <w:rPr>
          <w:rFonts w:ascii="Times New Roman" w:eastAsia="Times New Roman" w:hAnsi="Times New Roman"/>
          <w:color w:val="000000" w:themeColor="text1"/>
          <w:sz w:val="28"/>
          <w:szCs w:val="28"/>
          <w:lang w:eastAsia="ru-RU"/>
        </w:rPr>
        <w:t>1 003 525 (один мільйон три тисячі п’ятсот двадцять п’ять) гривень 49  копійок</w:t>
      </w:r>
      <w:r w:rsidRPr="00D47509">
        <w:rPr>
          <w:rFonts w:ascii="Times New Roman" w:eastAsia="Times New Roman" w:hAnsi="Times New Roman"/>
          <w:color w:val="000000" w:themeColor="text1"/>
          <w:sz w:val="28"/>
          <w:szCs w:val="28"/>
          <w:lang w:eastAsia="ru-RU"/>
        </w:rPr>
        <w:t xml:space="preserve">, згідно Витягу № </w:t>
      </w:r>
      <w:r w:rsidR="00A749DA" w:rsidRPr="00E00121">
        <w:rPr>
          <w:rFonts w:ascii="Times New Roman" w:hAnsi="Times New Roman"/>
          <w:color w:val="000000" w:themeColor="text1"/>
          <w:sz w:val="28"/>
          <w:szCs w:val="28"/>
        </w:rPr>
        <w:t>НВ-56</w:t>
      </w:r>
      <w:r w:rsidR="00A749DA">
        <w:rPr>
          <w:rFonts w:ascii="Times New Roman" w:hAnsi="Times New Roman"/>
          <w:color w:val="000000" w:themeColor="text1"/>
          <w:sz w:val="28"/>
          <w:szCs w:val="28"/>
        </w:rPr>
        <w:t>00624382024</w:t>
      </w:r>
      <w:r w:rsidR="00A749DA" w:rsidRPr="00E00121">
        <w:rPr>
          <w:rFonts w:ascii="Times New Roman" w:hAnsi="Times New Roman"/>
          <w:color w:val="000000" w:themeColor="text1"/>
          <w:sz w:val="28"/>
          <w:szCs w:val="28"/>
        </w:rPr>
        <w:t xml:space="preserve"> </w:t>
      </w:r>
      <w:r w:rsidRPr="00D47509">
        <w:rPr>
          <w:rFonts w:ascii="Times New Roman" w:eastAsia="Times New Roman" w:hAnsi="Times New Roman"/>
          <w:color w:val="000000" w:themeColor="text1"/>
          <w:sz w:val="28"/>
          <w:szCs w:val="28"/>
          <w:lang w:eastAsia="ru-RU"/>
        </w:rPr>
        <w:t xml:space="preserve">із технічної документації з нормативної грошової оцінки земельних ділянок від </w:t>
      </w:r>
      <w:r w:rsidR="00A749DA">
        <w:rPr>
          <w:rFonts w:ascii="Times New Roman" w:hAnsi="Times New Roman"/>
          <w:color w:val="000000" w:themeColor="text1"/>
          <w:sz w:val="28"/>
          <w:szCs w:val="28"/>
        </w:rPr>
        <w:t>29 травня</w:t>
      </w:r>
      <w:r w:rsidR="00A749DA" w:rsidRPr="00E00121">
        <w:rPr>
          <w:rFonts w:ascii="Times New Roman" w:hAnsi="Times New Roman"/>
          <w:color w:val="000000" w:themeColor="text1"/>
          <w:sz w:val="28"/>
          <w:szCs w:val="28"/>
        </w:rPr>
        <w:t xml:space="preserve"> 2024 </w:t>
      </w:r>
      <w:r w:rsidRPr="00D47509">
        <w:rPr>
          <w:rFonts w:ascii="Times New Roman" w:eastAsia="Times New Roman" w:hAnsi="Times New Roman"/>
          <w:color w:val="000000" w:themeColor="text1"/>
          <w:sz w:val="28"/>
          <w:szCs w:val="28"/>
          <w:lang w:eastAsia="ru-RU"/>
        </w:rPr>
        <w:t xml:space="preserve">року </w:t>
      </w:r>
      <w:r w:rsidR="00236EC5">
        <w:rPr>
          <w:rFonts w:ascii="Times New Roman" w:hAnsi="Times New Roman"/>
          <w:sz w:val="28"/>
          <w:szCs w:val="28"/>
        </w:rPr>
        <w:t>без</w:t>
      </w:r>
      <w:r w:rsidR="007A6FFA" w:rsidRPr="002E0EFB">
        <w:rPr>
          <w:rFonts w:ascii="Times New Roman" w:hAnsi="Times New Roman"/>
          <w:sz w:val="28"/>
          <w:szCs w:val="28"/>
        </w:rPr>
        <w:t xml:space="preserve"> розстрочення платежу</w:t>
      </w:r>
      <w:r w:rsidR="00965199" w:rsidRPr="00D47509">
        <w:rPr>
          <w:rFonts w:ascii="Times New Roman" w:hAnsi="Times New Roman"/>
          <w:color w:val="000000" w:themeColor="text1"/>
          <w:sz w:val="28"/>
          <w:szCs w:val="28"/>
        </w:rPr>
        <w:t>.</w:t>
      </w:r>
    </w:p>
    <w:p w14:paraId="19EFA976" w14:textId="77777777" w:rsidR="007A6FFA" w:rsidRPr="00D47509" w:rsidRDefault="007A6FFA" w:rsidP="00F8603B">
      <w:pPr>
        <w:spacing w:after="0" w:line="240" w:lineRule="auto"/>
        <w:ind w:firstLine="567"/>
        <w:jc w:val="both"/>
        <w:rPr>
          <w:rFonts w:ascii="Times New Roman" w:eastAsia="Times New Roman" w:hAnsi="Times New Roman"/>
          <w:color w:val="000000" w:themeColor="text1"/>
          <w:sz w:val="28"/>
          <w:szCs w:val="28"/>
          <w:lang w:eastAsia="ru-RU"/>
        </w:rPr>
      </w:pPr>
    </w:p>
    <w:p w14:paraId="73CF8478" w14:textId="3EC599AF" w:rsidR="006F5454" w:rsidRPr="00D47509" w:rsidRDefault="006F5454" w:rsidP="00F8603B">
      <w:pPr>
        <w:spacing w:after="0" w:line="240" w:lineRule="auto"/>
        <w:ind w:firstLine="567"/>
        <w:jc w:val="both"/>
        <w:rPr>
          <w:rFonts w:ascii="Times New Roman" w:eastAsia="Times New Roman" w:hAnsi="Times New Roman"/>
          <w:color w:val="000000" w:themeColor="text1"/>
          <w:sz w:val="28"/>
          <w:szCs w:val="28"/>
          <w:lang w:eastAsia="ru-RU"/>
        </w:rPr>
      </w:pPr>
      <w:r w:rsidRPr="00D47509">
        <w:rPr>
          <w:rFonts w:ascii="Times New Roman" w:eastAsia="Times New Roman" w:hAnsi="Times New Roman"/>
          <w:b/>
          <w:color w:val="000000" w:themeColor="text1"/>
          <w:sz w:val="28"/>
          <w:szCs w:val="28"/>
          <w:lang w:eastAsia="ru-RU"/>
        </w:rPr>
        <w:lastRenderedPageBreak/>
        <w:t>3.   Правові аспекти.</w:t>
      </w:r>
    </w:p>
    <w:p w14:paraId="7B19EED2" w14:textId="1A44E624" w:rsidR="006F5454" w:rsidRDefault="006F5454" w:rsidP="00F8603B">
      <w:pPr>
        <w:spacing w:after="0" w:line="240" w:lineRule="auto"/>
        <w:ind w:firstLine="567"/>
        <w:jc w:val="both"/>
        <w:rPr>
          <w:rFonts w:ascii="Times New Roman" w:eastAsia="Times New Roman" w:hAnsi="Times New Roman"/>
          <w:color w:val="000000" w:themeColor="text1"/>
          <w:sz w:val="28"/>
          <w:szCs w:val="28"/>
          <w:lang w:eastAsia="ru-RU"/>
        </w:rPr>
      </w:pPr>
      <w:r w:rsidRPr="00D47509">
        <w:rPr>
          <w:rFonts w:ascii="Times New Roman" w:eastAsia="Times New Roman" w:hAnsi="Times New Roman"/>
          <w:color w:val="000000" w:themeColor="text1"/>
          <w:sz w:val="28"/>
          <w:szCs w:val="28"/>
          <w:lang w:eastAsia="ru-RU"/>
        </w:rPr>
        <w:t xml:space="preserve">Дане рішення буде прийняте </w:t>
      </w:r>
      <w:r w:rsidR="00D47509" w:rsidRPr="00D47509">
        <w:rPr>
          <w:rFonts w:ascii="Times New Roman" w:eastAsia="Times New Roman" w:hAnsi="Times New Roman"/>
          <w:color w:val="000000" w:themeColor="text1"/>
          <w:sz w:val="28"/>
          <w:szCs w:val="28"/>
          <w:lang w:eastAsia="ru-RU"/>
        </w:rPr>
        <w:t>відповідно до статей 12, 122, 127, пункту 6</w:t>
      </w:r>
      <w:r w:rsidR="00D47509" w:rsidRPr="00D47509">
        <w:rPr>
          <w:rFonts w:ascii="Times New Roman" w:eastAsia="Times New Roman" w:hAnsi="Times New Roman"/>
          <w:color w:val="000000" w:themeColor="text1"/>
          <w:sz w:val="28"/>
          <w:szCs w:val="28"/>
          <w:vertAlign w:val="superscript"/>
          <w:lang w:eastAsia="ru-RU"/>
        </w:rPr>
        <w:t>1</w:t>
      </w:r>
      <w:r w:rsidR="00D47509" w:rsidRPr="00D47509">
        <w:rPr>
          <w:rFonts w:ascii="Times New Roman" w:eastAsia="Times New Roman" w:hAnsi="Times New Roman"/>
          <w:color w:val="000000" w:themeColor="text1"/>
          <w:sz w:val="28"/>
          <w:szCs w:val="28"/>
          <w:lang w:eastAsia="ru-RU"/>
        </w:rPr>
        <w:t xml:space="preserve"> розділу Х Перехідних положень Земельного Кодексу України, Закону України «Про фермерське господарство», керуючись статтями 26, 59 Закону України «Про місцеве самоврядування в Україні»</w:t>
      </w:r>
      <w:r w:rsidR="00EF41B6" w:rsidRPr="00D47509">
        <w:rPr>
          <w:rFonts w:ascii="Times New Roman" w:eastAsia="Times New Roman" w:hAnsi="Times New Roman"/>
          <w:color w:val="000000" w:themeColor="text1"/>
          <w:sz w:val="28"/>
          <w:szCs w:val="28"/>
          <w:lang w:eastAsia="ru-RU"/>
        </w:rPr>
        <w:t>.</w:t>
      </w:r>
    </w:p>
    <w:p w14:paraId="603DB77C" w14:textId="77777777" w:rsidR="007A6FFA" w:rsidRPr="00D47509" w:rsidRDefault="007A6FFA" w:rsidP="00F8603B">
      <w:pPr>
        <w:spacing w:after="0" w:line="240" w:lineRule="auto"/>
        <w:ind w:firstLine="567"/>
        <w:jc w:val="both"/>
        <w:rPr>
          <w:rFonts w:ascii="Times New Roman" w:eastAsia="Times New Roman" w:hAnsi="Times New Roman"/>
          <w:color w:val="000000" w:themeColor="text1"/>
          <w:sz w:val="28"/>
          <w:szCs w:val="28"/>
          <w:lang w:eastAsia="ru-RU"/>
        </w:rPr>
      </w:pPr>
    </w:p>
    <w:p w14:paraId="2CEBD89D" w14:textId="16ADE285" w:rsidR="006F5454" w:rsidRPr="00D47509" w:rsidRDefault="006F5454" w:rsidP="00F8603B">
      <w:pPr>
        <w:spacing w:after="0" w:line="240" w:lineRule="auto"/>
        <w:ind w:firstLine="567"/>
        <w:jc w:val="both"/>
        <w:rPr>
          <w:rFonts w:ascii="Times New Roman" w:eastAsia="Times New Roman" w:hAnsi="Times New Roman"/>
          <w:color w:val="000000" w:themeColor="text1"/>
          <w:sz w:val="28"/>
          <w:szCs w:val="28"/>
          <w:lang w:eastAsia="ru-RU"/>
        </w:rPr>
      </w:pPr>
      <w:r w:rsidRPr="00D47509">
        <w:rPr>
          <w:rFonts w:ascii="Times New Roman" w:eastAsia="Times New Roman" w:hAnsi="Times New Roman"/>
          <w:b/>
          <w:color w:val="000000" w:themeColor="text1"/>
          <w:sz w:val="28"/>
          <w:szCs w:val="28"/>
          <w:lang w:eastAsia="ru-RU"/>
        </w:rPr>
        <w:t>4.   Фінансово-економічне обґрунтування.</w:t>
      </w:r>
    </w:p>
    <w:p w14:paraId="6EE1CF48" w14:textId="3AB50A08" w:rsidR="006F5454" w:rsidRDefault="006F5454" w:rsidP="00F8603B">
      <w:pPr>
        <w:spacing w:after="0" w:line="240" w:lineRule="auto"/>
        <w:ind w:firstLine="567"/>
        <w:jc w:val="both"/>
        <w:rPr>
          <w:rFonts w:ascii="Times New Roman" w:eastAsia="Times New Roman" w:hAnsi="Times New Roman"/>
          <w:color w:val="000000" w:themeColor="text1"/>
          <w:sz w:val="28"/>
          <w:szCs w:val="28"/>
          <w:lang w:eastAsia="ru-RU"/>
        </w:rPr>
      </w:pPr>
      <w:r w:rsidRPr="00D47509">
        <w:rPr>
          <w:rFonts w:ascii="Times New Roman" w:eastAsia="Times New Roman" w:hAnsi="Times New Roman"/>
          <w:color w:val="000000" w:themeColor="text1"/>
          <w:sz w:val="28"/>
          <w:szCs w:val="28"/>
          <w:lang w:eastAsia="ru-RU"/>
        </w:rPr>
        <w:t>Фінансових та матеріальних затрат з боку територіальної громадян для здійснення цього проєкту не потребується.</w:t>
      </w:r>
    </w:p>
    <w:p w14:paraId="4E4EA3A8" w14:textId="77777777" w:rsidR="007A6FFA" w:rsidRDefault="007A6FFA" w:rsidP="00F8603B">
      <w:pPr>
        <w:spacing w:after="0" w:line="240" w:lineRule="auto"/>
        <w:ind w:firstLine="567"/>
        <w:jc w:val="both"/>
        <w:rPr>
          <w:rFonts w:ascii="Times New Roman" w:eastAsia="Times New Roman" w:hAnsi="Times New Roman"/>
          <w:color w:val="000000" w:themeColor="text1"/>
          <w:sz w:val="28"/>
          <w:szCs w:val="28"/>
          <w:lang w:eastAsia="ru-RU"/>
        </w:rPr>
      </w:pPr>
    </w:p>
    <w:p w14:paraId="67D9EB99" w14:textId="1BBEFBBD" w:rsidR="006F5454" w:rsidRPr="00D47509" w:rsidRDefault="006F5454" w:rsidP="00F8603B">
      <w:pPr>
        <w:spacing w:after="0" w:line="240" w:lineRule="auto"/>
        <w:ind w:firstLine="567"/>
        <w:jc w:val="both"/>
        <w:rPr>
          <w:rFonts w:ascii="Times New Roman" w:eastAsia="Times New Roman" w:hAnsi="Times New Roman"/>
          <w:b/>
          <w:color w:val="000000" w:themeColor="text1"/>
          <w:sz w:val="28"/>
          <w:szCs w:val="28"/>
          <w:lang w:eastAsia="ru-RU"/>
        </w:rPr>
      </w:pPr>
      <w:r w:rsidRPr="00D47509">
        <w:rPr>
          <w:rFonts w:ascii="Times New Roman" w:eastAsia="Times New Roman" w:hAnsi="Times New Roman"/>
          <w:b/>
          <w:color w:val="000000" w:themeColor="text1"/>
          <w:sz w:val="28"/>
          <w:szCs w:val="28"/>
          <w:lang w:eastAsia="ru-RU"/>
        </w:rPr>
        <w:t>5.   Позиція заінтересованих органів.</w:t>
      </w:r>
    </w:p>
    <w:p w14:paraId="2E3042E5" w14:textId="39E93A33" w:rsidR="006F5454" w:rsidRDefault="006F5454" w:rsidP="00F8603B">
      <w:pPr>
        <w:spacing w:after="0" w:line="240" w:lineRule="auto"/>
        <w:ind w:firstLine="567"/>
        <w:jc w:val="both"/>
        <w:rPr>
          <w:rFonts w:ascii="Times New Roman" w:eastAsia="Times New Roman" w:hAnsi="Times New Roman"/>
          <w:color w:val="000000" w:themeColor="text1"/>
          <w:sz w:val="28"/>
          <w:szCs w:val="28"/>
          <w:lang w:eastAsia="ru-RU"/>
        </w:rPr>
      </w:pPr>
      <w:r w:rsidRPr="00D47509">
        <w:rPr>
          <w:rFonts w:ascii="Times New Roman" w:eastAsia="Times New Roman" w:hAnsi="Times New Roman"/>
          <w:color w:val="000000" w:themeColor="text1"/>
          <w:sz w:val="28"/>
          <w:szCs w:val="28"/>
          <w:lang w:eastAsia="ru-RU"/>
        </w:rPr>
        <w:t xml:space="preserve">Проєкт рішення не </w:t>
      </w:r>
      <w:r w:rsidRPr="00D47509">
        <w:rPr>
          <w:rFonts w:ascii="Times New Roman" w:eastAsia="Times New Roman" w:hAnsi="Times New Roman"/>
          <w:color w:val="000000" w:themeColor="text1"/>
          <w:sz w:val="32"/>
          <w:szCs w:val="32"/>
          <w:lang w:eastAsia="ru-RU"/>
        </w:rPr>
        <w:t>стосується</w:t>
      </w:r>
      <w:r w:rsidRPr="00D47509">
        <w:rPr>
          <w:rFonts w:ascii="Times New Roman" w:eastAsia="Times New Roman" w:hAnsi="Times New Roman"/>
          <w:color w:val="000000" w:themeColor="text1"/>
          <w:sz w:val="28"/>
          <w:szCs w:val="28"/>
          <w:lang w:eastAsia="ru-RU"/>
        </w:rPr>
        <w:t xml:space="preserve"> позиції державних інспектуючих організацій.</w:t>
      </w:r>
    </w:p>
    <w:p w14:paraId="436A8C05" w14:textId="77777777" w:rsidR="007A6FFA" w:rsidRPr="00D47509" w:rsidRDefault="007A6FFA" w:rsidP="00F8603B">
      <w:pPr>
        <w:spacing w:after="0" w:line="240" w:lineRule="auto"/>
        <w:ind w:firstLine="567"/>
        <w:jc w:val="both"/>
        <w:rPr>
          <w:rFonts w:ascii="Times New Roman" w:eastAsia="Times New Roman" w:hAnsi="Times New Roman"/>
          <w:color w:val="000000" w:themeColor="text1"/>
          <w:sz w:val="28"/>
          <w:szCs w:val="28"/>
          <w:lang w:eastAsia="ru-RU"/>
        </w:rPr>
      </w:pPr>
    </w:p>
    <w:p w14:paraId="0C831DC4" w14:textId="1DDFE8B9" w:rsidR="006F5454" w:rsidRPr="00D47509" w:rsidRDefault="006F5454" w:rsidP="00F8603B">
      <w:pPr>
        <w:spacing w:after="0" w:line="240" w:lineRule="auto"/>
        <w:ind w:firstLine="567"/>
        <w:jc w:val="both"/>
        <w:rPr>
          <w:rFonts w:ascii="Times New Roman" w:eastAsia="Times New Roman" w:hAnsi="Times New Roman"/>
          <w:b/>
          <w:color w:val="000000" w:themeColor="text1"/>
          <w:sz w:val="28"/>
          <w:szCs w:val="28"/>
          <w:lang w:eastAsia="ru-RU"/>
        </w:rPr>
      </w:pPr>
      <w:r w:rsidRPr="00D47509">
        <w:rPr>
          <w:rFonts w:ascii="Times New Roman" w:eastAsia="Times New Roman" w:hAnsi="Times New Roman"/>
          <w:b/>
          <w:color w:val="000000" w:themeColor="text1"/>
          <w:sz w:val="28"/>
          <w:szCs w:val="28"/>
          <w:lang w:eastAsia="ru-RU"/>
        </w:rPr>
        <w:t>6.   Регіональний аспект.</w:t>
      </w:r>
    </w:p>
    <w:p w14:paraId="1D19A220" w14:textId="698A7F52" w:rsidR="006F5454" w:rsidRDefault="006F5454" w:rsidP="00F8603B">
      <w:pPr>
        <w:spacing w:after="0" w:line="240" w:lineRule="auto"/>
        <w:ind w:firstLine="567"/>
        <w:jc w:val="both"/>
        <w:rPr>
          <w:rFonts w:ascii="Times New Roman" w:eastAsia="Times New Roman" w:hAnsi="Times New Roman"/>
          <w:color w:val="000000" w:themeColor="text1"/>
          <w:sz w:val="28"/>
          <w:szCs w:val="28"/>
          <w:lang w:eastAsia="ru-RU"/>
        </w:rPr>
      </w:pPr>
      <w:r w:rsidRPr="00D47509">
        <w:rPr>
          <w:rFonts w:ascii="Times New Roman" w:eastAsia="Times New Roman" w:hAnsi="Times New Roman"/>
          <w:color w:val="000000" w:themeColor="text1"/>
          <w:sz w:val="28"/>
          <w:szCs w:val="28"/>
          <w:lang w:eastAsia="ru-RU"/>
        </w:rPr>
        <w:t>Оформлення правовстановлюючих документів на земельну ділянку та надходження платежів до місцевого бюджету.</w:t>
      </w:r>
    </w:p>
    <w:p w14:paraId="01434F06" w14:textId="77777777" w:rsidR="007A6FFA" w:rsidRPr="00D47509" w:rsidRDefault="007A6FFA" w:rsidP="00F8603B">
      <w:pPr>
        <w:spacing w:after="0" w:line="240" w:lineRule="auto"/>
        <w:ind w:firstLine="567"/>
        <w:jc w:val="both"/>
        <w:rPr>
          <w:rFonts w:ascii="Times New Roman" w:eastAsia="Times New Roman" w:hAnsi="Times New Roman"/>
          <w:color w:val="000000" w:themeColor="text1"/>
          <w:sz w:val="28"/>
          <w:szCs w:val="28"/>
          <w:lang w:eastAsia="ru-RU"/>
        </w:rPr>
      </w:pPr>
    </w:p>
    <w:p w14:paraId="7B6D68C2" w14:textId="77777777" w:rsidR="006F5454" w:rsidRPr="00D47509" w:rsidRDefault="006F5454" w:rsidP="00F8603B">
      <w:pPr>
        <w:spacing w:after="0" w:line="240" w:lineRule="auto"/>
        <w:ind w:firstLine="567"/>
        <w:jc w:val="both"/>
        <w:rPr>
          <w:rFonts w:ascii="Times New Roman" w:eastAsia="Times New Roman" w:hAnsi="Times New Roman"/>
          <w:b/>
          <w:color w:val="000000" w:themeColor="text1"/>
          <w:sz w:val="28"/>
          <w:szCs w:val="28"/>
          <w:lang w:eastAsia="ru-RU"/>
        </w:rPr>
      </w:pPr>
      <w:r w:rsidRPr="00D47509">
        <w:rPr>
          <w:rFonts w:ascii="Times New Roman" w:eastAsia="Times New Roman" w:hAnsi="Times New Roman"/>
          <w:b/>
          <w:color w:val="000000" w:themeColor="text1"/>
          <w:sz w:val="28"/>
          <w:szCs w:val="28"/>
          <w:lang w:eastAsia="ru-RU"/>
        </w:rPr>
        <w:t>7.   Громадське обговорення.</w:t>
      </w:r>
    </w:p>
    <w:p w14:paraId="2F58D117" w14:textId="0E3B51AE" w:rsidR="006F5454" w:rsidRDefault="006F5454" w:rsidP="00F8603B">
      <w:pPr>
        <w:spacing w:after="0" w:line="240" w:lineRule="auto"/>
        <w:ind w:firstLine="567"/>
        <w:jc w:val="both"/>
        <w:rPr>
          <w:rFonts w:ascii="Times New Roman" w:eastAsia="Times New Roman" w:hAnsi="Times New Roman"/>
          <w:color w:val="000000" w:themeColor="text1"/>
          <w:sz w:val="28"/>
          <w:szCs w:val="28"/>
          <w:lang w:eastAsia="ru-RU"/>
        </w:rPr>
      </w:pPr>
      <w:r w:rsidRPr="00D47509">
        <w:rPr>
          <w:rFonts w:ascii="Times New Roman" w:eastAsia="Times New Roman" w:hAnsi="Times New Roman"/>
          <w:color w:val="000000" w:themeColor="text1"/>
          <w:sz w:val="28"/>
          <w:szCs w:val="28"/>
          <w:lang w:eastAsia="ru-RU"/>
        </w:rPr>
        <w:t>Проєкт рішення не потребує проведення громадського обговорення.</w:t>
      </w:r>
    </w:p>
    <w:p w14:paraId="14B9320B" w14:textId="77777777" w:rsidR="007A6FFA" w:rsidRPr="00D47509" w:rsidRDefault="007A6FFA" w:rsidP="00F8603B">
      <w:pPr>
        <w:spacing w:after="0" w:line="240" w:lineRule="auto"/>
        <w:ind w:firstLine="567"/>
        <w:jc w:val="both"/>
        <w:rPr>
          <w:rFonts w:ascii="Times New Roman" w:eastAsia="Times New Roman" w:hAnsi="Times New Roman"/>
          <w:color w:val="000000" w:themeColor="text1"/>
          <w:sz w:val="28"/>
          <w:szCs w:val="28"/>
          <w:lang w:eastAsia="ru-RU"/>
        </w:rPr>
      </w:pPr>
    </w:p>
    <w:p w14:paraId="7D5A2782" w14:textId="587F9ADE" w:rsidR="006F5454" w:rsidRPr="00D47509" w:rsidRDefault="006F5454" w:rsidP="00F8603B">
      <w:pPr>
        <w:spacing w:after="0" w:line="240" w:lineRule="auto"/>
        <w:ind w:firstLine="567"/>
        <w:rPr>
          <w:rFonts w:ascii="Times New Roman" w:eastAsia="Times New Roman" w:hAnsi="Times New Roman"/>
          <w:b/>
          <w:color w:val="000000" w:themeColor="text1"/>
          <w:sz w:val="28"/>
          <w:szCs w:val="28"/>
          <w:lang w:eastAsia="ru-RU"/>
        </w:rPr>
      </w:pPr>
      <w:r w:rsidRPr="00D47509">
        <w:rPr>
          <w:rFonts w:ascii="Times New Roman" w:eastAsia="Times New Roman" w:hAnsi="Times New Roman"/>
          <w:b/>
          <w:color w:val="000000" w:themeColor="text1"/>
          <w:sz w:val="28"/>
          <w:szCs w:val="28"/>
          <w:lang w:eastAsia="ru-RU"/>
        </w:rPr>
        <w:t>8.   Прогноз результатів.</w:t>
      </w:r>
    </w:p>
    <w:p w14:paraId="06AAA35C" w14:textId="3B632EEC" w:rsidR="006F5454" w:rsidRPr="00D47509" w:rsidRDefault="006F5454" w:rsidP="00F8603B">
      <w:pPr>
        <w:tabs>
          <w:tab w:val="left" w:pos="1985"/>
        </w:tabs>
        <w:spacing w:after="0" w:line="240" w:lineRule="auto"/>
        <w:ind w:firstLine="567"/>
        <w:jc w:val="both"/>
        <w:rPr>
          <w:rFonts w:ascii="Times New Roman" w:eastAsia="Times New Roman" w:hAnsi="Times New Roman"/>
          <w:color w:val="000000" w:themeColor="text1"/>
          <w:sz w:val="28"/>
          <w:szCs w:val="28"/>
          <w:lang w:eastAsia="uk-UA"/>
        </w:rPr>
      </w:pPr>
      <w:r w:rsidRPr="00D47509">
        <w:rPr>
          <w:rFonts w:ascii="Times New Roman" w:eastAsia="Times New Roman" w:hAnsi="Times New Roman"/>
          <w:color w:val="000000" w:themeColor="text1"/>
          <w:sz w:val="28"/>
          <w:szCs w:val="28"/>
          <w:lang w:eastAsia="ru-RU"/>
        </w:rPr>
        <w:t xml:space="preserve">Прийняте рішення сприятиме оформленню в подальшому </w:t>
      </w:r>
      <w:r w:rsidR="00D47509" w:rsidRPr="00D47509">
        <w:rPr>
          <w:rFonts w:ascii="Times New Roman" w:eastAsia="Times New Roman" w:hAnsi="Times New Roman"/>
          <w:color w:val="000000" w:themeColor="text1"/>
          <w:sz w:val="28"/>
          <w:szCs w:val="28"/>
          <w:lang w:eastAsia="ru-RU"/>
        </w:rPr>
        <w:t>громадянином</w:t>
      </w:r>
      <w:r w:rsidRPr="00D47509">
        <w:rPr>
          <w:rFonts w:ascii="Times New Roman" w:eastAsia="Times New Roman" w:hAnsi="Times New Roman"/>
          <w:color w:val="000000" w:themeColor="text1"/>
          <w:sz w:val="28"/>
          <w:szCs w:val="28"/>
          <w:lang w:eastAsia="ru-RU"/>
        </w:rPr>
        <w:t xml:space="preserve"> права </w:t>
      </w:r>
      <w:r w:rsidR="00D47509" w:rsidRPr="00D47509">
        <w:rPr>
          <w:rFonts w:ascii="Times New Roman" w:eastAsia="Times New Roman" w:hAnsi="Times New Roman"/>
          <w:color w:val="000000" w:themeColor="text1"/>
          <w:sz w:val="28"/>
          <w:szCs w:val="28"/>
          <w:lang w:eastAsia="ru-RU"/>
        </w:rPr>
        <w:t>власності на</w:t>
      </w:r>
      <w:r w:rsidRPr="00D47509">
        <w:rPr>
          <w:rFonts w:ascii="Times New Roman" w:eastAsia="Times New Roman" w:hAnsi="Times New Roman"/>
          <w:color w:val="000000" w:themeColor="text1"/>
          <w:sz w:val="28"/>
          <w:szCs w:val="28"/>
          <w:lang w:eastAsia="ru-RU"/>
        </w:rPr>
        <w:t xml:space="preserve"> </w:t>
      </w:r>
      <w:r w:rsidR="006C06D1" w:rsidRPr="00D47509">
        <w:rPr>
          <w:rFonts w:ascii="Times New Roman" w:eastAsia="Times New Roman" w:hAnsi="Times New Roman"/>
          <w:color w:val="000000" w:themeColor="text1"/>
          <w:sz w:val="28"/>
          <w:szCs w:val="28"/>
          <w:lang w:eastAsia="ru-RU"/>
        </w:rPr>
        <w:t>земельн</w:t>
      </w:r>
      <w:r w:rsidR="00D47509" w:rsidRPr="00D47509">
        <w:rPr>
          <w:rFonts w:ascii="Times New Roman" w:eastAsia="Times New Roman" w:hAnsi="Times New Roman"/>
          <w:color w:val="000000" w:themeColor="text1"/>
          <w:sz w:val="28"/>
          <w:szCs w:val="28"/>
          <w:lang w:eastAsia="ru-RU"/>
        </w:rPr>
        <w:t>у</w:t>
      </w:r>
      <w:r w:rsidR="006C06D1" w:rsidRPr="00D47509">
        <w:rPr>
          <w:rFonts w:ascii="Times New Roman" w:eastAsia="Times New Roman" w:hAnsi="Times New Roman"/>
          <w:color w:val="000000" w:themeColor="text1"/>
          <w:sz w:val="28"/>
          <w:szCs w:val="28"/>
          <w:lang w:eastAsia="ru-RU"/>
        </w:rPr>
        <w:t xml:space="preserve"> ділянк</w:t>
      </w:r>
      <w:r w:rsidR="00D47509" w:rsidRPr="00D47509">
        <w:rPr>
          <w:rFonts w:ascii="Times New Roman" w:eastAsia="Times New Roman" w:hAnsi="Times New Roman"/>
          <w:color w:val="000000" w:themeColor="text1"/>
          <w:sz w:val="28"/>
          <w:szCs w:val="28"/>
          <w:lang w:eastAsia="ru-RU"/>
        </w:rPr>
        <w:t>у</w:t>
      </w:r>
      <w:r w:rsidR="006C06D1" w:rsidRPr="00D47509">
        <w:rPr>
          <w:rFonts w:ascii="Times New Roman" w:eastAsia="Times New Roman" w:hAnsi="Times New Roman"/>
          <w:color w:val="000000" w:themeColor="text1"/>
          <w:sz w:val="28"/>
          <w:szCs w:val="28"/>
          <w:lang w:eastAsia="ru-RU"/>
        </w:rPr>
        <w:t xml:space="preserve"> </w:t>
      </w:r>
      <w:r w:rsidRPr="00D47509">
        <w:rPr>
          <w:rFonts w:ascii="Times New Roman" w:eastAsia="Times New Roman" w:hAnsi="Times New Roman"/>
          <w:color w:val="000000" w:themeColor="text1"/>
          <w:sz w:val="28"/>
          <w:szCs w:val="28"/>
          <w:lang w:eastAsia="uk-UA"/>
        </w:rPr>
        <w:t>в установленому законодавством порядку.</w:t>
      </w:r>
    </w:p>
    <w:p w14:paraId="5B49C115" w14:textId="670BF5E3" w:rsidR="006F5454" w:rsidRPr="00D47509" w:rsidRDefault="006F5454" w:rsidP="00F8603B">
      <w:pPr>
        <w:tabs>
          <w:tab w:val="left" w:pos="1985"/>
        </w:tabs>
        <w:spacing w:after="0" w:line="240" w:lineRule="auto"/>
        <w:ind w:firstLine="567"/>
        <w:jc w:val="both"/>
        <w:rPr>
          <w:rFonts w:ascii="Times New Roman" w:eastAsia="Times New Roman" w:hAnsi="Times New Roman"/>
          <w:color w:val="000000" w:themeColor="text1"/>
          <w:sz w:val="28"/>
          <w:szCs w:val="28"/>
          <w:lang w:eastAsia="ru-RU"/>
        </w:rPr>
      </w:pPr>
    </w:p>
    <w:p w14:paraId="50E503B8" w14:textId="7CCC8627" w:rsidR="00D47509" w:rsidRPr="00D47509" w:rsidRDefault="00D47509" w:rsidP="00F8603B">
      <w:pPr>
        <w:tabs>
          <w:tab w:val="left" w:pos="1985"/>
        </w:tabs>
        <w:spacing w:after="0" w:line="240" w:lineRule="auto"/>
        <w:ind w:firstLine="567"/>
        <w:jc w:val="both"/>
        <w:rPr>
          <w:rFonts w:ascii="Times New Roman" w:eastAsia="Times New Roman" w:hAnsi="Times New Roman"/>
          <w:color w:val="000000" w:themeColor="text1"/>
          <w:sz w:val="28"/>
          <w:szCs w:val="28"/>
          <w:lang w:eastAsia="ru-RU"/>
        </w:rPr>
      </w:pPr>
    </w:p>
    <w:p w14:paraId="4D437DFA" w14:textId="77777777" w:rsidR="00D47509" w:rsidRPr="00D47509" w:rsidRDefault="00D47509" w:rsidP="00F8603B">
      <w:pPr>
        <w:tabs>
          <w:tab w:val="left" w:pos="1985"/>
        </w:tabs>
        <w:spacing w:after="0" w:line="240" w:lineRule="auto"/>
        <w:ind w:firstLine="567"/>
        <w:jc w:val="both"/>
        <w:rPr>
          <w:rFonts w:ascii="Times New Roman" w:eastAsia="Times New Roman" w:hAnsi="Times New Roman"/>
          <w:color w:val="000000" w:themeColor="text1"/>
          <w:sz w:val="28"/>
          <w:szCs w:val="28"/>
          <w:lang w:eastAsia="ru-RU"/>
        </w:rPr>
      </w:pPr>
    </w:p>
    <w:p w14:paraId="37813977" w14:textId="3E23AF5C" w:rsidR="006F5454" w:rsidRPr="00D47509" w:rsidRDefault="006F5454" w:rsidP="00F8603B">
      <w:pPr>
        <w:spacing w:after="0" w:line="240" w:lineRule="auto"/>
        <w:rPr>
          <w:rFonts w:ascii="Times New Roman" w:hAnsi="Times New Roman"/>
          <w:color w:val="000000" w:themeColor="text1"/>
          <w:sz w:val="28"/>
          <w:szCs w:val="28"/>
          <w:lang w:eastAsia="ru-RU"/>
        </w:rPr>
      </w:pPr>
      <w:r w:rsidRPr="00D47509">
        <w:rPr>
          <w:rFonts w:ascii="Times New Roman" w:hAnsi="Times New Roman"/>
          <w:color w:val="000000" w:themeColor="text1"/>
          <w:sz w:val="28"/>
          <w:szCs w:val="28"/>
          <w:lang w:eastAsia="ru-RU"/>
        </w:rPr>
        <w:t>Начальник відділу</w:t>
      </w:r>
      <w:r w:rsidRPr="00D47509">
        <w:rPr>
          <w:rFonts w:ascii="Times New Roman" w:eastAsia="Times New Roman" w:hAnsi="Times New Roman"/>
          <w:bCs/>
          <w:color w:val="000000" w:themeColor="text1"/>
          <w:sz w:val="28"/>
          <w:szCs w:val="28"/>
          <w:shd w:val="clear" w:color="auto" w:fill="FFFFFF"/>
          <w:lang w:eastAsia="ru-RU"/>
        </w:rPr>
        <w:t xml:space="preserve"> архітектури,</w:t>
      </w:r>
    </w:p>
    <w:p w14:paraId="73866737" w14:textId="7AEDC1D5" w:rsidR="006F5454" w:rsidRPr="00D47509" w:rsidRDefault="00F8603B" w:rsidP="00F8603B">
      <w:pPr>
        <w:spacing w:after="0" w:line="240" w:lineRule="auto"/>
        <w:rPr>
          <w:rFonts w:ascii="Times New Roman" w:eastAsia="Times New Roman" w:hAnsi="Times New Roman"/>
          <w:bCs/>
          <w:color w:val="000000" w:themeColor="text1"/>
          <w:sz w:val="28"/>
          <w:szCs w:val="28"/>
          <w:shd w:val="clear" w:color="auto" w:fill="FFFFFF"/>
          <w:lang w:eastAsia="ru-RU"/>
        </w:rPr>
      </w:pPr>
      <w:r w:rsidRPr="00D47509">
        <w:rPr>
          <w:rFonts w:ascii="Times New Roman" w:eastAsia="Times New Roman" w:hAnsi="Times New Roman"/>
          <w:bCs/>
          <w:color w:val="000000" w:themeColor="text1"/>
          <w:sz w:val="28"/>
          <w:szCs w:val="28"/>
          <w:shd w:val="clear" w:color="auto" w:fill="FFFFFF"/>
          <w:lang w:eastAsia="ru-RU"/>
        </w:rPr>
        <w:t>з</w:t>
      </w:r>
      <w:r w:rsidR="006F5454" w:rsidRPr="00D47509">
        <w:rPr>
          <w:rFonts w:ascii="Times New Roman" w:eastAsia="Times New Roman" w:hAnsi="Times New Roman"/>
          <w:bCs/>
          <w:color w:val="000000" w:themeColor="text1"/>
          <w:sz w:val="28"/>
          <w:szCs w:val="28"/>
          <w:shd w:val="clear" w:color="auto" w:fill="FFFFFF"/>
          <w:lang w:eastAsia="ru-RU"/>
        </w:rPr>
        <w:t>емельних відносин та житлово-</w:t>
      </w:r>
    </w:p>
    <w:p w14:paraId="063292C8" w14:textId="77777777" w:rsidR="006F5454" w:rsidRPr="00D47509" w:rsidRDefault="006F5454" w:rsidP="00F8603B">
      <w:pPr>
        <w:spacing w:after="0" w:line="240" w:lineRule="auto"/>
        <w:rPr>
          <w:rFonts w:ascii="Times New Roman" w:eastAsia="Times New Roman" w:hAnsi="Times New Roman"/>
          <w:bCs/>
          <w:color w:val="000000" w:themeColor="text1"/>
          <w:sz w:val="28"/>
          <w:szCs w:val="28"/>
          <w:shd w:val="clear" w:color="auto" w:fill="FFFFFF"/>
          <w:lang w:eastAsia="ru-RU"/>
        </w:rPr>
      </w:pPr>
      <w:r w:rsidRPr="00D47509">
        <w:rPr>
          <w:rFonts w:ascii="Times New Roman" w:eastAsia="Times New Roman" w:hAnsi="Times New Roman"/>
          <w:bCs/>
          <w:color w:val="000000" w:themeColor="text1"/>
          <w:sz w:val="28"/>
          <w:szCs w:val="28"/>
          <w:shd w:val="clear" w:color="auto" w:fill="FFFFFF"/>
          <w:lang w:eastAsia="ru-RU"/>
        </w:rPr>
        <w:t>комунального господарства сільської ради                             Тетяна ОПАНАСИК</w:t>
      </w:r>
    </w:p>
    <w:p w14:paraId="5D35C86A" w14:textId="4EA85693" w:rsidR="006F5454" w:rsidRPr="00D47509" w:rsidRDefault="006F5454" w:rsidP="00F8603B">
      <w:pPr>
        <w:spacing w:after="0" w:line="240" w:lineRule="auto"/>
        <w:rPr>
          <w:rFonts w:ascii="Times New Roman" w:hAnsi="Times New Roman"/>
          <w:color w:val="000000" w:themeColor="text1"/>
          <w:sz w:val="28"/>
          <w:szCs w:val="28"/>
          <w:lang w:eastAsia="ru-RU"/>
        </w:rPr>
      </w:pPr>
    </w:p>
    <w:p w14:paraId="73566877" w14:textId="77777777" w:rsidR="006F5454" w:rsidRPr="00D47509" w:rsidRDefault="006F5454" w:rsidP="00F8603B">
      <w:pPr>
        <w:spacing w:after="0" w:line="240" w:lineRule="auto"/>
        <w:rPr>
          <w:rFonts w:ascii="Times New Roman" w:hAnsi="Times New Roman"/>
          <w:color w:val="000000" w:themeColor="text1"/>
          <w:sz w:val="28"/>
          <w:szCs w:val="28"/>
          <w:lang w:eastAsia="ru-RU"/>
        </w:rPr>
      </w:pPr>
      <w:r w:rsidRPr="00D47509">
        <w:rPr>
          <w:rFonts w:ascii="Times New Roman" w:hAnsi="Times New Roman"/>
          <w:color w:val="000000" w:themeColor="text1"/>
          <w:sz w:val="28"/>
          <w:szCs w:val="28"/>
          <w:lang w:eastAsia="ru-RU"/>
        </w:rPr>
        <w:t xml:space="preserve">Виконавець </w:t>
      </w:r>
    </w:p>
    <w:p w14:paraId="54F294E4" w14:textId="77777777" w:rsidR="006F5454" w:rsidRPr="00D47509" w:rsidRDefault="006F5454" w:rsidP="00F8603B">
      <w:pPr>
        <w:spacing w:after="0" w:line="240" w:lineRule="auto"/>
        <w:rPr>
          <w:rFonts w:ascii="Times New Roman" w:hAnsi="Times New Roman"/>
          <w:color w:val="000000" w:themeColor="text1"/>
          <w:sz w:val="28"/>
          <w:szCs w:val="28"/>
          <w:lang w:eastAsia="ru-RU"/>
        </w:rPr>
      </w:pPr>
      <w:r w:rsidRPr="00D47509">
        <w:rPr>
          <w:rFonts w:ascii="Times New Roman" w:hAnsi="Times New Roman"/>
          <w:color w:val="000000" w:themeColor="text1"/>
          <w:sz w:val="28"/>
          <w:szCs w:val="28"/>
          <w:lang w:eastAsia="ru-RU"/>
        </w:rPr>
        <w:t>головний спеціаліст землевпорядник</w:t>
      </w:r>
    </w:p>
    <w:p w14:paraId="7946CBD0" w14:textId="77777777" w:rsidR="006F5454" w:rsidRPr="00D47509" w:rsidRDefault="006F5454" w:rsidP="00F8603B">
      <w:pPr>
        <w:spacing w:after="0" w:line="240" w:lineRule="auto"/>
        <w:rPr>
          <w:rFonts w:ascii="Times New Roman" w:eastAsia="Times New Roman" w:hAnsi="Times New Roman"/>
          <w:bCs/>
          <w:color w:val="000000" w:themeColor="text1"/>
          <w:sz w:val="28"/>
          <w:szCs w:val="28"/>
          <w:shd w:val="clear" w:color="auto" w:fill="FFFFFF"/>
          <w:lang w:eastAsia="ru-RU"/>
        </w:rPr>
      </w:pPr>
      <w:r w:rsidRPr="00D47509">
        <w:rPr>
          <w:rFonts w:ascii="Times New Roman" w:hAnsi="Times New Roman"/>
          <w:color w:val="000000" w:themeColor="text1"/>
          <w:sz w:val="28"/>
          <w:szCs w:val="28"/>
          <w:lang w:eastAsia="ru-RU"/>
        </w:rPr>
        <w:t>відділу</w:t>
      </w:r>
      <w:r w:rsidRPr="00D47509">
        <w:rPr>
          <w:rFonts w:ascii="Times New Roman" w:eastAsia="Times New Roman" w:hAnsi="Times New Roman"/>
          <w:b/>
          <w:bCs/>
          <w:color w:val="000000" w:themeColor="text1"/>
          <w:sz w:val="28"/>
          <w:szCs w:val="28"/>
          <w:shd w:val="clear" w:color="auto" w:fill="FFFFFF"/>
          <w:lang w:eastAsia="ru-RU"/>
        </w:rPr>
        <w:t xml:space="preserve"> </w:t>
      </w:r>
      <w:r w:rsidRPr="00D47509">
        <w:rPr>
          <w:rFonts w:ascii="Times New Roman" w:eastAsia="Times New Roman" w:hAnsi="Times New Roman"/>
          <w:bCs/>
          <w:color w:val="000000" w:themeColor="text1"/>
          <w:sz w:val="28"/>
          <w:szCs w:val="28"/>
          <w:shd w:val="clear" w:color="auto" w:fill="FFFFFF"/>
          <w:lang w:eastAsia="ru-RU"/>
        </w:rPr>
        <w:t xml:space="preserve">архітектури, земельних відносин </w:t>
      </w:r>
    </w:p>
    <w:p w14:paraId="2C05D45D" w14:textId="77777777" w:rsidR="006F5454" w:rsidRPr="00D47509" w:rsidRDefault="006F5454" w:rsidP="00F8603B">
      <w:pPr>
        <w:spacing w:after="0" w:line="240" w:lineRule="auto"/>
        <w:rPr>
          <w:rFonts w:ascii="Times New Roman" w:eastAsia="Times New Roman" w:hAnsi="Times New Roman"/>
          <w:bCs/>
          <w:color w:val="000000" w:themeColor="text1"/>
          <w:sz w:val="28"/>
          <w:szCs w:val="28"/>
          <w:shd w:val="clear" w:color="auto" w:fill="FFFFFF"/>
          <w:lang w:eastAsia="ru-RU"/>
        </w:rPr>
      </w:pPr>
      <w:r w:rsidRPr="00D47509">
        <w:rPr>
          <w:rFonts w:ascii="Times New Roman" w:eastAsia="Times New Roman" w:hAnsi="Times New Roman"/>
          <w:bCs/>
          <w:color w:val="000000" w:themeColor="text1"/>
          <w:sz w:val="28"/>
          <w:szCs w:val="28"/>
          <w:shd w:val="clear" w:color="auto" w:fill="FFFFFF"/>
          <w:lang w:eastAsia="ru-RU"/>
        </w:rPr>
        <w:t>та житлово-комунального господарства</w:t>
      </w:r>
    </w:p>
    <w:p w14:paraId="76B0B98A" w14:textId="6F2BC99E" w:rsidR="006F5454" w:rsidRPr="00D47509" w:rsidRDefault="006F5454" w:rsidP="00F8603B">
      <w:pPr>
        <w:spacing w:after="0" w:line="240" w:lineRule="auto"/>
        <w:rPr>
          <w:bCs/>
          <w:color w:val="000000" w:themeColor="text1"/>
          <w:sz w:val="24"/>
          <w:szCs w:val="24"/>
          <w:shd w:val="clear" w:color="auto" w:fill="FFFFFF"/>
          <w:lang w:val="ru-RU" w:eastAsia="ru-RU"/>
        </w:rPr>
      </w:pPr>
      <w:r w:rsidRPr="00D47509">
        <w:rPr>
          <w:rFonts w:ascii="Times New Roman" w:eastAsia="Times New Roman" w:hAnsi="Times New Roman"/>
          <w:bCs/>
          <w:color w:val="000000" w:themeColor="text1"/>
          <w:sz w:val="28"/>
          <w:szCs w:val="28"/>
          <w:shd w:val="clear" w:color="auto" w:fill="FFFFFF"/>
          <w:lang w:eastAsia="ru-RU"/>
        </w:rPr>
        <w:t>сільської ради</w:t>
      </w:r>
      <w:r w:rsidRPr="00D47509">
        <w:rPr>
          <w:bCs/>
          <w:color w:val="000000" w:themeColor="text1"/>
          <w:sz w:val="24"/>
          <w:szCs w:val="24"/>
          <w:shd w:val="clear" w:color="auto" w:fill="FFFFFF"/>
          <w:lang w:val="ru-RU" w:eastAsia="ru-RU"/>
        </w:rPr>
        <w:t xml:space="preserve"> </w:t>
      </w:r>
      <w:r w:rsidR="00F1703D" w:rsidRPr="00D47509">
        <w:rPr>
          <w:rFonts w:ascii="Times New Roman" w:eastAsia="Times New Roman" w:hAnsi="Times New Roman"/>
          <w:color w:val="000000" w:themeColor="text1"/>
          <w:sz w:val="28"/>
          <w:szCs w:val="28"/>
          <w:lang w:eastAsia="ru-RU"/>
        </w:rPr>
        <w:t>Надія КРАСНОВА</w:t>
      </w:r>
    </w:p>
    <w:sectPr w:rsidR="006F5454" w:rsidRPr="00D47509" w:rsidSect="00D47509">
      <w:headerReference w:type="default" r:id="rId10"/>
      <w:headerReference w:type="firs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46035" w14:textId="77777777" w:rsidR="00C75A37" w:rsidRDefault="00C75A37" w:rsidP="00265F26">
      <w:pPr>
        <w:spacing w:after="0" w:line="240" w:lineRule="auto"/>
      </w:pPr>
      <w:r>
        <w:separator/>
      </w:r>
    </w:p>
  </w:endnote>
  <w:endnote w:type="continuationSeparator" w:id="0">
    <w:p w14:paraId="282C2D25" w14:textId="77777777" w:rsidR="00C75A37" w:rsidRDefault="00C75A37" w:rsidP="0026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63CDA" w14:textId="77777777" w:rsidR="00C75A37" w:rsidRDefault="00C75A37" w:rsidP="00265F26">
      <w:pPr>
        <w:spacing w:after="0" w:line="240" w:lineRule="auto"/>
      </w:pPr>
      <w:r>
        <w:separator/>
      </w:r>
    </w:p>
  </w:footnote>
  <w:footnote w:type="continuationSeparator" w:id="0">
    <w:p w14:paraId="732AFD80" w14:textId="77777777" w:rsidR="00C75A37" w:rsidRDefault="00C75A37" w:rsidP="0026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331109"/>
      <w:docPartObj>
        <w:docPartGallery w:val="Page Numbers (Top of Page)"/>
        <w:docPartUnique/>
      </w:docPartObj>
    </w:sdtPr>
    <w:sdtEndPr>
      <w:rPr>
        <w:rFonts w:ascii="Times New Roman" w:hAnsi="Times New Roman"/>
        <w:noProof/>
        <w:sz w:val="24"/>
        <w:szCs w:val="24"/>
      </w:rPr>
    </w:sdtEndPr>
    <w:sdtContent>
      <w:p w14:paraId="74CAE774" w14:textId="77777777" w:rsidR="006F5454" w:rsidRPr="00C84E88" w:rsidRDefault="006F5454">
        <w:pPr>
          <w:pStyle w:val="a5"/>
          <w:jc w:val="center"/>
          <w:rPr>
            <w:rFonts w:ascii="Times New Roman" w:hAnsi="Times New Roman"/>
            <w:sz w:val="24"/>
            <w:szCs w:val="24"/>
          </w:rPr>
        </w:pPr>
        <w:r w:rsidRPr="00C84E88">
          <w:rPr>
            <w:rFonts w:ascii="Times New Roman" w:hAnsi="Times New Roman"/>
            <w:sz w:val="24"/>
            <w:szCs w:val="24"/>
          </w:rPr>
          <w:fldChar w:fldCharType="begin"/>
        </w:r>
        <w:r w:rsidRPr="00C84E88">
          <w:rPr>
            <w:rFonts w:ascii="Times New Roman" w:hAnsi="Times New Roman"/>
            <w:sz w:val="24"/>
            <w:szCs w:val="24"/>
          </w:rPr>
          <w:instrText xml:space="preserve"> PAGE   \* MERGEFORMAT </w:instrText>
        </w:r>
        <w:r w:rsidRPr="00C84E88">
          <w:rPr>
            <w:rFonts w:ascii="Times New Roman" w:hAnsi="Times New Roman"/>
            <w:sz w:val="24"/>
            <w:szCs w:val="24"/>
          </w:rPr>
          <w:fldChar w:fldCharType="separate"/>
        </w:r>
        <w:r w:rsidRPr="00C84E88">
          <w:rPr>
            <w:rFonts w:ascii="Times New Roman" w:hAnsi="Times New Roman"/>
            <w:noProof/>
            <w:sz w:val="24"/>
            <w:szCs w:val="24"/>
          </w:rPr>
          <w:t>2</w:t>
        </w:r>
        <w:r w:rsidRPr="00C84E88">
          <w:rPr>
            <w:rFonts w:ascii="Times New Roman" w:hAnsi="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853201"/>
      <w:docPartObj>
        <w:docPartGallery w:val="Page Numbers (Top of Page)"/>
        <w:docPartUnique/>
      </w:docPartObj>
    </w:sdtPr>
    <w:sdtEndPr/>
    <w:sdtContent>
      <w:p w14:paraId="08B7AA51" w14:textId="3483AE00" w:rsidR="00265F26" w:rsidRPr="00E50B17" w:rsidRDefault="00DA6027" w:rsidP="00E50B17">
        <w:pPr>
          <w:pStyle w:val="a5"/>
          <w:jc w:val="center"/>
        </w:pPr>
        <w:r w:rsidRPr="00DA6027">
          <w:rPr>
            <w:rFonts w:ascii="Times New Roman" w:hAnsi="Times New Roman"/>
            <w:sz w:val="24"/>
            <w:szCs w:val="24"/>
          </w:rPr>
          <w:fldChar w:fldCharType="begin"/>
        </w:r>
        <w:r w:rsidRPr="00DA6027">
          <w:rPr>
            <w:rFonts w:ascii="Times New Roman" w:hAnsi="Times New Roman"/>
            <w:sz w:val="24"/>
            <w:szCs w:val="24"/>
          </w:rPr>
          <w:instrText>PAGE   \* MERGEFORMAT</w:instrText>
        </w:r>
        <w:r w:rsidRPr="00DA6027">
          <w:rPr>
            <w:rFonts w:ascii="Times New Roman" w:hAnsi="Times New Roman"/>
            <w:sz w:val="24"/>
            <w:szCs w:val="24"/>
          </w:rPr>
          <w:fldChar w:fldCharType="separate"/>
        </w:r>
        <w:r w:rsidRPr="00DA6027">
          <w:rPr>
            <w:rFonts w:ascii="Times New Roman" w:hAnsi="Times New Roman"/>
            <w:sz w:val="24"/>
            <w:szCs w:val="24"/>
            <w:lang w:val="ru-RU"/>
          </w:rPr>
          <w:t>2</w:t>
        </w:r>
        <w:r w:rsidRPr="00DA6027">
          <w:rPr>
            <w:rFonts w:ascii="Times New Roman" w:hAnsi="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87A0" w14:textId="2FED9E84" w:rsidR="00DA6027" w:rsidRDefault="00DA6027" w:rsidP="00DA602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4625A"/>
    <w:multiLevelType w:val="hybridMultilevel"/>
    <w:tmpl w:val="D244FE96"/>
    <w:lvl w:ilvl="0" w:tplc="B8FACD7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3FC10358"/>
    <w:multiLevelType w:val="hybridMultilevel"/>
    <w:tmpl w:val="09B233A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 w15:restartNumberingAfterBreak="0">
    <w:nsid w:val="77403709"/>
    <w:multiLevelType w:val="hybridMultilevel"/>
    <w:tmpl w:val="4EC41200"/>
    <w:lvl w:ilvl="0" w:tplc="80522B3E">
      <w:start w:val="1"/>
      <w:numFmt w:val="decimal"/>
      <w:lvlText w:val="%1."/>
      <w:lvlJc w:val="left"/>
      <w:pPr>
        <w:ind w:left="1152" w:hanging="444"/>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7D5F01D6"/>
    <w:multiLevelType w:val="hybridMultilevel"/>
    <w:tmpl w:val="3508D8A6"/>
    <w:lvl w:ilvl="0" w:tplc="4CDABEA4">
      <w:start w:val="6"/>
      <w:numFmt w:val="decimal"/>
      <w:lvlText w:val="%1."/>
      <w:lvlJc w:val="left"/>
      <w:pPr>
        <w:ind w:left="1110" w:hanging="360"/>
      </w:p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start w:val="1"/>
      <w:numFmt w:val="decimal"/>
      <w:lvlText w:val="%4."/>
      <w:lvlJc w:val="left"/>
      <w:pPr>
        <w:ind w:left="3270" w:hanging="360"/>
      </w:pPr>
    </w:lvl>
    <w:lvl w:ilvl="4" w:tplc="04220019">
      <w:start w:val="1"/>
      <w:numFmt w:val="lowerLetter"/>
      <w:lvlText w:val="%5."/>
      <w:lvlJc w:val="left"/>
      <w:pPr>
        <w:ind w:left="3990" w:hanging="360"/>
      </w:pPr>
    </w:lvl>
    <w:lvl w:ilvl="5" w:tplc="0422001B">
      <w:start w:val="1"/>
      <w:numFmt w:val="lowerRoman"/>
      <w:lvlText w:val="%6."/>
      <w:lvlJc w:val="right"/>
      <w:pPr>
        <w:ind w:left="4710" w:hanging="180"/>
      </w:pPr>
    </w:lvl>
    <w:lvl w:ilvl="6" w:tplc="0422000F">
      <w:start w:val="1"/>
      <w:numFmt w:val="decimal"/>
      <w:lvlText w:val="%7."/>
      <w:lvlJc w:val="left"/>
      <w:pPr>
        <w:ind w:left="5430" w:hanging="360"/>
      </w:pPr>
    </w:lvl>
    <w:lvl w:ilvl="7" w:tplc="04220019">
      <w:start w:val="1"/>
      <w:numFmt w:val="lowerLetter"/>
      <w:lvlText w:val="%8."/>
      <w:lvlJc w:val="left"/>
      <w:pPr>
        <w:ind w:left="6150" w:hanging="360"/>
      </w:pPr>
    </w:lvl>
    <w:lvl w:ilvl="8" w:tplc="0422001B">
      <w:start w:val="1"/>
      <w:numFmt w:val="lowerRoman"/>
      <w:lvlText w:val="%9."/>
      <w:lvlJc w:val="right"/>
      <w:pPr>
        <w:ind w:left="687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A6"/>
    <w:rsid w:val="00004F8B"/>
    <w:rsid w:val="00027D7C"/>
    <w:rsid w:val="00033E50"/>
    <w:rsid w:val="00051771"/>
    <w:rsid w:val="0008788A"/>
    <w:rsid w:val="000915BD"/>
    <w:rsid w:val="000B64BC"/>
    <w:rsid w:val="000D6944"/>
    <w:rsid w:val="00140F88"/>
    <w:rsid w:val="001950EF"/>
    <w:rsid w:val="00206948"/>
    <w:rsid w:val="00236DBA"/>
    <w:rsid w:val="00236EC5"/>
    <w:rsid w:val="00251030"/>
    <w:rsid w:val="00260A0F"/>
    <w:rsid w:val="00264037"/>
    <w:rsid w:val="00265F26"/>
    <w:rsid w:val="00284E7F"/>
    <w:rsid w:val="0029314D"/>
    <w:rsid w:val="002D2572"/>
    <w:rsid w:val="002D4554"/>
    <w:rsid w:val="002E0EFB"/>
    <w:rsid w:val="00311112"/>
    <w:rsid w:val="00345FF3"/>
    <w:rsid w:val="0036521E"/>
    <w:rsid w:val="003732F2"/>
    <w:rsid w:val="00397EBB"/>
    <w:rsid w:val="003C0E22"/>
    <w:rsid w:val="003C7557"/>
    <w:rsid w:val="00470FB0"/>
    <w:rsid w:val="00480CF1"/>
    <w:rsid w:val="00482169"/>
    <w:rsid w:val="004D73BE"/>
    <w:rsid w:val="004E4710"/>
    <w:rsid w:val="005404D6"/>
    <w:rsid w:val="005540BA"/>
    <w:rsid w:val="00587956"/>
    <w:rsid w:val="005A71F5"/>
    <w:rsid w:val="005E7AFC"/>
    <w:rsid w:val="005F5BE7"/>
    <w:rsid w:val="005F6467"/>
    <w:rsid w:val="00601CFA"/>
    <w:rsid w:val="00606B2F"/>
    <w:rsid w:val="00611C9D"/>
    <w:rsid w:val="00627D0F"/>
    <w:rsid w:val="006816ED"/>
    <w:rsid w:val="00682F03"/>
    <w:rsid w:val="00686EA6"/>
    <w:rsid w:val="006A4110"/>
    <w:rsid w:val="006C06D1"/>
    <w:rsid w:val="006C73EE"/>
    <w:rsid w:val="006F5454"/>
    <w:rsid w:val="00703138"/>
    <w:rsid w:val="00737BCE"/>
    <w:rsid w:val="00737FB6"/>
    <w:rsid w:val="00740961"/>
    <w:rsid w:val="0074210D"/>
    <w:rsid w:val="00757316"/>
    <w:rsid w:val="00763E9C"/>
    <w:rsid w:val="00796371"/>
    <w:rsid w:val="00796462"/>
    <w:rsid w:val="007A6FFA"/>
    <w:rsid w:val="007B6F7E"/>
    <w:rsid w:val="007C70EB"/>
    <w:rsid w:val="007E07F9"/>
    <w:rsid w:val="008079E5"/>
    <w:rsid w:val="00824AEE"/>
    <w:rsid w:val="008458BF"/>
    <w:rsid w:val="008544FC"/>
    <w:rsid w:val="00861F84"/>
    <w:rsid w:val="0086549E"/>
    <w:rsid w:val="00885AF8"/>
    <w:rsid w:val="008952FE"/>
    <w:rsid w:val="00895946"/>
    <w:rsid w:val="008A64FF"/>
    <w:rsid w:val="008E0693"/>
    <w:rsid w:val="008F1168"/>
    <w:rsid w:val="008F1FCC"/>
    <w:rsid w:val="008F3516"/>
    <w:rsid w:val="00925CE0"/>
    <w:rsid w:val="009261D3"/>
    <w:rsid w:val="009271A2"/>
    <w:rsid w:val="00927AA2"/>
    <w:rsid w:val="00965199"/>
    <w:rsid w:val="009A37A4"/>
    <w:rsid w:val="009E0BD0"/>
    <w:rsid w:val="009F114A"/>
    <w:rsid w:val="00A1482D"/>
    <w:rsid w:val="00A2456E"/>
    <w:rsid w:val="00A30ADC"/>
    <w:rsid w:val="00A559F4"/>
    <w:rsid w:val="00A62599"/>
    <w:rsid w:val="00A745E7"/>
    <w:rsid w:val="00A749DA"/>
    <w:rsid w:val="00A74DDB"/>
    <w:rsid w:val="00A811E7"/>
    <w:rsid w:val="00A81572"/>
    <w:rsid w:val="00AA6EC0"/>
    <w:rsid w:val="00AB0967"/>
    <w:rsid w:val="00AB3B57"/>
    <w:rsid w:val="00AB5FAA"/>
    <w:rsid w:val="00AB7137"/>
    <w:rsid w:val="00AD1F4C"/>
    <w:rsid w:val="00AD7BF6"/>
    <w:rsid w:val="00AF604A"/>
    <w:rsid w:val="00B2475F"/>
    <w:rsid w:val="00B27532"/>
    <w:rsid w:val="00B43F4B"/>
    <w:rsid w:val="00B51AD5"/>
    <w:rsid w:val="00B553EC"/>
    <w:rsid w:val="00B93581"/>
    <w:rsid w:val="00BA3865"/>
    <w:rsid w:val="00BB3839"/>
    <w:rsid w:val="00BB39C5"/>
    <w:rsid w:val="00BC0B3B"/>
    <w:rsid w:val="00BD368B"/>
    <w:rsid w:val="00BE31AF"/>
    <w:rsid w:val="00BF04BA"/>
    <w:rsid w:val="00C527DE"/>
    <w:rsid w:val="00C57902"/>
    <w:rsid w:val="00C75A37"/>
    <w:rsid w:val="00C85B54"/>
    <w:rsid w:val="00C85F95"/>
    <w:rsid w:val="00C87541"/>
    <w:rsid w:val="00CA40B3"/>
    <w:rsid w:val="00CB3216"/>
    <w:rsid w:val="00CD1F02"/>
    <w:rsid w:val="00CE6149"/>
    <w:rsid w:val="00D00734"/>
    <w:rsid w:val="00D021C6"/>
    <w:rsid w:val="00D47509"/>
    <w:rsid w:val="00D6460E"/>
    <w:rsid w:val="00D705E2"/>
    <w:rsid w:val="00D941B5"/>
    <w:rsid w:val="00DA6027"/>
    <w:rsid w:val="00DB17BB"/>
    <w:rsid w:val="00DB6368"/>
    <w:rsid w:val="00DE39F9"/>
    <w:rsid w:val="00DE67D1"/>
    <w:rsid w:val="00E00121"/>
    <w:rsid w:val="00E12537"/>
    <w:rsid w:val="00E23DCD"/>
    <w:rsid w:val="00E27A5C"/>
    <w:rsid w:val="00E46795"/>
    <w:rsid w:val="00E50B17"/>
    <w:rsid w:val="00E54082"/>
    <w:rsid w:val="00E72147"/>
    <w:rsid w:val="00E72E98"/>
    <w:rsid w:val="00EB3687"/>
    <w:rsid w:val="00EB503E"/>
    <w:rsid w:val="00EB5D8B"/>
    <w:rsid w:val="00EB622E"/>
    <w:rsid w:val="00EC4FD2"/>
    <w:rsid w:val="00EF2E97"/>
    <w:rsid w:val="00EF41B6"/>
    <w:rsid w:val="00F1703D"/>
    <w:rsid w:val="00F17A9B"/>
    <w:rsid w:val="00F22A46"/>
    <w:rsid w:val="00F34753"/>
    <w:rsid w:val="00F41211"/>
    <w:rsid w:val="00F81FFE"/>
    <w:rsid w:val="00F82CC4"/>
    <w:rsid w:val="00F8603B"/>
    <w:rsid w:val="00F9290B"/>
    <w:rsid w:val="00FD526F"/>
    <w:rsid w:val="00FF04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8CDF0"/>
  <w15:chartTrackingRefBased/>
  <w15:docId w15:val="{A92D6464-3C40-44FA-B6B1-69C695B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0EF"/>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0EF"/>
    <w:pPr>
      <w:spacing w:after="0" w:line="240" w:lineRule="auto"/>
    </w:pPr>
    <w:rPr>
      <w:rFonts w:ascii="Calibri" w:eastAsia="Calibri" w:hAnsi="Calibri" w:cs="Times New Roman"/>
    </w:rPr>
  </w:style>
  <w:style w:type="paragraph" w:styleId="a4">
    <w:name w:val="List Paragraph"/>
    <w:basedOn w:val="a"/>
    <w:uiPriority w:val="34"/>
    <w:qFormat/>
    <w:rsid w:val="001950EF"/>
    <w:pPr>
      <w:widowControl w:val="0"/>
      <w:suppressAutoHyphens/>
      <w:spacing w:after="0" w:line="240" w:lineRule="auto"/>
      <w:ind w:left="720"/>
      <w:contextualSpacing/>
    </w:pPr>
    <w:rPr>
      <w:rFonts w:ascii="Times New Roman" w:eastAsia="Lucida Sans Unicode" w:hAnsi="Times New Roman"/>
      <w:kern w:val="2"/>
      <w:sz w:val="24"/>
      <w:szCs w:val="24"/>
      <w:lang w:val="ru-RU"/>
    </w:rPr>
  </w:style>
  <w:style w:type="paragraph" w:styleId="a5">
    <w:name w:val="header"/>
    <w:basedOn w:val="a"/>
    <w:link w:val="a6"/>
    <w:uiPriority w:val="99"/>
    <w:unhideWhenUsed/>
    <w:rsid w:val="00265F2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65F26"/>
    <w:rPr>
      <w:rFonts w:ascii="Calibri" w:eastAsia="Calibri" w:hAnsi="Calibri" w:cs="Times New Roman"/>
    </w:rPr>
  </w:style>
  <w:style w:type="paragraph" w:styleId="a7">
    <w:name w:val="footer"/>
    <w:basedOn w:val="a"/>
    <w:link w:val="a8"/>
    <w:uiPriority w:val="99"/>
    <w:unhideWhenUsed/>
    <w:rsid w:val="00265F2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65F26"/>
    <w:rPr>
      <w:rFonts w:ascii="Calibri" w:eastAsia="Calibri" w:hAnsi="Calibri" w:cs="Times New Roman"/>
    </w:rPr>
  </w:style>
  <w:style w:type="paragraph" w:styleId="a9">
    <w:name w:val="Body Text"/>
    <w:basedOn w:val="a"/>
    <w:link w:val="aa"/>
    <w:unhideWhenUsed/>
    <w:rsid w:val="008079E5"/>
    <w:pPr>
      <w:spacing w:after="0" w:line="240" w:lineRule="auto"/>
    </w:pPr>
    <w:rPr>
      <w:rFonts w:ascii="Times New Roman" w:eastAsia="Times New Roman" w:hAnsi="Times New Roman"/>
      <w:sz w:val="28"/>
      <w:szCs w:val="20"/>
      <w:lang w:eastAsia="ru-RU"/>
    </w:rPr>
  </w:style>
  <w:style w:type="character" w:customStyle="1" w:styleId="aa">
    <w:name w:val="Основной текст Знак"/>
    <w:basedOn w:val="a0"/>
    <w:link w:val="a9"/>
    <w:rsid w:val="008079E5"/>
    <w:rPr>
      <w:rFonts w:ascii="Times New Roman" w:eastAsia="Times New Roman" w:hAnsi="Times New Roman" w:cs="Times New Roman"/>
      <w:sz w:val="28"/>
      <w:szCs w:val="20"/>
      <w:lang w:eastAsia="ru-RU"/>
    </w:rPr>
  </w:style>
  <w:style w:type="paragraph" w:styleId="ab">
    <w:name w:val="Normal (Web)"/>
    <w:basedOn w:val="a"/>
    <w:uiPriority w:val="99"/>
    <w:unhideWhenUsed/>
    <w:rsid w:val="009271A2"/>
    <w:pPr>
      <w:spacing w:before="100" w:beforeAutospacing="1" w:after="100" w:afterAutospacing="1" w:line="240" w:lineRule="auto"/>
    </w:pPr>
    <w:rPr>
      <w:rFonts w:ascii="Times New Roman" w:eastAsia="Times New Roman" w:hAnsi="Times New Roman"/>
      <w:sz w:val="24"/>
      <w:szCs w:val="24"/>
      <w:lang w:eastAsia="uk-UA"/>
    </w:rPr>
  </w:style>
  <w:style w:type="character" w:styleId="ac">
    <w:name w:val="Hyperlink"/>
    <w:basedOn w:val="a0"/>
    <w:uiPriority w:val="99"/>
    <w:semiHidden/>
    <w:unhideWhenUsed/>
    <w:rsid w:val="009271A2"/>
    <w:rPr>
      <w:color w:val="0000FF"/>
      <w:u w:val="single"/>
    </w:rPr>
  </w:style>
  <w:style w:type="character" w:styleId="ad">
    <w:name w:val="Strong"/>
    <w:basedOn w:val="a0"/>
    <w:uiPriority w:val="22"/>
    <w:qFormat/>
    <w:rsid w:val="009271A2"/>
    <w:rPr>
      <w:b/>
      <w:bCs/>
    </w:rPr>
  </w:style>
  <w:style w:type="paragraph" w:customStyle="1" w:styleId="rvps2">
    <w:name w:val="rvps2"/>
    <w:basedOn w:val="a"/>
    <w:rsid w:val="000915BD"/>
    <w:pPr>
      <w:spacing w:before="100" w:beforeAutospacing="1" w:after="100" w:afterAutospacing="1" w:line="240" w:lineRule="auto"/>
    </w:pPr>
    <w:rPr>
      <w:rFonts w:ascii="Times New Roman" w:eastAsia="Times New Roman" w:hAnsi="Times New Roman"/>
      <w:sz w:val="24"/>
      <w:szCs w:val="24"/>
      <w:lang w:eastAsia="uk-UA"/>
    </w:rPr>
  </w:style>
  <w:style w:type="paragraph" w:styleId="2">
    <w:name w:val="Body Text 2"/>
    <w:basedOn w:val="a"/>
    <w:link w:val="20"/>
    <w:uiPriority w:val="99"/>
    <w:semiHidden/>
    <w:unhideWhenUsed/>
    <w:rsid w:val="006F5454"/>
    <w:pPr>
      <w:spacing w:after="120" w:line="480" w:lineRule="auto"/>
    </w:pPr>
  </w:style>
  <w:style w:type="character" w:customStyle="1" w:styleId="20">
    <w:name w:val="Основной текст 2 Знак"/>
    <w:basedOn w:val="a0"/>
    <w:link w:val="2"/>
    <w:uiPriority w:val="99"/>
    <w:semiHidden/>
    <w:rsid w:val="006F5454"/>
    <w:rPr>
      <w:rFonts w:ascii="Calibri" w:eastAsia="Calibri" w:hAnsi="Calibri" w:cs="Times New Roman"/>
    </w:rPr>
  </w:style>
  <w:style w:type="paragraph" w:styleId="ae">
    <w:name w:val="Title"/>
    <w:basedOn w:val="a"/>
    <w:link w:val="af"/>
    <w:qFormat/>
    <w:rsid w:val="006F5454"/>
    <w:pPr>
      <w:spacing w:after="0" w:line="240" w:lineRule="auto"/>
      <w:jc w:val="center"/>
    </w:pPr>
    <w:rPr>
      <w:rFonts w:ascii="Times New Roman" w:eastAsia="Times New Roman" w:hAnsi="Times New Roman"/>
      <w:b/>
      <w:sz w:val="28"/>
      <w:szCs w:val="20"/>
      <w:lang w:eastAsia="ru-RU"/>
    </w:rPr>
  </w:style>
  <w:style w:type="character" w:customStyle="1" w:styleId="af">
    <w:name w:val="Заголовок Знак"/>
    <w:basedOn w:val="a0"/>
    <w:link w:val="ae"/>
    <w:rsid w:val="006F5454"/>
    <w:rPr>
      <w:rFonts w:ascii="Times New Roman" w:eastAsia="Times New Roman" w:hAnsi="Times New Roman" w:cs="Times New Roman"/>
      <w:b/>
      <w:sz w:val="28"/>
      <w:szCs w:val="20"/>
      <w:lang w:eastAsia="ru-RU"/>
    </w:rPr>
  </w:style>
  <w:style w:type="table" w:styleId="af0">
    <w:name w:val="Table Grid"/>
    <w:basedOn w:val="a1"/>
    <w:uiPriority w:val="39"/>
    <w:rsid w:val="00CE6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32367">
      <w:bodyDiv w:val="1"/>
      <w:marLeft w:val="0"/>
      <w:marRight w:val="0"/>
      <w:marTop w:val="0"/>
      <w:marBottom w:val="0"/>
      <w:divBdr>
        <w:top w:val="none" w:sz="0" w:space="0" w:color="auto"/>
        <w:left w:val="none" w:sz="0" w:space="0" w:color="auto"/>
        <w:bottom w:val="none" w:sz="0" w:space="0" w:color="auto"/>
        <w:right w:val="none" w:sz="0" w:space="0" w:color="auto"/>
      </w:divBdr>
    </w:div>
    <w:div w:id="467630678">
      <w:bodyDiv w:val="1"/>
      <w:marLeft w:val="0"/>
      <w:marRight w:val="0"/>
      <w:marTop w:val="0"/>
      <w:marBottom w:val="0"/>
      <w:divBdr>
        <w:top w:val="none" w:sz="0" w:space="0" w:color="auto"/>
        <w:left w:val="none" w:sz="0" w:space="0" w:color="auto"/>
        <w:bottom w:val="none" w:sz="0" w:space="0" w:color="auto"/>
        <w:right w:val="none" w:sz="0" w:space="0" w:color="auto"/>
      </w:divBdr>
    </w:div>
    <w:div w:id="752433443">
      <w:bodyDiv w:val="1"/>
      <w:marLeft w:val="0"/>
      <w:marRight w:val="0"/>
      <w:marTop w:val="0"/>
      <w:marBottom w:val="0"/>
      <w:divBdr>
        <w:top w:val="none" w:sz="0" w:space="0" w:color="auto"/>
        <w:left w:val="none" w:sz="0" w:space="0" w:color="auto"/>
        <w:bottom w:val="none" w:sz="0" w:space="0" w:color="auto"/>
        <w:right w:val="none" w:sz="0" w:space="0" w:color="auto"/>
      </w:divBdr>
      <w:divsChild>
        <w:div w:id="1077242557">
          <w:marLeft w:val="0"/>
          <w:marRight w:val="0"/>
          <w:marTop w:val="0"/>
          <w:marBottom w:val="0"/>
          <w:divBdr>
            <w:top w:val="none" w:sz="0" w:space="0" w:color="auto"/>
            <w:left w:val="none" w:sz="0" w:space="0" w:color="auto"/>
            <w:bottom w:val="none" w:sz="0" w:space="0" w:color="auto"/>
            <w:right w:val="none" w:sz="0" w:space="0" w:color="auto"/>
          </w:divBdr>
          <w:divsChild>
            <w:div w:id="861359498">
              <w:marLeft w:val="0"/>
              <w:marRight w:val="0"/>
              <w:marTop w:val="0"/>
              <w:marBottom w:val="0"/>
              <w:divBdr>
                <w:top w:val="none" w:sz="0" w:space="0" w:color="auto"/>
                <w:left w:val="none" w:sz="0" w:space="0" w:color="auto"/>
                <w:bottom w:val="none" w:sz="0" w:space="0" w:color="auto"/>
                <w:right w:val="none" w:sz="0" w:space="0" w:color="auto"/>
              </w:divBdr>
            </w:div>
          </w:divsChild>
        </w:div>
        <w:div w:id="174080102">
          <w:marLeft w:val="0"/>
          <w:marRight w:val="0"/>
          <w:marTop w:val="0"/>
          <w:marBottom w:val="0"/>
          <w:divBdr>
            <w:top w:val="none" w:sz="0" w:space="0" w:color="auto"/>
            <w:left w:val="none" w:sz="0" w:space="0" w:color="auto"/>
            <w:bottom w:val="none" w:sz="0" w:space="0" w:color="auto"/>
            <w:right w:val="none" w:sz="0" w:space="0" w:color="auto"/>
          </w:divBdr>
          <w:divsChild>
            <w:div w:id="1936743978">
              <w:marLeft w:val="0"/>
              <w:marRight w:val="0"/>
              <w:marTop w:val="0"/>
              <w:marBottom w:val="0"/>
              <w:divBdr>
                <w:top w:val="none" w:sz="0" w:space="0" w:color="auto"/>
                <w:left w:val="none" w:sz="0" w:space="0" w:color="auto"/>
                <w:bottom w:val="none" w:sz="0" w:space="0" w:color="auto"/>
                <w:right w:val="none" w:sz="0" w:space="0" w:color="auto"/>
              </w:divBdr>
            </w:div>
          </w:divsChild>
        </w:div>
        <w:div w:id="890924331">
          <w:marLeft w:val="0"/>
          <w:marRight w:val="0"/>
          <w:marTop w:val="0"/>
          <w:marBottom w:val="0"/>
          <w:divBdr>
            <w:top w:val="none" w:sz="0" w:space="0" w:color="auto"/>
            <w:left w:val="none" w:sz="0" w:space="0" w:color="auto"/>
            <w:bottom w:val="none" w:sz="0" w:space="0" w:color="auto"/>
            <w:right w:val="none" w:sz="0" w:space="0" w:color="auto"/>
          </w:divBdr>
          <w:divsChild>
            <w:div w:id="296572465">
              <w:marLeft w:val="0"/>
              <w:marRight w:val="0"/>
              <w:marTop w:val="0"/>
              <w:marBottom w:val="0"/>
              <w:divBdr>
                <w:top w:val="none" w:sz="0" w:space="0" w:color="auto"/>
                <w:left w:val="none" w:sz="0" w:space="0" w:color="auto"/>
                <w:bottom w:val="none" w:sz="0" w:space="0" w:color="auto"/>
                <w:right w:val="none" w:sz="0" w:space="0" w:color="auto"/>
              </w:divBdr>
            </w:div>
          </w:divsChild>
        </w:div>
        <w:div w:id="991445201">
          <w:marLeft w:val="0"/>
          <w:marRight w:val="0"/>
          <w:marTop w:val="0"/>
          <w:marBottom w:val="0"/>
          <w:divBdr>
            <w:top w:val="none" w:sz="0" w:space="0" w:color="auto"/>
            <w:left w:val="none" w:sz="0" w:space="0" w:color="auto"/>
            <w:bottom w:val="none" w:sz="0" w:space="0" w:color="auto"/>
            <w:right w:val="none" w:sz="0" w:space="0" w:color="auto"/>
          </w:divBdr>
          <w:divsChild>
            <w:div w:id="8026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20813">
      <w:bodyDiv w:val="1"/>
      <w:marLeft w:val="0"/>
      <w:marRight w:val="0"/>
      <w:marTop w:val="0"/>
      <w:marBottom w:val="0"/>
      <w:divBdr>
        <w:top w:val="none" w:sz="0" w:space="0" w:color="auto"/>
        <w:left w:val="none" w:sz="0" w:space="0" w:color="auto"/>
        <w:bottom w:val="none" w:sz="0" w:space="0" w:color="auto"/>
        <w:right w:val="none" w:sz="0" w:space="0" w:color="auto"/>
      </w:divBdr>
    </w:div>
    <w:div w:id="16953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DAEAC-A3B1-4366-92FD-064F7ECF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7271</Words>
  <Characters>4146</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7</cp:revision>
  <cp:lastPrinted>2024-03-26T08:19:00Z</cp:lastPrinted>
  <dcterms:created xsi:type="dcterms:W3CDTF">2024-06-14T12:35:00Z</dcterms:created>
  <dcterms:modified xsi:type="dcterms:W3CDTF">2024-06-18T13:28:00Z</dcterms:modified>
</cp:coreProperties>
</file>