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0108F25F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Переходька Сергія Миколайовича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4" w:name="_Hlk16770222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Караєвичі, вул. Центральна, 54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bookmarkEnd w:id="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2B824964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28668816"/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Переходьк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Сергі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с. Караєвичі, вул. Центральна, 54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46F09A86" w14:textId="24932F0F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ину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Переходьку Сергію Миколайовичу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5624683300:04:013:0126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8" w:name="_Hlk167702356"/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Караєвичі, вул. Центральна, 54 Рівненського району Рівненської області</w:t>
      </w:r>
      <w:bookmarkEnd w:id="8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1C81E79B" w:rsidR="001950EF" w:rsidRDefault="0068065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Переходьку Сергію Миколайовичу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5DD7BD1D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02 квітня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2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Переходьк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bookmarkStart w:id="13" w:name="_Hlk167703259"/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bookmarkEnd w:id="13"/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2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с. Караєвичі, вул.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Центральна, 54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7A5F2679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Переходьку Сергію Миколайовичу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14" w:name="_Hlk167703276"/>
      <w:r w:rsidR="002120D4" w:rsidRPr="002120D4">
        <w:rPr>
          <w:rFonts w:ascii="Times New Roman" w:eastAsia="Times New Roman" w:hAnsi="Times New Roman"/>
          <w:sz w:val="28"/>
          <w:szCs w:val="28"/>
          <w:lang w:eastAsia="ru-RU"/>
        </w:rPr>
        <w:t>с.  Караєвичі, вул. Центральна, 54 Рівненського району Рівненської області</w:t>
      </w:r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20D4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про реєстрацію права власності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0D4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листопада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>147100494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>1705508756246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</w:t>
      </w:r>
      <w:r w:rsidRPr="008408FA">
        <w:rPr>
          <w:rFonts w:ascii="Times New Roman" w:hAnsi="Times New Roman"/>
          <w:sz w:val="28"/>
          <w:szCs w:val="28"/>
        </w:rPr>
        <w:lastRenderedPageBreak/>
        <w:t>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8A80031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82EBA" w:rsidRPr="00D82EBA">
        <w:rPr>
          <w:rFonts w:ascii="Times New Roman" w:eastAsia="Times New Roman" w:hAnsi="Times New Roman"/>
          <w:sz w:val="28"/>
          <w:szCs w:val="28"/>
          <w:lang w:val="ru-RU" w:eastAsia="ru-RU"/>
        </w:rPr>
        <w:t>629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>5624683300:04:013:0126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>с. Караєвичі, вул. Центральна, 54 Рівненського району Рівненської області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17345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BA" w:rsidRPr="00D82EBA">
        <w:rPr>
          <w:rFonts w:ascii="Times New Roman" w:eastAsia="Times New Roman" w:hAnsi="Times New Roman"/>
          <w:sz w:val="28"/>
          <w:szCs w:val="28"/>
          <w:lang w:eastAsia="ru-RU"/>
        </w:rPr>
        <w:t>Переходьку Сергію Миколайовичу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61EE0A54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5EE5C58F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EA4365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5292" w14:textId="77777777" w:rsidR="00A8782C" w:rsidRDefault="00A8782C" w:rsidP="00265F26">
      <w:pPr>
        <w:spacing w:after="0" w:line="240" w:lineRule="auto"/>
      </w:pPr>
      <w:r>
        <w:separator/>
      </w:r>
    </w:p>
  </w:endnote>
  <w:endnote w:type="continuationSeparator" w:id="0">
    <w:p w14:paraId="655288BB" w14:textId="77777777" w:rsidR="00A8782C" w:rsidRDefault="00A8782C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62F6" w14:textId="77777777" w:rsidR="00A8782C" w:rsidRDefault="00A8782C" w:rsidP="00265F26">
      <w:pPr>
        <w:spacing w:after="0" w:line="240" w:lineRule="auto"/>
      </w:pPr>
      <w:r>
        <w:separator/>
      </w:r>
    </w:p>
  </w:footnote>
  <w:footnote w:type="continuationSeparator" w:id="0">
    <w:p w14:paraId="427811FF" w14:textId="77777777" w:rsidR="00A8782C" w:rsidRDefault="00A8782C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83519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95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33716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2CF4"/>
    <w:rsid w:val="00137317"/>
    <w:rsid w:val="00161E85"/>
    <w:rsid w:val="00171A0A"/>
    <w:rsid w:val="001950EF"/>
    <w:rsid w:val="001D7FF7"/>
    <w:rsid w:val="001F256B"/>
    <w:rsid w:val="001F470E"/>
    <w:rsid w:val="002120D4"/>
    <w:rsid w:val="00227C2A"/>
    <w:rsid w:val="0026313E"/>
    <w:rsid w:val="00265F26"/>
    <w:rsid w:val="00281FD6"/>
    <w:rsid w:val="002B098B"/>
    <w:rsid w:val="002B3302"/>
    <w:rsid w:val="002F2D05"/>
    <w:rsid w:val="00307EF6"/>
    <w:rsid w:val="003163A3"/>
    <w:rsid w:val="0036521E"/>
    <w:rsid w:val="0038324D"/>
    <w:rsid w:val="00412DAA"/>
    <w:rsid w:val="00485A27"/>
    <w:rsid w:val="00493038"/>
    <w:rsid w:val="004C7C40"/>
    <w:rsid w:val="004D73BE"/>
    <w:rsid w:val="005335F5"/>
    <w:rsid w:val="005404D9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2EBA"/>
    <w:rsid w:val="00D85683"/>
    <w:rsid w:val="00DA6027"/>
    <w:rsid w:val="00DB17BB"/>
    <w:rsid w:val="00DC1250"/>
    <w:rsid w:val="00DE39F9"/>
    <w:rsid w:val="00DF5625"/>
    <w:rsid w:val="00E0249F"/>
    <w:rsid w:val="00E3440B"/>
    <w:rsid w:val="00E50B17"/>
    <w:rsid w:val="00E5474C"/>
    <w:rsid w:val="00E8282D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4919</Words>
  <Characters>2805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4</cp:revision>
  <cp:lastPrinted>2024-05-27T08:54:00Z</cp:lastPrinted>
  <dcterms:created xsi:type="dcterms:W3CDTF">2024-05-27T08:34:00Z</dcterms:created>
  <dcterms:modified xsi:type="dcterms:W3CDTF">2024-05-27T08:55:00Z</dcterms:modified>
</cp:coreProperties>
</file>