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9757" w14:textId="77777777" w:rsidR="006F750B" w:rsidRDefault="006F750B" w:rsidP="006F750B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5DD6C33E" w14:textId="77777777" w:rsidR="006F750B" w:rsidRDefault="006F750B" w:rsidP="006F750B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1832F3AB" w14:textId="130CFBD1" w:rsidR="00125FE2" w:rsidRPr="001562DD" w:rsidRDefault="006F750B" w:rsidP="006F750B">
      <w:pPr>
        <w:spacing w:after="0" w:line="240" w:lineRule="auto"/>
        <w:ind w:left="6663"/>
        <w:jc w:val="both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  <w:r w:rsidR="001562DD">
        <w:rPr>
          <w:rFonts w:ascii="Times New Roman" w:eastAsia="Times New Roman" w:hAnsi="Times New Roman"/>
          <w:color w:val="000080"/>
          <w:sz w:val="23"/>
          <w:szCs w:val="24"/>
          <w:lang w:eastAsia="ru-RU"/>
        </w:rPr>
        <w:t xml:space="preserve"> </w:t>
      </w:r>
    </w:p>
    <w:p w14:paraId="16B4E41F" w14:textId="77777777" w:rsidR="00125FE2" w:rsidRPr="001562DD" w:rsidRDefault="00125FE2" w:rsidP="009A276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val="ru-RU" w:eastAsia="ru-RU"/>
        </w:rPr>
      </w:pPr>
    </w:p>
    <w:p w14:paraId="27E13B27" w14:textId="75BAB4BE" w:rsidR="009A276B" w:rsidRPr="009A276B" w:rsidRDefault="009A276B" w:rsidP="009A276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A276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50FB9A6C" wp14:editId="5F600629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1027" w14:textId="77777777" w:rsidR="009A276B" w:rsidRPr="009A276B" w:rsidRDefault="009A276B" w:rsidP="009A27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23587F" w14:textId="77777777" w:rsidR="009A276B" w:rsidRPr="009A276B" w:rsidRDefault="009A276B" w:rsidP="009A27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276B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3106E00C" w14:textId="77777777" w:rsidR="009A276B" w:rsidRPr="009A276B" w:rsidRDefault="009A276B" w:rsidP="009A2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DF304" w14:textId="77777777" w:rsidR="009A276B" w:rsidRPr="009A276B" w:rsidRDefault="009A276B" w:rsidP="009A27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4AF0C54E" w14:textId="77777777" w:rsidR="009A276B" w:rsidRPr="009A276B" w:rsidRDefault="009A276B" w:rsidP="009A276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11CE2E0F" w14:textId="77777777" w:rsidR="009A276B" w:rsidRPr="009A276B" w:rsidRDefault="009A276B" w:rsidP="009A27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2DC9BE6E" w14:textId="135111F4" w:rsidR="009A276B" w:rsidRPr="009A276B" w:rsidRDefault="009A276B" w:rsidP="009A27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</w:t>
      </w:r>
      <w:r w:rsidR="002413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</w:t>
      </w:r>
      <w:r w:rsidR="001300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</w:t>
      </w: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сесія)</w:t>
      </w:r>
    </w:p>
    <w:p w14:paraId="2F9B58A8" w14:textId="77777777" w:rsidR="009A276B" w:rsidRPr="009A276B" w:rsidRDefault="009A276B" w:rsidP="009A27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A4DE93" w14:textId="77777777" w:rsidR="009A276B" w:rsidRPr="009A276B" w:rsidRDefault="009A276B" w:rsidP="009A276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085B6C65" w14:textId="4907B2AA" w:rsidR="00446C2E" w:rsidRDefault="00446C2E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75DFF18" w14:textId="7C1025AA" w:rsidR="006F750B" w:rsidRDefault="006F750B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281E4D2" w14:textId="77777777" w:rsidR="006F750B" w:rsidRDefault="006F750B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0CFF2C8" w14:textId="6DFE9D56" w:rsidR="001C1585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6F750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54A1C38A" w14:textId="77777777" w:rsidR="001C1585" w:rsidRDefault="001C1585" w:rsidP="001C15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6A6206D" w14:textId="77777777" w:rsidR="006F750B" w:rsidRDefault="0013001A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5548347"/>
      <w:bookmarkStart w:id="2" w:name="_Hlk109660104"/>
      <w:r w:rsidRPr="00B11E2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637A0" w:rsidRPr="00B11E23">
        <w:rPr>
          <w:rFonts w:ascii="Times New Roman" w:hAnsi="Times New Roman" w:cs="Times New Roman"/>
          <w:b/>
          <w:bCs/>
          <w:sz w:val="28"/>
          <w:szCs w:val="28"/>
        </w:rPr>
        <w:t>передачу земельної</w:t>
      </w:r>
    </w:p>
    <w:p w14:paraId="2B825446" w14:textId="77777777" w:rsidR="006F750B" w:rsidRDefault="00A637A0" w:rsidP="006F750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11E23">
        <w:rPr>
          <w:rFonts w:ascii="Times New Roman" w:hAnsi="Times New Roman" w:cs="Times New Roman"/>
          <w:b/>
          <w:bCs/>
          <w:sz w:val="28"/>
          <w:szCs w:val="28"/>
        </w:rPr>
        <w:t xml:space="preserve">ділянки </w:t>
      </w:r>
      <w:bookmarkEnd w:id="1"/>
      <w:r w:rsidR="00791655" w:rsidRPr="00B11E23">
        <w:rPr>
          <w:rFonts w:ascii="Times New Roman" w:hAnsi="Times New Roman"/>
          <w:b/>
          <w:bCs/>
          <w:sz w:val="28"/>
          <w:szCs w:val="28"/>
        </w:rPr>
        <w:t>в оренду</w:t>
      </w:r>
      <w:r w:rsidRPr="00B11E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001A" w:rsidRPr="00B11E23">
        <w:rPr>
          <w:rFonts w:ascii="Times New Roman" w:hAnsi="Times New Roman"/>
          <w:b/>
          <w:bCs/>
          <w:sz w:val="28"/>
          <w:szCs w:val="28"/>
        </w:rPr>
        <w:t>строком</w:t>
      </w:r>
    </w:p>
    <w:p w14:paraId="7E433C8A" w14:textId="12C41D4A" w:rsidR="00A637A0" w:rsidRPr="00B11E23" w:rsidRDefault="0013001A" w:rsidP="006F750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B11E23">
        <w:rPr>
          <w:rFonts w:ascii="Times New Roman" w:hAnsi="Times New Roman"/>
          <w:b/>
          <w:bCs/>
          <w:sz w:val="28"/>
          <w:szCs w:val="28"/>
        </w:rPr>
        <w:t xml:space="preserve">на 49 років </w:t>
      </w:r>
      <w:bookmarkEnd w:id="2"/>
      <w:r w:rsidR="00ED0634" w:rsidRPr="00B11E23">
        <w:rPr>
          <w:rFonts w:ascii="Times New Roman" w:hAnsi="Times New Roman"/>
          <w:b/>
          <w:bCs/>
          <w:sz w:val="28"/>
          <w:szCs w:val="28"/>
        </w:rPr>
        <w:t xml:space="preserve">ПСП «Нива» </w:t>
      </w:r>
    </w:p>
    <w:p w14:paraId="70634BC8" w14:textId="77777777" w:rsidR="001C1585" w:rsidRPr="00446C2E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C5F2F2B" w14:textId="40D5115B" w:rsidR="001C1585" w:rsidRDefault="009E2A4D" w:rsidP="004B26F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>Розглянувши клопо</w:t>
      </w:r>
      <w:r w:rsidR="00C7133B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тання </w:t>
      </w:r>
      <w:r w:rsidR="00B23752" w:rsidRPr="006F750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Приватного </w:t>
      </w:r>
      <w:r w:rsidR="00ED0634" w:rsidRPr="006F750B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сільськогосподарського підприємства «Нива» Олексія Кондратюка </w:t>
      </w:r>
      <w:r w:rsidR="00B23752" w:rsidRPr="006F750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B23752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намір </w:t>
      </w:r>
      <w:r w:rsidR="00950D6A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укладення договору оренди земельної ділянки </w:t>
      </w:r>
      <w:r w:rsidR="0013001A" w:rsidRPr="00ED0634">
        <w:rPr>
          <w:rFonts w:ascii="Times New Roman" w:eastAsia="Times New Roman" w:hAnsi="Times New Roman"/>
          <w:sz w:val="28"/>
          <w:szCs w:val="28"/>
          <w:lang w:eastAsia="ru-RU"/>
        </w:rPr>
        <w:t>строком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49 років для розміщення</w:t>
      </w:r>
      <w:r w:rsidR="0079165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обслуговування зернового складу з </w:t>
      </w:r>
      <w:proofErr w:type="spellStart"/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>піднавісами</w:t>
      </w:r>
      <w:proofErr w:type="spellEnd"/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площадкою) в селі Городок 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</w:t>
      </w:r>
      <w:r w:rsidR="0013001A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Рівненської області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46C2E" w:rsidRPr="00ED0634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446C2E" w:rsidRPr="00ED063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31681922"/>
      <w:r w:rsidR="00FF11DD" w:rsidRPr="00ED0634">
        <w:rPr>
          <w:rFonts w:ascii="Times New Roman" w:eastAsia="Times New Roman" w:hAnsi="Times New Roman"/>
          <w:sz w:val="28"/>
          <w:szCs w:val="28"/>
          <w:lang w:eastAsia="ru-RU"/>
        </w:rPr>
        <w:t>12, 93, 122, 123, 124, 126,</w:t>
      </w:r>
      <w:r w:rsidR="00747083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134</w:t>
      </w:r>
      <w:bookmarkEnd w:id="3"/>
      <w:r w:rsidR="00446C2E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1DD" w:rsidRPr="00ED0634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>, Закон</w:t>
      </w:r>
      <w:r w:rsidR="00446C2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землеустрій», </w:t>
      </w:r>
      <w:r w:rsidR="00446C2E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>статт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AA153AB" w14:textId="77777777" w:rsidR="001C1585" w:rsidRPr="00446C2E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3B929" w14:textId="77777777" w:rsidR="001C1585" w:rsidRDefault="001C1585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61B34544" w14:textId="77777777" w:rsidR="001C1585" w:rsidRPr="006F750B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3D79D" w14:textId="21B4391C" w:rsidR="001C1585" w:rsidRDefault="00A637A0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A2491" w:rsidRPr="008E38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6FC" w:rsidRPr="008E38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>Передати</w:t>
      </w:r>
      <w:r w:rsidR="006C0609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Приватному </w:t>
      </w:r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>сільськогосподарському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підприємству «Нива» </w:t>
      </w:r>
      <w:r w:rsidR="006C0609" w:rsidRPr="008E38F9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4" w:name="_Hlk117609413"/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bookmarkEnd w:id="4"/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 xml:space="preserve">0,5057 га 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0069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оренду строком на 49 років </w:t>
      </w:r>
      <w:bookmarkStart w:id="5" w:name="_Hlk117609428"/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End w:id="5"/>
      <w:r w:rsidR="000A2C37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обслуговування </w:t>
      </w:r>
      <w:r w:rsidR="000A2C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зернового складу з </w:t>
      </w:r>
      <w:proofErr w:type="spellStart"/>
      <w:r w:rsidR="000A2C37">
        <w:rPr>
          <w:rFonts w:ascii="Times New Roman" w:eastAsia="Times New Roman" w:hAnsi="Times New Roman"/>
          <w:sz w:val="28"/>
          <w:szCs w:val="28"/>
          <w:lang w:eastAsia="ru-RU"/>
        </w:rPr>
        <w:t>піднавісами</w:t>
      </w:r>
      <w:proofErr w:type="spellEnd"/>
      <w:r w:rsidR="000A2C37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площадкою) в селі Городок </w:t>
      </w:r>
      <w:r w:rsidR="000A2C37" w:rsidRPr="00ED063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області,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r w:rsidR="00E07AEA" w:rsidRPr="00173529">
        <w:rPr>
          <w:rFonts w:ascii="Times New Roman" w:eastAsia="Times New Roman" w:hAnsi="Times New Roman"/>
          <w:sz w:val="28"/>
          <w:szCs w:val="28"/>
          <w:lang w:eastAsia="ru-RU"/>
        </w:rPr>
        <w:t>промисловості</w:t>
      </w:r>
      <w:r w:rsidR="006C0609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>
        <w:rPr>
          <w:rFonts w:ascii="Times New Roman" w:eastAsia="Times New Roman" w:hAnsi="Times New Roman"/>
          <w:sz w:val="28"/>
          <w:szCs w:val="28"/>
          <w:lang w:eastAsia="ru-RU"/>
        </w:rPr>
        <w:t>комунальної власності.</w:t>
      </w:r>
    </w:p>
    <w:p w14:paraId="05435BBC" w14:textId="77777777" w:rsidR="001C1585" w:rsidRPr="006F750B" w:rsidRDefault="001C1585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2A4CE" w14:textId="4D1919D8" w:rsidR="00535E62" w:rsidRDefault="00950D6A" w:rsidP="008E38F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A24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bookmarkStart w:id="6" w:name="_Hlk118367677"/>
      <w:bookmarkStart w:id="7" w:name="_Hlk116047411"/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>Встановити р</w:t>
      </w:r>
      <w:r w:rsidR="00990BBE">
        <w:rPr>
          <w:rFonts w:ascii="Times New Roman" w:eastAsia="Times New Roman" w:hAnsi="Times New Roman"/>
          <w:sz w:val="28"/>
          <w:szCs w:val="28"/>
          <w:lang w:eastAsia="ru-RU"/>
        </w:rPr>
        <w:t xml:space="preserve">озмір орендної плати 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11E23" w:rsidRPr="006F750B">
        <w:rPr>
          <w:rFonts w:ascii="Times New Roman" w:eastAsia="Times New Roman" w:hAnsi="Times New Roman"/>
          <w:sz w:val="28"/>
          <w:szCs w:val="28"/>
          <w:lang w:eastAsia="ru-RU"/>
        </w:rPr>
        <w:t xml:space="preserve">сумі </w:t>
      </w:r>
      <w:r w:rsidR="00B11E23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____</w:t>
      </w:r>
      <w:r w:rsidR="006F750B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_____</w:t>
      </w:r>
      <w:r w:rsidR="00B11E23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_ гривень </w:t>
      </w:r>
      <w:bookmarkStart w:id="8" w:name="_Hlk118367264"/>
      <w:r w:rsidR="00990BBE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в рік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>, що становить</w:t>
      </w:r>
      <w:r w:rsidR="00D32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E4B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___</w:t>
      </w:r>
      <w:r w:rsidR="005658C4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990BBE" w:rsidRPr="006F750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%</w:t>
      </w:r>
      <w:r w:rsidR="00990BBE" w:rsidRPr="00B11E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>від нормативної грошової оцінки земельн</w:t>
      </w:r>
      <w:r w:rsidR="00D32E4B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</w:t>
      </w:r>
      <w:bookmarkEnd w:id="6"/>
      <w:r w:rsidR="00D32E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площею 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0,5057 га 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селі Городок 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14:paraId="76CE98E6" w14:textId="6ECC9AC6" w:rsidR="00535E62" w:rsidRPr="006F750B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A9B6F" w14:textId="3B755F13" w:rsidR="00535E62" w:rsidRPr="008E38F9" w:rsidRDefault="00950D6A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Доручити </w:t>
      </w:r>
      <w:r w:rsidR="00027BE2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сільському 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голові Сергію Поліщуку укласти договір оренди з </w:t>
      </w:r>
      <w:r w:rsidR="005658C4">
        <w:rPr>
          <w:rFonts w:ascii="Times New Roman" w:eastAsia="Times New Roman" w:hAnsi="Times New Roman"/>
          <w:sz w:val="28"/>
          <w:szCs w:val="28"/>
          <w:lang w:eastAsia="ru-RU"/>
        </w:rPr>
        <w:t>Приватним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сільськогосподарським підприємством «Нива» </w:t>
      </w:r>
      <w:r w:rsidR="0034357C" w:rsidRPr="008E38F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4357C" w:rsidRPr="008E38F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131671142"/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0,5057 га </w:t>
      </w:r>
      <w:r w:rsidR="00DB7648" w:rsidRP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DB7648" w:rsidRP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9"/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терміном на 49 років 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Городок 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88032D" w:rsidRPr="008E3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808D16" w14:textId="7BB14F18" w:rsidR="00535E62" w:rsidRPr="006F750B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43E35" w14:textId="58E41F4C" w:rsidR="00535E62" w:rsidRDefault="00D32E4B" w:rsidP="00EA602A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5658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Приватному 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сільськогосподарському підприємству «Нива» 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оренди земельної ділянки в порядку, встановленому законодавством</w:t>
      </w:r>
      <w:r w:rsidR="009F02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набрання чинності цього рішення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D47E7" w14:textId="77777777" w:rsidR="00535E62" w:rsidRPr="006F750B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5BCA7" w14:textId="642D1F9C" w:rsidR="001C1585" w:rsidRPr="008273D8" w:rsidRDefault="00D32E4B" w:rsidP="008273D8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="00E07AEA"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головного спеціаліста-землевпорядника відділу архітектури, земельних відносин та житлово-комунального господарства сільської ради 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>Надію Краснову</w:t>
      </w:r>
      <w:r w:rsidR="00E07AEA"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6B1D4" w14:textId="2037AC33" w:rsidR="00535E62" w:rsidRDefault="00535E62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F114" w14:textId="348E49DC" w:rsidR="00037A4C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43C3C" w14:textId="77777777" w:rsidR="00037A4C" w:rsidRPr="00EA602A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4E64" w14:textId="51D46A35" w:rsidR="00535E62" w:rsidRDefault="001C1585" w:rsidP="00EA602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="009231E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ПОЛІЩ</w:t>
      </w:r>
      <w:r w:rsidR="00EA602A">
        <w:rPr>
          <w:rFonts w:ascii="Times New Roman" w:eastAsia="Times New Roman" w:hAnsi="Times New Roman"/>
          <w:sz w:val="28"/>
          <w:szCs w:val="28"/>
          <w:lang w:eastAsia="ru-RU"/>
        </w:rPr>
        <w:t>УК</w:t>
      </w:r>
    </w:p>
    <w:p w14:paraId="3A829632" w14:textId="011A0D9A" w:rsidR="00DB7648" w:rsidRDefault="00DB7648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26A22AB0" w14:textId="606989DF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3890CEB0" w14:textId="61272FF9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37683D99" w14:textId="77777777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  <w:sectPr w:rsidR="00990BBE" w:rsidSect="00EA602A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33CBB0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519DF00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A6B1AEE" w14:textId="77777777" w:rsidR="000A5CC4" w:rsidRDefault="001E2400" w:rsidP="000A5CC4">
      <w:pPr>
        <w:pStyle w:val="a8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5E6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77482D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B11E23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передачу земельної ділянки в оренду</w:t>
      </w:r>
    </w:p>
    <w:p w14:paraId="117A1316" w14:textId="49F4D93A" w:rsidR="00B11E23" w:rsidRDefault="00B11E23" w:rsidP="000A5CC4">
      <w:pPr>
        <w:pStyle w:val="a8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строком на 49 років ПСП «Нива»»</w:t>
      </w:r>
    </w:p>
    <w:p w14:paraId="6B83C9BC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F133B" w14:textId="77777777" w:rsidR="001E2400" w:rsidRPr="00535E62" w:rsidRDefault="001E2400" w:rsidP="001E2400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DF1817F" w14:textId="77777777" w:rsidR="001E240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501AE6A" w14:textId="43F6542A" w:rsidR="001E2400" w:rsidRPr="006F750B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 Городоцької сільської ради з клопотанням </w:t>
      </w:r>
      <w:r w:rsidR="00C75228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від </w:t>
      </w:r>
      <w:r w:rsidR="006F750B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03 червня 2024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року № </w:t>
      </w:r>
      <w:r w:rsidR="006F750B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вх-1085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/03-0</w:t>
      </w:r>
      <w:r w:rsidR="006F750B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6F750B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05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/2</w:t>
      </w:r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звернувся </w:t>
      </w:r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директор приватного сільськогосподарського підприємства «Нива» Олексій Кондратюк про передачу земельної ділянки в оренду строком на 49 років ПСП «Нива» </w:t>
      </w:r>
      <w:bookmarkStart w:id="10" w:name="_Hlk116048221"/>
      <w:r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площею </w:t>
      </w:r>
      <w:bookmarkEnd w:id="10"/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0,5057 </w:t>
      </w:r>
      <w:r w:rsidR="00C75228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га 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(кадастровий номер 5624683300:</w:t>
      </w:r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="00C75228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009</w:t>
      </w:r>
      <w:r w:rsidR="00C75228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:00</w:t>
      </w:r>
      <w:r w:rsid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C75228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bookmarkStart w:id="11" w:name="_Hlk131682010"/>
      <w:bookmarkStart w:id="12" w:name="_Hlk116048274"/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75228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рахунок земель промисловості комунальної власності </w:t>
      </w:r>
      <w:bookmarkEnd w:id="11"/>
      <w:bookmarkEnd w:id="12"/>
      <w:r w:rsidR="000D046E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селі Городок </w:t>
      </w:r>
      <w:r w:rsidR="00DB19A4" w:rsidRPr="006F75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Рівненського району Рівненської області.</w:t>
      </w:r>
    </w:p>
    <w:p w14:paraId="5C8D0B12" w14:textId="77777777" w:rsidR="001E240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F75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Відповідно до пункту 6 частини 3 статті 186 Земельного кодексу України,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проєкти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землеустрою щодо відведення земельних ділянок затверджуються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</w:t>
      </w:r>
      <w:r w:rsidRPr="007748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визначених </w:t>
      </w:r>
      <w:hyperlink r:id="rId10" w:anchor="n1042" w:history="1">
        <w:r w:rsidRPr="0077482D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статтею 122</w:t>
        </w:r>
      </w:hyperlink>
      <w:r w:rsidRPr="00495B62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кодексу України.</w:t>
      </w:r>
    </w:p>
    <w:p w14:paraId="3BBC3F7B" w14:textId="77777777" w:rsidR="000D046E" w:rsidRDefault="001E2400" w:rsidP="00EB680C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Городо</w:t>
      </w:r>
      <w:r w:rsidR="000D04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цькій сільській раді подано затверджений рішенням Городоцької сільської ради від 31.10.2014 №991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проєкт земле</w:t>
      </w:r>
      <w:r w:rsidR="00DB19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устрою щодо відведення земельної ділянки</w:t>
      </w:r>
      <w:r w:rsidR="000D04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площею 0,5057 га кадастровий номер 5624683300:05:009:0069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E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оренду строком на 49 років</w:t>
      </w:r>
      <w:r w:rsidRPr="002A3EBB">
        <w:rPr>
          <w:rFonts w:ascii="Times New Roman" w:hAnsi="Times New Roman"/>
          <w:sz w:val="28"/>
          <w:szCs w:val="28"/>
        </w:rPr>
        <w:t xml:space="preserve"> </w:t>
      </w:r>
      <w:r w:rsidR="000D046E">
        <w:rPr>
          <w:rFonts w:ascii="Times New Roman" w:hAnsi="Times New Roman"/>
          <w:sz w:val="28"/>
          <w:szCs w:val="28"/>
        </w:rPr>
        <w:t xml:space="preserve">приватному сільськогосподарському підприємству «Нива» </w:t>
      </w:r>
      <w:r w:rsidR="00DB19A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</w:r>
      <w:r w:rsidR="00DB19A4" w:rsidRPr="00173529">
        <w:rPr>
          <w:rFonts w:ascii="Times New Roman" w:eastAsia="Times New Roman" w:hAnsi="Times New Roman"/>
          <w:sz w:val="28"/>
          <w:szCs w:val="28"/>
          <w:lang w:eastAsia="ru-RU"/>
        </w:rPr>
        <w:t>іншої промисловості за рахунок земель промисловості комунальної власності</w:t>
      </w:r>
      <w:r w:rsidR="000D04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Городок </w:t>
      </w:r>
      <w:r w:rsidR="00DB19A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0D04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98E98B" w14:textId="03D7E02D" w:rsidR="001E240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>Згідно з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Земельні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передаватися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оренду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громадянам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юридичним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іноземцям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особам без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громадянства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міжнародним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об'єднанням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організаціям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іноземним</w:t>
      </w:r>
      <w:proofErr w:type="spellEnd"/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державам.</w:t>
      </w:r>
    </w:p>
    <w:p w14:paraId="0BBFDE1D" w14:textId="1044797A" w:rsidR="00747083" w:rsidRDefault="00747083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21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12E49E8F" w14:textId="77777777" w:rsidR="00320A95" w:rsidRPr="008575E7" w:rsidRDefault="00320A95" w:rsidP="00320A9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bookmarkStart w:id="13" w:name="_Hlk95324010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</w:t>
      </w:r>
      <w:proofErr w:type="spellStart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суперфіцій</w:t>
      </w:r>
      <w:proofErr w:type="spellEnd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емфітевзис) </w:t>
      </w: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окремими лотами на конкурентних засадах (на земельних торгах), крім випадку розташування на земельних ділянках об'єктів нерухомого майна (будівель, споруд), що перебувають у власності фізичних або юридичних осіб.</w:t>
      </w:r>
    </w:p>
    <w:p w14:paraId="601657BA" w14:textId="27F01092" w:rsidR="00320A95" w:rsidRPr="000A5CC4" w:rsidRDefault="00320A95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0A5CC4">
        <w:rPr>
          <w:rFonts w:ascii="Times New Roman" w:eastAsia="Times New Roman" w:hAnsi="Times New Roman"/>
          <w:sz w:val="28"/>
          <w:szCs w:val="28"/>
          <w:lang w:eastAsia="ru-RU"/>
        </w:rPr>
        <w:t>Згідно Витягу</w:t>
      </w:r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 речових прав на нерухоме майно про реєстрацію права власності від 20</w:t>
      </w:r>
      <w:r w:rsidR="000A5CC4"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червня </w:t>
      </w:r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>2014 року індексний номер витягу 23246735</w:t>
      </w:r>
      <w:r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приватному сільськогосподарському підприємству «Нива» </w:t>
      </w:r>
      <w:r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належать на праві приватної власності об’єкт </w:t>
      </w:r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нерухомого майна – зерновий склад з </w:t>
      </w:r>
      <w:proofErr w:type="spellStart"/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>піднавісом</w:t>
      </w:r>
      <w:proofErr w:type="spellEnd"/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площадкою (</w:t>
      </w:r>
      <w:r w:rsidRPr="000A5CC4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</w:t>
      </w:r>
      <w:r w:rsidR="003339C4" w:rsidRPr="000A5CC4">
        <w:rPr>
          <w:rFonts w:ascii="Times New Roman" w:eastAsia="Times New Roman" w:hAnsi="Times New Roman"/>
          <w:sz w:val="28"/>
          <w:szCs w:val="28"/>
          <w:lang w:eastAsia="ru-RU"/>
        </w:rPr>
        <w:t>’єкта нерухомого майна – 389197656246)</w:t>
      </w:r>
      <w:r w:rsidR="000A5CC4" w:rsidRPr="000A5C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3CE02E" w14:textId="515DCDEE" w:rsidR="00634399" w:rsidRDefault="00747083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 №НВ-9939979632024 із технічної документації з нормативної грошової оцінки земельних ділянок – нормативна грошова оцінка земельної ділянки 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загальною площею 0,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5057 </w:t>
      </w:r>
      <w:r w:rsidR="00EB680C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 1 173 817,74 (один мільйон сто сімдесят три тисячі вісімсот сімнадцять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гривень 74 копійок)</w:t>
      </w:r>
      <w:bookmarkEnd w:id="13"/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46DA84" w14:textId="77777777" w:rsidR="00634399" w:rsidRPr="00320A95" w:rsidRDefault="00634399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1F8D0" w14:textId="5251126E" w:rsidR="001E2400" w:rsidRPr="00535E62" w:rsidRDefault="001E2400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B132E7D" w14:textId="563B68C0" w:rsidR="001E2400" w:rsidRPr="00535E62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_Hlk108006582"/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передано в оренду земельну ділянку 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строком на 49 років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приватному сільськогосподарському підприємству «Нива»  площею 0,5057 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5624683300:05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67D6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67D6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</w:r>
      <w:r w:rsidR="00E67D67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іншої промисловості </w:t>
      </w:r>
      <w:r w:rsidR="00634399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r w:rsidR="00E67D67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промисловості </w:t>
      </w:r>
      <w:r w:rsidR="00634399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комунальної власності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селі городок  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E04C7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 орендної плати за земельні ділянки в сумі ____</w:t>
      </w:r>
      <w:r w:rsidR="00E67D6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E04C7A">
        <w:rPr>
          <w:rFonts w:ascii="Times New Roman" w:eastAsia="Times New Roman" w:hAnsi="Times New Roman"/>
          <w:sz w:val="28"/>
          <w:szCs w:val="28"/>
          <w:lang w:eastAsia="ru-RU"/>
        </w:rPr>
        <w:t>____ гривень в рік, що становить ___ % від нормативної грошової оцінки земельних ділянок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4"/>
    <w:p w14:paraId="4D459284" w14:textId="77777777" w:rsidR="00634399" w:rsidRPr="00320A95" w:rsidRDefault="00634399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81EBC" w14:textId="77777777" w:rsidR="001E2400" w:rsidRPr="00535E62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5EAFE11F" w14:textId="65A7834A" w:rsidR="001E2400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</w:t>
      </w:r>
      <w:r w:rsidR="00634399" w:rsidRPr="00634399">
        <w:rPr>
          <w:rFonts w:ascii="Times New Roman" w:hAnsi="Times New Roman"/>
          <w:sz w:val="28"/>
          <w:szCs w:val="28"/>
        </w:rPr>
        <w:t>12, 93, 122, 123, 124, 126, 134, 186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України,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землеустрій»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C7FFFAF" w14:textId="77777777" w:rsidR="000216A4" w:rsidRPr="000A5CC4" w:rsidRDefault="000216A4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40"/>
          <w:lang w:eastAsia="ru-RU"/>
        </w:rPr>
      </w:pPr>
    </w:p>
    <w:p w14:paraId="19F8FD6E" w14:textId="3580C061" w:rsidR="001E2400" w:rsidRPr="00535E62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001F227B" w14:textId="6056F313" w:rsidR="001E240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рішення не потребується.</w:t>
      </w:r>
    </w:p>
    <w:p w14:paraId="02B812FF" w14:textId="77777777" w:rsidR="00634399" w:rsidRPr="00320A95" w:rsidRDefault="00634399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4DA2A" w14:textId="77777777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0223F58" w14:textId="36A8696B" w:rsidR="001E240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державних </w:t>
      </w:r>
      <w:proofErr w:type="spellStart"/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75E0F799" w14:textId="77777777" w:rsidR="00320A95" w:rsidRDefault="00320A95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E4529" w14:textId="77777777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 Місцевий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аспект.</w:t>
      </w:r>
    </w:p>
    <w:p w14:paraId="5FDDC936" w14:textId="01F0A078" w:rsidR="001E2400" w:rsidRDefault="001E2400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користування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земельну ділянку та надходження платежів до місцевого бюджету у вигляді земельного податку.</w:t>
      </w:r>
    </w:p>
    <w:p w14:paraId="0748CD46" w14:textId="77777777" w:rsidR="00634399" w:rsidRPr="00634399" w:rsidRDefault="00634399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7CF9AD" w14:textId="77777777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7.  </w:t>
      </w:r>
      <w:r w:rsidRPr="00535E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0783529E" w14:textId="77777777" w:rsidR="001E240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0B395A0" w14:textId="77777777" w:rsidR="00634399" w:rsidRDefault="00634399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769EC9A" w14:textId="0EF7BA52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11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535E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65A6C415" w14:textId="5860C44A" w:rsidR="001E2400" w:rsidRPr="00535E62" w:rsidRDefault="001E2400" w:rsidP="001E24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користування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</w:t>
      </w:r>
      <w:r w:rsidR="00E67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становленому законодавством порядку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надходження платежів до місцевого бюджету у вигляді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орендної плати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9BD484C" w14:textId="77777777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B704F" w14:textId="77777777" w:rsidR="001E2400" w:rsidRPr="00535E62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08BB2" w14:textId="77777777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C1564" w14:textId="77777777" w:rsidR="001E2400" w:rsidRPr="00535E62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hAnsi="Times New Roman"/>
          <w:kern w:val="1"/>
          <w:sz w:val="28"/>
          <w:szCs w:val="28"/>
          <w:lang w:val="ru-RU"/>
        </w:rPr>
        <w:t xml:space="preserve">Начальник </w:t>
      </w: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відділу</w:t>
      </w:r>
      <w:proofErr w:type="spellEnd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,</w:t>
      </w:r>
    </w:p>
    <w:p w14:paraId="112D5C1F" w14:textId="77777777" w:rsidR="001E240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відносин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житлово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-</w:t>
      </w:r>
    </w:p>
    <w:p w14:paraId="1433CCFC" w14:textId="77777777" w:rsidR="001E2400" w:rsidRPr="00535E62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14:paraId="224B8A1C" w14:textId="513DE100" w:rsidR="001E2400" w:rsidRDefault="001E2400" w:rsidP="001E240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ради</w:t>
      </w:r>
      <w:r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                                        </w:t>
      </w:r>
      <w:r w:rsidRPr="00535E62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="00634399">
        <w:rPr>
          <w:rFonts w:ascii="Times New Roman" w:hAnsi="Times New Roman"/>
          <w:kern w:val="1"/>
          <w:sz w:val="28"/>
          <w:szCs w:val="28"/>
        </w:rPr>
        <w:t xml:space="preserve">                 </w:t>
      </w:r>
      <w:r w:rsidRPr="00535E62">
        <w:rPr>
          <w:rFonts w:ascii="Times New Roman" w:hAnsi="Times New Roman"/>
          <w:kern w:val="1"/>
          <w:sz w:val="28"/>
          <w:szCs w:val="28"/>
        </w:rPr>
        <w:t xml:space="preserve">           </w:t>
      </w: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Тетяна</w:t>
      </w:r>
      <w:proofErr w:type="spellEnd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 xml:space="preserve"> ОПАНАСИК</w:t>
      </w:r>
    </w:p>
    <w:p w14:paraId="46FE0E3E" w14:textId="77777777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753199" w14:textId="77777777" w:rsidR="001E2400" w:rsidRDefault="001E2400" w:rsidP="001E2400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val="ru-RU"/>
        </w:rPr>
      </w:pP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Виконавець</w:t>
      </w:r>
      <w:proofErr w:type="spellEnd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головний</w:t>
      </w:r>
      <w:proofErr w:type="spellEnd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спеціаліст</w:t>
      </w:r>
      <w:proofErr w:type="spellEnd"/>
      <w:r>
        <w:rPr>
          <w:rFonts w:ascii="Times New Roman" w:hAnsi="Times New Roman"/>
          <w:kern w:val="1"/>
          <w:sz w:val="28"/>
          <w:szCs w:val="28"/>
          <w:lang w:val="ru-RU"/>
        </w:rPr>
        <w:t>-</w:t>
      </w:r>
    </w:p>
    <w:p w14:paraId="79FC8296" w14:textId="77777777" w:rsidR="001E240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землевпорядник</w:t>
      </w:r>
      <w:proofErr w:type="spellEnd"/>
      <w:r>
        <w:rPr>
          <w:rFonts w:ascii="Times New Roman" w:hAnsi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відділу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,</w:t>
      </w:r>
    </w:p>
    <w:p w14:paraId="61DC05C0" w14:textId="77777777" w:rsidR="00634399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відносин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житлово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-</w:t>
      </w:r>
    </w:p>
    <w:p w14:paraId="69D65FB1" w14:textId="2C9CC55C" w:rsidR="001E240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="0063439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ради</w:t>
      </w:r>
    </w:p>
    <w:p w14:paraId="6021F173" w14:textId="77777777" w:rsidR="001E2400" w:rsidRPr="00535E62" w:rsidRDefault="001E2400" w:rsidP="001E2400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val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p w14:paraId="5CFB5077" w14:textId="3E5769CC" w:rsidR="00DB7648" w:rsidRPr="001E2400" w:rsidRDefault="00DB7648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sectPr w:rsidR="00DB7648" w:rsidRPr="001E2400" w:rsidSect="00FC0B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EBC0" w14:textId="77777777" w:rsidR="005C336B" w:rsidRDefault="005C336B" w:rsidP="00C97593">
      <w:pPr>
        <w:spacing w:after="0" w:line="240" w:lineRule="auto"/>
      </w:pPr>
      <w:r>
        <w:separator/>
      </w:r>
    </w:p>
  </w:endnote>
  <w:endnote w:type="continuationSeparator" w:id="0">
    <w:p w14:paraId="502332C8" w14:textId="77777777" w:rsidR="005C336B" w:rsidRDefault="005C336B" w:rsidP="00C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80EA2" w14:textId="77777777" w:rsidR="005C336B" w:rsidRDefault="005C336B" w:rsidP="00C97593">
      <w:pPr>
        <w:spacing w:after="0" w:line="240" w:lineRule="auto"/>
      </w:pPr>
      <w:r>
        <w:separator/>
      </w:r>
    </w:p>
  </w:footnote>
  <w:footnote w:type="continuationSeparator" w:id="0">
    <w:p w14:paraId="462BD1B4" w14:textId="77777777" w:rsidR="005C336B" w:rsidRDefault="005C336B" w:rsidP="00C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952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8A010A6" w14:textId="35371CDD" w:rsidR="00FC0B3C" w:rsidRPr="00FC0B3C" w:rsidRDefault="00FC0B3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C0B3C">
          <w:rPr>
            <w:rFonts w:ascii="Times New Roman" w:hAnsi="Times New Roman"/>
            <w:sz w:val="24"/>
            <w:szCs w:val="24"/>
          </w:rPr>
          <w:fldChar w:fldCharType="begin"/>
        </w:r>
        <w:r w:rsidRPr="00FC0B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0B3C">
          <w:rPr>
            <w:rFonts w:ascii="Times New Roman" w:hAnsi="Times New Roman"/>
            <w:sz w:val="24"/>
            <w:szCs w:val="24"/>
          </w:rPr>
          <w:fldChar w:fldCharType="separate"/>
        </w:r>
        <w:r w:rsidR="00B31576" w:rsidRPr="00B31576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C0B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C875" w14:textId="4A5D9241" w:rsidR="00535E62" w:rsidRPr="00FC0B3C" w:rsidRDefault="00535E62" w:rsidP="00FC0B3C">
    <w:pPr>
      <w:pStyle w:val="a4"/>
      <w:ind w:lef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907A353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C9"/>
    <w:rsid w:val="000216A4"/>
    <w:rsid w:val="00024A0B"/>
    <w:rsid w:val="000278AD"/>
    <w:rsid w:val="00027BE2"/>
    <w:rsid w:val="000366C5"/>
    <w:rsid w:val="00037A4C"/>
    <w:rsid w:val="000545DC"/>
    <w:rsid w:val="00066FAF"/>
    <w:rsid w:val="000A2C37"/>
    <w:rsid w:val="000A5CC4"/>
    <w:rsid w:val="000D046E"/>
    <w:rsid w:val="000F0238"/>
    <w:rsid w:val="001011CA"/>
    <w:rsid w:val="00123AFD"/>
    <w:rsid w:val="00125FE2"/>
    <w:rsid w:val="0013001A"/>
    <w:rsid w:val="00151935"/>
    <w:rsid w:val="001562DD"/>
    <w:rsid w:val="00173529"/>
    <w:rsid w:val="001C1585"/>
    <w:rsid w:val="001E2400"/>
    <w:rsid w:val="001E5F1F"/>
    <w:rsid w:val="0022524E"/>
    <w:rsid w:val="0024132D"/>
    <w:rsid w:val="00281281"/>
    <w:rsid w:val="00283260"/>
    <w:rsid w:val="002A63CB"/>
    <w:rsid w:val="002D3E14"/>
    <w:rsid w:val="00300C7F"/>
    <w:rsid w:val="00320A95"/>
    <w:rsid w:val="003339C4"/>
    <w:rsid w:val="00337834"/>
    <w:rsid w:val="0034357C"/>
    <w:rsid w:val="003D7522"/>
    <w:rsid w:val="004131BA"/>
    <w:rsid w:val="00420CFF"/>
    <w:rsid w:val="00446C2E"/>
    <w:rsid w:val="00452625"/>
    <w:rsid w:val="004823AE"/>
    <w:rsid w:val="004B26FC"/>
    <w:rsid w:val="004B31E9"/>
    <w:rsid w:val="004C1C6E"/>
    <w:rsid w:val="0050309D"/>
    <w:rsid w:val="00516E21"/>
    <w:rsid w:val="005272DB"/>
    <w:rsid w:val="00535E62"/>
    <w:rsid w:val="00554B8B"/>
    <w:rsid w:val="005658C4"/>
    <w:rsid w:val="0056628F"/>
    <w:rsid w:val="005B0E1E"/>
    <w:rsid w:val="005C336B"/>
    <w:rsid w:val="005F4047"/>
    <w:rsid w:val="00634399"/>
    <w:rsid w:val="0067770C"/>
    <w:rsid w:val="00687994"/>
    <w:rsid w:val="006B226A"/>
    <w:rsid w:val="006C0609"/>
    <w:rsid w:val="006F750B"/>
    <w:rsid w:val="007066D3"/>
    <w:rsid w:val="00717158"/>
    <w:rsid w:val="00730336"/>
    <w:rsid w:val="007423F1"/>
    <w:rsid w:val="00743DEE"/>
    <w:rsid w:val="00747083"/>
    <w:rsid w:val="0075348A"/>
    <w:rsid w:val="0077482D"/>
    <w:rsid w:val="00791655"/>
    <w:rsid w:val="00797D08"/>
    <w:rsid w:val="008273D8"/>
    <w:rsid w:val="00841429"/>
    <w:rsid w:val="0088032D"/>
    <w:rsid w:val="008E38F9"/>
    <w:rsid w:val="009231ED"/>
    <w:rsid w:val="00950D6A"/>
    <w:rsid w:val="0096409C"/>
    <w:rsid w:val="00990BBE"/>
    <w:rsid w:val="00991413"/>
    <w:rsid w:val="00995DEC"/>
    <w:rsid w:val="009A276B"/>
    <w:rsid w:val="009B267B"/>
    <w:rsid w:val="009D465D"/>
    <w:rsid w:val="009E2A4D"/>
    <w:rsid w:val="009F02DF"/>
    <w:rsid w:val="00A23D5E"/>
    <w:rsid w:val="00A637A0"/>
    <w:rsid w:val="00AC4174"/>
    <w:rsid w:val="00AF4EEF"/>
    <w:rsid w:val="00B11E23"/>
    <w:rsid w:val="00B23752"/>
    <w:rsid w:val="00B31576"/>
    <w:rsid w:val="00B43CFC"/>
    <w:rsid w:val="00BC4210"/>
    <w:rsid w:val="00BF3516"/>
    <w:rsid w:val="00C1526D"/>
    <w:rsid w:val="00C21262"/>
    <w:rsid w:val="00C243C9"/>
    <w:rsid w:val="00C32E34"/>
    <w:rsid w:val="00C33966"/>
    <w:rsid w:val="00C55AFA"/>
    <w:rsid w:val="00C65AB1"/>
    <w:rsid w:val="00C7133B"/>
    <w:rsid w:val="00C75228"/>
    <w:rsid w:val="00C7654F"/>
    <w:rsid w:val="00C91D21"/>
    <w:rsid w:val="00C97593"/>
    <w:rsid w:val="00CA095E"/>
    <w:rsid w:val="00CD7D2B"/>
    <w:rsid w:val="00CF6CB6"/>
    <w:rsid w:val="00D236ED"/>
    <w:rsid w:val="00D32E4B"/>
    <w:rsid w:val="00D50FAE"/>
    <w:rsid w:val="00D53EE2"/>
    <w:rsid w:val="00D75431"/>
    <w:rsid w:val="00DB19A4"/>
    <w:rsid w:val="00DB7648"/>
    <w:rsid w:val="00DE0E5B"/>
    <w:rsid w:val="00DF140C"/>
    <w:rsid w:val="00E07AEA"/>
    <w:rsid w:val="00E12F99"/>
    <w:rsid w:val="00E2237F"/>
    <w:rsid w:val="00E32C01"/>
    <w:rsid w:val="00E67D67"/>
    <w:rsid w:val="00EA602A"/>
    <w:rsid w:val="00EB680C"/>
    <w:rsid w:val="00ED0634"/>
    <w:rsid w:val="00EF03A7"/>
    <w:rsid w:val="00F00B6B"/>
    <w:rsid w:val="00F303E6"/>
    <w:rsid w:val="00F3225F"/>
    <w:rsid w:val="00F4265B"/>
    <w:rsid w:val="00F9014D"/>
    <w:rsid w:val="00F92034"/>
    <w:rsid w:val="00FA2491"/>
    <w:rsid w:val="00FC0B3C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EBC3"/>
  <w15:chartTrackingRefBased/>
  <w15:docId w15:val="{2A1162A8-6B09-4B3C-A271-A0075C4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593"/>
    <w:rPr>
      <w:rFonts w:ascii="Calibri" w:eastAsia="Calibri" w:hAnsi="Calibri" w:cs="Times New Roman"/>
    </w:rPr>
  </w:style>
  <w:style w:type="paragraph" w:styleId="a8">
    <w:name w:val="Normal (Web)"/>
    <w:basedOn w:val="a"/>
    <w:rsid w:val="00130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7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5686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8</cp:revision>
  <dcterms:created xsi:type="dcterms:W3CDTF">2024-06-04T12:44:00Z</dcterms:created>
  <dcterms:modified xsi:type="dcterms:W3CDTF">2024-06-07T11:43:00Z</dcterms:modified>
</cp:coreProperties>
</file>