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38" w:rsidRDefault="00D12838" w:rsidP="00D12838">
      <w:pPr>
        <w:ind w:left="10065"/>
        <w:rPr>
          <w:sz w:val="20"/>
          <w:szCs w:val="20"/>
          <w:lang w:val="uk-UA"/>
        </w:rPr>
      </w:pPr>
      <w:r w:rsidRPr="007F7DD7">
        <w:rPr>
          <w:sz w:val="20"/>
          <w:szCs w:val="20"/>
          <w:lang w:val="uk-UA"/>
        </w:rPr>
        <w:t>Додаток</w:t>
      </w:r>
    </w:p>
    <w:p w:rsidR="00D12838" w:rsidRPr="007F7DD7" w:rsidRDefault="00D12838" w:rsidP="00D12838">
      <w:pPr>
        <w:ind w:left="10065"/>
        <w:rPr>
          <w:sz w:val="20"/>
          <w:szCs w:val="20"/>
          <w:lang w:val="uk-UA"/>
        </w:rPr>
      </w:pPr>
      <w:r w:rsidRPr="007F7DD7">
        <w:rPr>
          <w:sz w:val="20"/>
          <w:szCs w:val="20"/>
          <w:lang w:val="uk-UA"/>
        </w:rPr>
        <w:t>до розпорядження сільського голови</w:t>
      </w:r>
      <w:r w:rsidRPr="007F7DD7">
        <w:rPr>
          <w:sz w:val="20"/>
          <w:szCs w:val="20"/>
          <w:lang w:val="uk-UA"/>
        </w:rPr>
        <w:br/>
        <w:t>Городоцької сільської ради</w:t>
      </w:r>
      <w:r w:rsidRPr="007F7DD7">
        <w:rPr>
          <w:sz w:val="20"/>
          <w:szCs w:val="20"/>
          <w:lang w:val="uk-UA"/>
        </w:rPr>
        <w:br/>
      </w:r>
      <w:r>
        <w:rPr>
          <w:sz w:val="20"/>
          <w:szCs w:val="20"/>
          <w:lang w:val="uk-UA"/>
        </w:rPr>
        <w:t>05.06.2024№</w:t>
      </w:r>
      <w:r w:rsidRPr="007F7DD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49</w:t>
      </w:r>
    </w:p>
    <w:tbl>
      <w:tblPr>
        <w:tblpPr w:leftFromText="180" w:rightFromText="180" w:vertAnchor="page" w:horzAnchor="margin" w:tblpY="22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09"/>
        <w:gridCol w:w="2835"/>
        <w:gridCol w:w="850"/>
        <w:gridCol w:w="992"/>
        <w:gridCol w:w="993"/>
        <w:gridCol w:w="850"/>
        <w:gridCol w:w="992"/>
        <w:gridCol w:w="851"/>
        <w:gridCol w:w="992"/>
        <w:gridCol w:w="851"/>
        <w:gridCol w:w="1134"/>
      </w:tblGrid>
      <w:tr w:rsidR="00D12838" w:rsidRPr="007F7DD7" w:rsidTr="00D12838">
        <w:trPr>
          <w:trHeight w:val="1392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трав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грудень</w:t>
            </w:r>
          </w:p>
        </w:tc>
      </w:tr>
      <w:tr w:rsidR="00D12838" w:rsidRPr="007F7DD7" w:rsidTr="00D12838">
        <w:trPr>
          <w:trHeight w:val="420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312"/>
        </w:trPr>
        <w:tc>
          <w:tcPr>
            <w:tcW w:w="1101" w:type="dxa"/>
          </w:tcPr>
          <w:p w:rsidR="00D12838" w:rsidRPr="00670345" w:rsidRDefault="00D12838" w:rsidP="00D12838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</w:rPr>
              <w:t>011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67034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12838" w:rsidRPr="00B30846" w:rsidTr="00D12838">
        <w:trPr>
          <w:trHeight w:val="240"/>
        </w:trPr>
        <w:tc>
          <w:tcPr>
            <w:tcW w:w="1101" w:type="dxa"/>
          </w:tcPr>
          <w:p w:rsidR="00D12838" w:rsidRPr="00B30846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0113160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3160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1010</w:t>
            </w: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B30846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30846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-20000,0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389"/>
        </w:trPr>
        <w:tc>
          <w:tcPr>
            <w:tcW w:w="1101" w:type="dxa"/>
          </w:tcPr>
          <w:p w:rsidR="00D12838" w:rsidRPr="00B30846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2730</w:t>
            </w: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-20000,0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225"/>
        </w:trPr>
        <w:tc>
          <w:tcPr>
            <w:tcW w:w="1101" w:type="dxa"/>
          </w:tcPr>
          <w:p w:rsidR="00D12838" w:rsidRPr="00B30846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3242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1090</w:t>
            </w: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B30846" w:rsidRDefault="00D12838" w:rsidP="00D12838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30846">
              <w:rPr>
                <w:rStyle w:val="Bold"/>
                <w:rFonts w:ascii="Times New Roman" w:hAnsi="Times New Roman"/>
                <w:sz w:val="16"/>
                <w:szCs w:val="16"/>
                <w:lang w:val="uk-UA"/>
              </w:rPr>
              <w:t>Інші заходи у сфері соціального захисту і      соціального забезпечення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20000,0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457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2730</w:t>
            </w: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20000,0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426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0620</w:t>
            </w: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2F1BD9" w:rsidRDefault="00D12838" w:rsidP="00D12838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Style w:val="Bold"/>
                <w:rFonts w:ascii="Times New Roman" w:hAnsi="Times New Roman"/>
                <w:bCs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D12838" w:rsidRPr="007F7DD7" w:rsidTr="00D12838">
        <w:trPr>
          <w:trHeight w:val="454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60000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-600000,0</w:t>
            </w:r>
          </w:p>
        </w:tc>
      </w:tr>
      <w:tr w:rsidR="00D12838" w:rsidRPr="007F7DD7" w:rsidTr="00D12838">
        <w:trPr>
          <w:trHeight w:val="458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2273</w:t>
            </w: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</w:t>
            </w:r>
          </w:p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-100000,0</w:t>
            </w:r>
          </w:p>
        </w:tc>
      </w:tr>
      <w:tr w:rsidR="00D12838" w:rsidRPr="00916610" w:rsidTr="00D12838">
        <w:trPr>
          <w:trHeight w:val="550"/>
        </w:trPr>
        <w:tc>
          <w:tcPr>
            <w:tcW w:w="110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0118240</w:t>
            </w:r>
          </w:p>
        </w:tc>
        <w:tc>
          <w:tcPr>
            <w:tcW w:w="127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8240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0380</w:t>
            </w: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Заходи та роботи  з територіальної оборони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-70000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3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700000,0</w:t>
            </w:r>
          </w:p>
        </w:tc>
      </w:tr>
      <w:tr w:rsidR="00D12838" w:rsidRPr="00916610" w:rsidTr="00D12838">
        <w:trPr>
          <w:trHeight w:val="436"/>
        </w:trPr>
        <w:tc>
          <w:tcPr>
            <w:tcW w:w="110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2835" w:type="dxa"/>
          </w:tcPr>
          <w:p w:rsidR="00D12838" w:rsidRPr="00670345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-700000,0</w:t>
            </w:r>
          </w:p>
        </w:tc>
        <w:tc>
          <w:tcPr>
            <w:tcW w:w="993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0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992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851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D12838" w:rsidRDefault="00D12838" w:rsidP="00D12838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700000,0</w:t>
            </w:r>
          </w:p>
        </w:tc>
      </w:tr>
    </w:tbl>
    <w:p w:rsidR="00D12838" w:rsidRDefault="00D12838" w:rsidP="00D12838">
      <w:pPr>
        <w:rPr>
          <w:sz w:val="28"/>
          <w:lang w:val="uk-UA"/>
        </w:rPr>
      </w:pPr>
    </w:p>
    <w:p w:rsidR="00D12838" w:rsidRPr="00D12838" w:rsidRDefault="00D12838" w:rsidP="00D12838">
      <w:pPr>
        <w:rPr>
          <w:sz w:val="20"/>
          <w:szCs w:val="20"/>
          <w:lang w:val="uk-UA"/>
        </w:rPr>
      </w:pPr>
      <w:r w:rsidRPr="00D12838">
        <w:rPr>
          <w:sz w:val="20"/>
          <w:szCs w:val="20"/>
          <w:lang w:val="uk-UA"/>
        </w:rPr>
        <w:t>Начальник відділу бухгалтерського обліку,</w:t>
      </w:r>
    </w:p>
    <w:p w:rsidR="00D12838" w:rsidRPr="00D12838" w:rsidRDefault="00D12838" w:rsidP="00D12838">
      <w:pPr>
        <w:rPr>
          <w:sz w:val="20"/>
          <w:szCs w:val="20"/>
          <w:lang w:val="uk-UA"/>
        </w:rPr>
      </w:pPr>
      <w:r w:rsidRPr="00D12838">
        <w:rPr>
          <w:sz w:val="20"/>
          <w:szCs w:val="20"/>
          <w:lang w:val="uk-UA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Pr="00D12838" w:rsidRDefault="00287371">
      <w:pPr>
        <w:rPr>
          <w:lang w:val="uk-UA"/>
        </w:rPr>
      </w:pPr>
      <w:bookmarkStart w:id="0" w:name="_GoBack"/>
      <w:bookmarkEnd w:id="0"/>
    </w:p>
    <w:sectPr w:rsidR="00287371" w:rsidRPr="00D12838" w:rsidSect="00D1283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38"/>
    <w:rsid w:val="001F15C3"/>
    <w:rsid w:val="00237993"/>
    <w:rsid w:val="00287371"/>
    <w:rsid w:val="00353EDC"/>
    <w:rsid w:val="009235BB"/>
    <w:rsid w:val="00984E23"/>
    <w:rsid w:val="00AB348D"/>
    <w:rsid w:val="00D12838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090"/>
  <w15:chartTrackingRefBased/>
  <w15:docId w15:val="{57037267-B215-4B8F-9219-E03FFA8A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38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D12838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2024-06-17T07:41:00Z</dcterms:created>
  <dcterms:modified xsi:type="dcterms:W3CDTF">2024-06-17T07:42:00Z</dcterms:modified>
</cp:coreProperties>
</file>