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FC112" w14:textId="77777777" w:rsidR="003364A6" w:rsidRPr="00957EDB" w:rsidRDefault="003364A6" w:rsidP="003364A6">
      <w:pPr>
        <w:pStyle w:val="a3"/>
        <w:ind w:left="1162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57EDB">
        <w:rPr>
          <w:rFonts w:ascii="Times New Roman" w:hAnsi="Times New Roman" w:cs="Times New Roman"/>
          <w:sz w:val="28"/>
          <w:szCs w:val="28"/>
          <w:lang w:eastAsia="uk-UA"/>
        </w:rPr>
        <w:t>Додаток</w:t>
      </w:r>
    </w:p>
    <w:p w14:paraId="445EBB5C" w14:textId="77777777" w:rsidR="003364A6" w:rsidRPr="00957EDB" w:rsidRDefault="003364A6" w:rsidP="003364A6">
      <w:pPr>
        <w:pStyle w:val="a3"/>
        <w:ind w:left="1162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57EDB">
        <w:rPr>
          <w:rFonts w:ascii="Times New Roman" w:hAnsi="Times New Roman" w:cs="Times New Roman"/>
          <w:sz w:val="28"/>
          <w:szCs w:val="28"/>
          <w:lang w:eastAsia="uk-UA"/>
        </w:rPr>
        <w:t>до рішення виконавчого комітету сільської ради</w:t>
      </w:r>
    </w:p>
    <w:p w14:paraId="0146A0E0" w14:textId="2F14E9FC" w:rsidR="003364A6" w:rsidRPr="00957EDB" w:rsidRDefault="00647D0E" w:rsidP="003364A6">
      <w:pPr>
        <w:pStyle w:val="a3"/>
        <w:ind w:left="1162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22.12.2023</w:t>
      </w:r>
      <w:r w:rsidR="003364A6" w:rsidRPr="00957EDB">
        <w:rPr>
          <w:rFonts w:ascii="Times New Roman" w:hAnsi="Times New Roman" w:cs="Times New Roman"/>
          <w:sz w:val="28"/>
          <w:szCs w:val="28"/>
          <w:lang w:eastAsia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uk-UA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uk-UA"/>
        </w:rPr>
        <w:t>77</w:t>
      </w:r>
    </w:p>
    <w:p w14:paraId="0D966CCC" w14:textId="77777777" w:rsidR="003364A6" w:rsidRPr="00957EDB" w:rsidRDefault="003364A6" w:rsidP="003364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5ED88329" w14:textId="77777777" w:rsidR="003364A6" w:rsidRPr="00957EDB" w:rsidRDefault="003364A6" w:rsidP="003364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57EDB">
        <w:rPr>
          <w:rFonts w:ascii="Times New Roman" w:hAnsi="Times New Roman" w:cs="Times New Roman"/>
          <w:b/>
          <w:sz w:val="28"/>
          <w:szCs w:val="28"/>
          <w:lang w:eastAsia="uk-UA"/>
        </w:rPr>
        <w:t>План роботи</w:t>
      </w:r>
    </w:p>
    <w:p w14:paraId="332C91F3" w14:textId="1BF6A1F1" w:rsidR="003364A6" w:rsidRPr="00957EDB" w:rsidRDefault="003364A6" w:rsidP="003364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57ED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виконавчого комітету Городоцької сільської ради на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І квартал </w:t>
      </w:r>
      <w:r w:rsidRPr="00957EDB">
        <w:rPr>
          <w:rFonts w:ascii="Times New Roman" w:hAnsi="Times New Roman" w:cs="Times New Roman"/>
          <w:b/>
          <w:sz w:val="28"/>
          <w:szCs w:val="28"/>
          <w:lang w:eastAsia="uk-UA"/>
        </w:rPr>
        <w:t>2024 р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о</w:t>
      </w:r>
      <w:r w:rsidRPr="00957EDB">
        <w:rPr>
          <w:rFonts w:ascii="Times New Roman" w:hAnsi="Times New Roman" w:cs="Times New Roman"/>
          <w:b/>
          <w:sz w:val="28"/>
          <w:szCs w:val="28"/>
          <w:lang w:eastAsia="uk-UA"/>
        </w:rPr>
        <w:t>к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у</w:t>
      </w:r>
    </w:p>
    <w:p w14:paraId="4FE7F589" w14:textId="77777777" w:rsidR="003364A6" w:rsidRPr="00957EDB" w:rsidRDefault="003364A6" w:rsidP="003364A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tbl>
      <w:tblPr>
        <w:tblStyle w:val="a8"/>
        <w:tblW w:w="15339" w:type="dxa"/>
        <w:tblLook w:val="04A0" w:firstRow="1" w:lastRow="0" w:firstColumn="1" w:lastColumn="0" w:noHBand="0" w:noVBand="1"/>
      </w:tblPr>
      <w:tblGrid>
        <w:gridCol w:w="705"/>
        <w:gridCol w:w="6803"/>
        <w:gridCol w:w="7"/>
        <w:gridCol w:w="1978"/>
        <w:gridCol w:w="5833"/>
        <w:gridCol w:w="13"/>
      </w:tblGrid>
      <w:tr w:rsidR="003364A6" w:rsidRPr="00957EDB" w14:paraId="5C1DA142" w14:textId="77777777" w:rsidTr="003364A6">
        <w:trPr>
          <w:gridAfter w:val="1"/>
          <w:wAfter w:w="13" w:type="dxa"/>
        </w:trPr>
        <w:tc>
          <w:tcPr>
            <w:tcW w:w="705" w:type="dxa"/>
            <w:hideMark/>
          </w:tcPr>
          <w:p w14:paraId="10C375F1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6803" w:type="dxa"/>
            <w:hideMark/>
          </w:tcPr>
          <w:p w14:paraId="35906AFB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Зміст заходів</w:t>
            </w:r>
          </w:p>
        </w:tc>
        <w:tc>
          <w:tcPr>
            <w:tcW w:w="1985" w:type="dxa"/>
            <w:gridSpan w:val="2"/>
            <w:hideMark/>
          </w:tcPr>
          <w:p w14:paraId="0064DD27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Терміни проведення</w:t>
            </w:r>
          </w:p>
        </w:tc>
        <w:tc>
          <w:tcPr>
            <w:tcW w:w="5833" w:type="dxa"/>
            <w:hideMark/>
          </w:tcPr>
          <w:p w14:paraId="3884DCF6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Виконавці</w:t>
            </w:r>
          </w:p>
        </w:tc>
      </w:tr>
      <w:tr w:rsidR="003364A6" w:rsidRPr="00957EDB" w14:paraId="2723F880" w14:textId="77777777" w:rsidTr="000855D1">
        <w:trPr>
          <w:trHeight w:val="399"/>
        </w:trPr>
        <w:tc>
          <w:tcPr>
            <w:tcW w:w="15339" w:type="dxa"/>
            <w:gridSpan w:val="6"/>
            <w:hideMark/>
          </w:tcPr>
          <w:p w14:paraId="77C04BAC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І. ПЕРЕЛІК ОСНОВНИХ ПИТАНЬ ДЛЯ РОЗГЛЯДУ НА ЗАСІДАННЯХ ВИКОНАВЧОГО КОМІТЕТУ</w:t>
            </w:r>
          </w:p>
        </w:tc>
      </w:tr>
      <w:tr w:rsidR="003364A6" w:rsidRPr="00957EDB" w14:paraId="073A072E" w14:textId="77777777" w:rsidTr="000855D1">
        <w:tc>
          <w:tcPr>
            <w:tcW w:w="15339" w:type="dxa"/>
            <w:gridSpan w:val="6"/>
            <w:hideMark/>
          </w:tcPr>
          <w:p w14:paraId="2A011973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СІЧЕНЬ</w:t>
            </w:r>
          </w:p>
        </w:tc>
      </w:tr>
      <w:tr w:rsidR="003364A6" w:rsidRPr="00957EDB" w14:paraId="15F3D289" w14:textId="77777777" w:rsidTr="003364A6">
        <w:trPr>
          <w:gridAfter w:val="1"/>
          <w:wAfter w:w="13" w:type="dxa"/>
          <w:trHeight w:val="693"/>
        </w:trPr>
        <w:tc>
          <w:tcPr>
            <w:tcW w:w="705" w:type="dxa"/>
            <w:hideMark/>
          </w:tcPr>
          <w:p w14:paraId="58321E3E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3" w:type="dxa"/>
          </w:tcPr>
          <w:p w14:paraId="15BF02A6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підсумки роботи Центру надання адміністративних послуг Городоцької сільської ради за 2023 рік</w:t>
            </w:r>
          </w:p>
        </w:tc>
        <w:tc>
          <w:tcPr>
            <w:tcW w:w="1985" w:type="dxa"/>
            <w:gridSpan w:val="2"/>
          </w:tcPr>
          <w:p w14:paraId="5BD550C7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25.01.2024</w:t>
            </w:r>
          </w:p>
        </w:tc>
        <w:tc>
          <w:tcPr>
            <w:tcW w:w="5833" w:type="dxa"/>
          </w:tcPr>
          <w:p w14:paraId="2188BE28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Павло ТАРАСОВИЧ – начальник відділу з питань надання адміністративних послуг сільської ради</w:t>
            </w:r>
          </w:p>
        </w:tc>
      </w:tr>
      <w:tr w:rsidR="003364A6" w:rsidRPr="00957EDB" w14:paraId="5BE34BCF" w14:textId="77777777" w:rsidTr="003364A6">
        <w:trPr>
          <w:gridAfter w:val="1"/>
          <w:wAfter w:w="13" w:type="dxa"/>
          <w:trHeight w:val="744"/>
        </w:trPr>
        <w:tc>
          <w:tcPr>
            <w:tcW w:w="705" w:type="dxa"/>
            <w:hideMark/>
          </w:tcPr>
          <w:p w14:paraId="45E0889E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3" w:type="dxa"/>
          </w:tcPr>
          <w:p w14:paraId="51E5EDBD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 виконання бюджету Городоцької сільської територіальної громади за 2023 рік </w:t>
            </w:r>
          </w:p>
        </w:tc>
        <w:tc>
          <w:tcPr>
            <w:tcW w:w="1985" w:type="dxa"/>
            <w:gridSpan w:val="2"/>
          </w:tcPr>
          <w:p w14:paraId="7CDE4B6A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25.01.2024</w:t>
            </w:r>
          </w:p>
        </w:tc>
        <w:tc>
          <w:tcPr>
            <w:tcW w:w="5833" w:type="dxa"/>
          </w:tcPr>
          <w:p w14:paraId="535D5578" w14:textId="77777777" w:rsidR="003364A6" w:rsidRDefault="003364A6" w:rsidP="003364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Ірина ІЛЛЮК – начальник фінансового відділу сільської ради</w:t>
            </w:r>
          </w:p>
          <w:p w14:paraId="770026F4" w14:textId="3EA4CF02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Тамара ПАНЧУК – начальник відділу бухгалтерського обліку, звітності та економіки сільської ради</w:t>
            </w:r>
          </w:p>
        </w:tc>
      </w:tr>
      <w:tr w:rsidR="003364A6" w:rsidRPr="00957EDB" w14:paraId="687BD81B" w14:textId="77777777" w:rsidTr="003364A6">
        <w:trPr>
          <w:gridAfter w:val="1"/>
          <w:wAfter w:w="13" w:type="dxa"/>
          <w:trHeight w:val="1224"/>
        </w:trPr>
        <w:tc>
          <w:tcPr>
            <w:tcW w:w="705" w:type="dxa"/>
          </w:tcPr>
          <w:p w14:paraId="39E03711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3" w:type="dxa"/>
          </w:tcPr>
          <w:p w14:paraId="69AD4C1C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роботи із зверненнями громадян, які надійшли до Городоцької сільської ради у 2023 році</w:t>
            </w:r>
          </w:p>
        </w:tc>
        <w:tc>
          <w:tcPr>
            <w:tcW w:w="1985" w:type="dxa"/>
            <w:gridSpan w:val="2"/>
          </w:tcPr>
          <w:p w14:paraId="384DAC35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25.01.2024</w:t>
            </w:r>
          </w:p>
        </w:tc>
        <w:tc>
          <w:tcPr>
            <w:tcW w:w="5833" w:type="dxa"/>
          </w:tcPr>
          <w:p w14:paraId="16D44586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3364A6" w:rsidRPr="00957EDB" w14:paraId="455C203D" w14:textId="77777777" w:rsidTr="003364A6">
        <w:trPr>
          <w:gridAfter w:val="1"/>
          <w:wAfter w:w="13" w:type="dxa"/>
          <w:trHeight w:val="655"/>
        </w:trPr>
        <w:tc>
          <w:tcPr>
            <w:tcW w:w="705" w:type="dxa"/>
          </w:tcPr>
          <w:p w14:paraId="721E6703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3" w:type="dxa"/>
          </w:tcPr>
          <w:p w14:paraId="1362CAD0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виконання плану роботи виконавчого комітету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Городоцької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сільської ради за 2023 рік</w:t>
            </w:r>
          </w:p>
        </w:tc>
        <w:tc>
          <w:tcPr>
            <w:tcW w:w="1985" w:type="dxa"/>
            <w:gridSpan w:val="2"/>
          </w:tcPr>
          <w:p w14:paraId="500B569E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25.01.2024</w:t>
            </w:r>
          </w:p>
        </w:tc>
        <w:tc>
          <w:tcPr>
            <w:tcW w:w="5833" w:type="dxa"/>
          </w:tcPr>
          <w:p w14:paraId="5E06C90F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3364A6" w:rsidRPr="00957EDB" w14:paraId="62D78D1E" w14:textId="77777777" w:rsidTr="003364A6">
        <w:trPr>
          <w:gridAfter w:val="1"/>
          <w:wAfter w:w="13" w:type="dxa"/>
        </w:trPr>
        <w:tc>
          <w:tcPr>
            <w:tcW w:w="705" w:type="dxa"/>
          </w:tcPr>
          <w:p w14:paraId="7A4D8B30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803" w:type="dxa"/>
          </w:tcPr>
          <w:p w14:paraId="0BE1B823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 здійснення делегованих повноважень органів виконавчої влади виконавчим комітетом Городоцької сільської ради за 2023 рік</w:t>
            </w:r>
          </w:p>
        </w:tc>
        <w:tc>
          <w:tcPr>
            <w:tcW w:w="1985" w:type="dxa"/>
            <w:gridSpan w:val="2"/>
          </w:tcPr>
          <w:p w14:paraId="6D61C864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25.01.2024</w:t>
            </w:r>
          </w:p>
        </w:tc>
        <w:tc>
          <w:tcPr>
            <w:tcW w:w="5833" w:type="dxa"/>
          </w:tcPr>
          <w:p w14:paraId="5B518E93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сільський голова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сільської ради</w:t>
            </w:r>
          </w:p>
        </w:tc>
      </w:tr>
      <w:tr w:rsidR="003364A6" w:rsidRPr="00957EDB" w14:paraId="7CA48A3F" w14:textId="77777777" w:rsidTr="003364A6">
        <w:trPr>
          <w:gridAfter w:val="1"/>
          <w:wAfter w:w="13" w:type="dxa"/>
        </w:trPr>
        <w:tc>
          <w:tcPr>
            <w:tcW w:w="705" w:type="dxa"/>
          </w:tcPr>
          <w:p w14:paraId="024DB170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803" w:type="dxa"/>
          </w:tcPr>
          <w:p w14:paraId="799CBAA0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виконання делегованих повноважень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органів виконавчої влади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 галузі житлово-комунального господарства, побутового, торговельного обслуговування, громадського харчування,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транспорту і зв’язку за 2023 рік (ст. 30 Закону України «Про місцеве самоврядування в Україні»)</w:t>
            </w:r>
          </w:p>
        </w:tc>
        <w:tc>
          <w:tcPr>
            <w:tcW w:w="1985" w:type="dxa"/>
            <w:gridSpan w:val="2"/>
          </w:tcPr>
          <w:p w14:paraId="0CB07B06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25.01.2024</w:t>
            </w:r>
          </w:p>
        </w:tc>
        <w:tc>
          <w:tcPr>
            <w:tcW w:w="5833" w:type="dxa"/>
          </w:tcPr>
          <w:p w14:paraId="696C5923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3364A6" w:rsidRPr="00957EDB" w14:paraId="161AD391" w14:textId="77777777" w:rsidTr="000855D1">
        <w:tc>
          <w:tcPr>
            <w:tcW w:w="15339" w:type="dxa"/>
            <w:gridSpan w:val="6"/>
            <w:hideMark/>
          </w:tcPr>
          <w:p w14:paraId="4F58A0BA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ЛЮТИЙ</w:t>
            </w:r>
          </w:p>
        </w:tc>
      </w:tr>
      <w:tr w:rsidR="003364A6" w:rsidRPr="00957EDB" w14:paraId="6B15F482" w14:textId="77777777" w:rsidTr="003364A6">
        <w:trPr>
          <w:gridAfter w:val="1"/>
          <w:wAfter w:w="13" w:type="dxa"/>
          <w:trHeight w:val="1133"/>
        </w:trPr>
        <w:tc>
          <w:tcPr>
            <w:tcW w:w="705" w:type="dxa"/>
            <w:hideMark/>
          </w:tcPr>
          <w:p w14:paraId="1E332CE8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803" w:type="dxa"/>
          </w:tcPr>
          <w:p w14:paraId="2C4E81D8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галузі будівництва за 2023 рік (ст. 31 Закону України «Про місцеве самоврядування в Україні»)</w:t>
            </w:r>
          </w:p>
        </w:tc>
        <w:tc>
          <w:tcPr>
            <w:tcW w:w="1985" w:type="dxa"/>
            <w:gridSpan w:val="2"/>
          </w:tcPr>
          <w:p w14:paraId="5AD812D5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22.02.2024</w:t>
            </w:r>
          </w:p>
        </w:tc>
        <w:tc>
          <w:tcPr>
            <w:tcW w:w="5833" w:type="dxa"/>
          </w:tcPr>
          <w:p w14:paraId="2E576DA4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ОПАНАСИК – начальник відділу архітектури, земельних відносин та житлово-комунального господарства сільської ради</w:t>
            </w:r>
          </w:p>
        </w:tc>
      </w:tr>
      <w:tr w:rsidR="003364A6" w:rsidRPr="00957EDB" w14:paraId="210453A1" w14:textId="77777777" w:rsidTr="003364A6">
        <w:trPr>
          <w:gridAfter w:val="1"/>
          <w:wAfter w:w="13" w:type="dxa"/>
          <w:trHeight w:val="1003"/>
        </w:trPr>
        <w:tc>
          <w:tcPr>
            <w:tcW w:w="705" w:type="dxa"/>
            <w:hideMark/>
          </w:tcPr>
          <w:p w14:paraId="44520774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803" w:type="dxa"/>
          </w:tcPr>
          <w:p w14:paraId="19F4BA18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культури за 2023 рік (ст. 32 Закону України «Про місцеве самоврядування в Україні»)</w:t>
            </w:r>
          </w:p>
        </w:tc>
        <w:tc>
          <w:tcPr>
            <w:tcW w:w="1985" w:type="dxa"/>
            <w:gridSpan w:val="2"/>
          </w:tcPr>
          <w:p w14:paraId="5C93F319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22.02.2024</w:t>
            </w:r>
          </w:p>
        </w:tc>
        <w:tc>
          <w:tcPr>
            <w:tcW w:w="5833" w:type="dxa"/>
          </w:tcPr>
          <w:p w14:paraId="32E1F1C1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3364A6" w:rsidRPr="00957EDB" w14:paraId="7CBB2AEC" w14:textId="77777777" w:rsidTr="003364A6">
        <w:trPr>
          <w:gridAfter w:val="1"/>
          <w:wAfter w:w="13" w:type="dxa"/>
          <w:trHeight w:val="667"/>
        </w:trPr>
        <w:tc>
          <w:tcPr>
            <w:tcW w:w="705" w:type="dxa"/>
          </w:tcPr>
          <w:p w14:paraId="3E090B26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803" w:type="dxa"/>
          </w:tcPr>
          <w:p w14:paraId="7BFD8B77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роботу опікунської ради з питань забезпечення прав повнолітніх осіб, які потребують опіки (піклування) </w:t>
            </w:r>
          </w:p>
        </w:tc>
        <w:tc>
          <w:tcPr>
            <w:tcW w:w="1985" w:type="dxa"/>
            <w:gridSpan w:val="2"/>
          </w:tcPr>
          <w:p w14:paraId="48DC4C31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22.02.2024</w:t>
            </w:r>
          </w:p>
        </w:tc>
        <w:tc>
          <w:tcPr>
            <w:tcW w:w="5833" w:type="dxa"/>
          </w:tcPr>
          <w:p w14:paraId="4663C64C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МОНІНА – начальник відділу соціального захисту населення та захисту прав дітей сільської ради</w:t>
            </w:r>
          </w:p>
        </w:tc>
      </w:tr>
      <w:tr w:rsidR="003364A6" w:rsidRPr="00081AB4" w14:paraId="4D364CC3" w14:textId="77777777" w:rsidTr="003364A6">
        <w:trPr>
          <w:gridAfter w:val="1"/>
          <w:wAfter w:w="13" w:type="dxa"/>
          <w:trHeight w:val="667"/>
        </w:trPr>
        <w:tc>
          <w:tcPr>
            <w:tcW w:w="705" w:type="dxa"/>
          </w:tcPr>
          <w:p w14:paraId="336A8D5B" w14:textId="77777777" w:rsidR="003364A6" w:rsidRPr="00081AB4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081A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803" w:type="dxa"/>
          </w:tcPr>
          <w:p w14:paraId="19BDAC02" w14:textId="77777777" w:rsidR="003364A6" w:rsidRPr="00081AB4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081A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Про стан створення нових та забезпечення належного функціонування існуючих класів безпеки на території Городоцької сільської ради</w:t>
            </w:r>
          </w:p>
        </w:tc>
        <w:tc>
          <w:tcPr>
            <w:tcW w:w="1985" w:type="dxa"/>
            <w:gridSpan w:val="2"/>
          </w:tcPr>
          <w:p w14:paraId="1C7C9B4D" w14:textId="77777777" w:rsidR="003364A6" w:rsidRPr="00081AB4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081A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22.02.2024</w:t>
            </w:r>
          </w:p>
        </w:tc>
        <w:tc>
          <w:tcPr>
            <w:tcW w:w="5833" w:type="dxa"/>
          </w:tcPr>
          <w:p w14:paraId="735E92E4" w14:textId="77777777" w:rsidR="003364A6" w:rsidRPr="00081AB4" w:rsidRDefault="003364A6" w:rsidP="003364A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081A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0E361E55" w14:textId="77777777" w:rsidR="003364A6" w:rsidRPr="00081AB4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081A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3364A6" w:rsidRPr="00957EDB" w14:paraId="24EF9752" w14:textId="77777777" w:rsidTr="000855D1">
        <w:tc>
          <w:tcPr>
            <w:tcW w:w="15339" w:type="dxa"/>
            <w:gridSpan w:val="6"/>
            <w:hideMark/>
          </w:tcPr>
          <w:p w14:paraId="372BC349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БЕРЕЗЕНЬ</w:t>
            </w:r>
          </w:p>
        </w:tc>
      </w:tr>
      <w:tr w:rsidR="003364A6" w:rsidRPr="00957EDB" w14:paraId="2CB4E1B7" w14:textId="77777777" w:rsidTr="003364A6">
        <w:trPr>
          <w:gridAfter w:val="1"/>
          <w:wAfter w:w="13" w:type="dxa"/>
          <w:trHeight w:val="812"/>
        </w:trPr>
        <w:tc>
          <w:tcPr>
            <w:tcW w:w="705" w:type="dxa"/>
            <w:hideMark/>
          </w:tcPr>
          <w:p w14:paraId="168CE96D" w14:textId="77777777" w:rsidR="003364A6" w:rsidRPr="00D1713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11 </w:t>
            </w:r>
          </w:p>
        </w:tc>
        <w:tc>
          <w:tcPr>
            <w:tcW w:w="6803" w:type="dxa"/>
          </w:tcPr>
          <w:p w14:paraId="36E3BCC3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затвердження плану роботи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виконавчого комітету Городоцької сільської ради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ІІ квартал 2024 року</w:t>
            </w:r>
          </w:p>
        </w:tc>
        <w:tc>
          <w:tcPr>
            <w:tcW w:w="1985" w:type="dxa"/>
            <w:gridSpan w:val="2"/>
          </w:tcPr>
          <w:p w14:paraId="59CD473A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21.03.2024</w:t>
            </w:r>
          </w:p>
        </w:tc>
        <w:tc>
          <w:tcPr>
            <w:tcW w:w="5833" w:type="dxa"/>
          </w:tcPr>
          <w:p w14:paraId="3332535D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3364A6" w:rsidRPr="00957EDB" w14:paraId="06D9169F" w14:textId="77777777" w:rsidTr="003364A6">
        <w:trPr>
          <w:gridAfter w:val="1"/>
          <w:wAfter w:w="13" w:type="dxa"/>
          <w:trHeight w:val="1548"/>
        </w:trPr>
        <w:tc>
          <w:tcPr>
            <w:tcW w:w="705" w:type="dxa"/>
            <w:hideMark/>
          </w:tcPr>
          <w:p w14:paraId="3243F589" w14:textId="77777777" w:rsidR="003364A6" w:rsidRPr="00D1713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6803" w:type="dxa"/>
          </w:tcPr>
          <w:p w14:paraId="742F4A41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заходів, пов’язаних з 38-ми роковинами Чорнобильської катастрофи</w:t>
            </w:r>
          </w:p>
        </w:tc>
        <w:tc>
          <w:tcPr>
            <w:tcW w:w="1985" w:type="dxa"/>
            <w:gridSpan w:val="2"/>
          </w:tcPr>
          <w:p w14:paraId="55409660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21.03.2024</w:t>
            </w:r>
          </w:p>
        </w:tc>
        <w:tc>
          <w:tcPr>
            <w:tcW w:w="5833" w:type="dxa"/>
          </w:tcPr>
          <w:p w14:paraId="29D5B6F8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3364A6" w:rsidRPr="00957EDB" w14:paraId="346F4C44" w14:textId="77777777" w:rsidTr="003364A6">
        <w:trPr>
          <w:gridAfter w:val="1"/>
          <w:wAfter w:w="13" w:type="dxa"/>
          <w:trHeight w:val="1551"/>
        </w:trPr>
        <w:tc>
          <w:tcPr>
            <w:tcW w:w="705" w:type="dxa"/>
            <w:hideMark/>
          </w:tcPr>
          <w:p w14:paraId="51459306" w14:textId="77777777" w:rsidR="003364A6" w:rsidRPr="00D1713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3" w:type="dxa"/>
          </w:tcPr>
          <w:p w14:paraId="75262F08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підготовку та відзначення </w:t>
            </w:r>
            <w:r w:rsidRPr="00957E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Дня пам’яті та перемоги над нацизмом у Другій світовій війні 1939-1945 років</w:t>
            </w:r>
          </w:p>
        </w:tc>
        <w:tc>
          <w:tcPr>
            <w:tcW w:w="1985" w:type="dxa"/>
            <w:gridSpan w:val="2"/>
          </w:tcPr>
          <w:p w14:paraId="54E74EA6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21.03.2024</w:t>
            </w:r>
          </w:p>
        </w:tc>
        <w:tc>
          <w:tcPr>
            <w:tcW w:w="5833" w:type="dxa"/>
          </w:tcPr>
          <w:p w14:paraId="48C1232D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3364A6" w:rsidRPr="00957EDB" w14:paraId="5ECF7DE8" w14:textId="77777777" w:rsidTr="003364A6">
        <w:trPr>
          <w:gridAfter w:val="1"/>
          <w:wAfter w:w="13" w:type="dxa"/>
          <w:trHeight w:val="1128"/>
        </w:trPr>
        <w:tc>
          <w:tcPr>
            <w:tcW w:w="705" w:type="dxa"/>
          </w:tcPr>
          <w:p w14:paraId="2CCD9B28" w14:textId="77777777" w:rsidR="003364A6" w:rsidRPr="00D1713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6803" w:type="dxa"/>
          </w:tcPr>
          <w:p w14:paraId="66C607D3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eastAsia="Calibri" w:hAnsi="Times New Roman" w:cs="Times New Roman"/>
                <w:sz w:val="24"/>
                <w:szCs w:val="24"/>
              </w:rPr>
              <w:t>Про забезпечення пожежної, техногенної безпеки та цивільного захисту в культових об’єктах (церкви, молитовні будинки)</w:t>
            </w:r>
          </w:p>
        </w:tc>
        <w:tc>
          <w:tcPr>
            <w:tcW w:w="1985" w:type="dxa"/>
            <w:gridSpan w:val="2"/>
          </w:tcPr>
          <w:p w14:paraId="56270FA1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21.03.2024</w:t>
            </w:r>
          </w:p>
        </w:tc>
        <w:tc>
          <w:tcPr>
            <w:tcW w:w="5833" w:type="dxa"/>
          </w:tcPr>
          <w:p w14:paraId="338F757F" w14:textId="77777777" w:rsidR="003364A6" w:rsidRPr="00957EDB" w:rsidRDefault="003364A6" w:rsidP="003364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219B5318" w14:textId="77777777" w:rsidR="003364A6" w:rsidRPr="00957EDB" w:rsidRDefault="003364A6" w:rsidP="003364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3364A6" w:rsidRPr="00957EDB" w14:paraId="5B85A81B" w14:textId="77777777" w:rsidTr="003364A6">
        <w:trPr>
          <w:gridAfter w:val="1"/>
          <w:wAfter w:w="13" w:type="dxa"/>
          <w:trHeight w:val="1272"/>
        </w:trPr>
        <w:tc>
          <w:tcPr>
            <w:tcW w:w="705" w:type="dxa"/>
          </w:tcPr>
          <w:p w14:paraId="591E2457" w14:textId="77777777" w:rsidR="003364A6" w:rsidRPr="00D1713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6803" w:type="dxa"/>
          </w:tcPr>
          <w:p w14:paraId="74650F7E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 xml:space="preserve">Про заходи щодо запобігання та протидії масовим пожежам лісів, торфовищ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сільськогосподарських угідь на території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сільської ради у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 xml:space="preserve">  весняно-літн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 xml:space="preserve"> пожежонебезпечн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</w:p>
        </w:tc>
        <w:tc>
          <w:tcPr>
            <w:tcW w:w="1985" w:type="dxa"/>
            <w:gridSpan w:val="2"/>
          </w:tcPr>
          <w:p w14:paraId="64105892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21.03.2024</w:t>
            </w:r>
          </w:p>
        </w:tc>
        <w:tc>
          <w:tcPr>
            <w:tcW w:w="5833" w:type="dxa"/>
          </w:tcPr>
          <w:p w14:paraId="6222C65C" w14:textId="77777777" w:rsidR="003364A6" w:rsidRPr="00957EDB" w:rsidRDefault="003364A6" w:rsidP="003364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6B2091C8" w14:textId="77777777" w:rsidR="003364A6" w:rsidRPr="00957EDB" w:rsidRDefault="003364A6" w:rsidP="003364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3364A6" w:rsidRPr="00957EDB" w14:paraId="7C9203D5" w14:textId="77777777" w:rsidTr="000855D1">
        <w:trPr>
          <w:trHeight w:val="420"/>
        </w:trPr>
        <w:tc>
          <w:tcPr>
            <w:tcW w:w="15339" w:type="dxa"/>
            <w:gridSpan w:val="6"/>
            <w:hideMark/>
          </w:tcPr>
          <w:p w14:paraId="6B06BD1D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ІІ. КОНТРОЛЬ ЗА ВИКОНАННЯМ ДОКУМЕНТІВ ОРГАНІВ ВЛАДИ  ВИЩОГО РІВНЯ</w:t>
            </w:r>
          </w:p>
        </w:tc>
      </w:tr>
      <w:tr w:rsidR="003364A6" w:rsidRPr="00957EDB" w14:paraId="0A6695C0" w14:textId="77777777" w:rsidTr="003364A6">
        <w:trPr>
          <w:gridAfter w:val="1"/>
          <w:wAfter w:w="13" w:type="dxa"/>
        </w:trPr>
        <w:tc>
          <w:tcPr>
            <w:tcW w:w="705" w:type="dxa"/>
            <w:hideMark/>
          </w:tcPr>
          <w:p w14:paraId="08A9FDCA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3" w:type="dxa"/>
            <w:hideMark/>
          </w:tcPr>
          <w:p w14:paraId="7C79E826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розпорядження голови райдержадміністрації від 25.10.2018 №440 «Про схвалення стратегічного плану дій з реформування системи інституційного догляду і виховання дітей у Рівненському районі на 2018-2026 роки»</w:t>
            </w:r>
          </w:p>
        </w:tc>
        <w:tc>
          <w:tcPr>
            <w:tcW w:w="1985" w:type="dxa"/>
            <w:gridSpan w:val="2"/>
            <w:hideMark/>
          </w:tcPr>
          <w:p w14:paraId="6BCBFBBA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5833" w:type="dxa"/>
            <w:hideMark/>
          </w:tcPr>
          <w:p w14:paraId="0B850D94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3364A6" w:rsidRPr="00957EDB" w14:paraId="73CA9A17" w14:textId="77777777" w:rsidTr="003364A6">
        <w:trPr>
          <w:gridAfter w:val="1"/>
          <w:wAfter w:w="13" w:type="dxa"/>
        </w:trPr>
        <w:tc>
          <w:tcPr>
            <w:tcW w:w="705" w:type="dxa"/>
            <w:hideMark/>
          </w:tcPr>
          <w:p w14:paraId="1C8B95F5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3" w:type="dxa"/>
          </w:tcPr>
          <w:p w14:paraId="32049C1D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розпорядження голови обласної державної адміністрації від 26.05.2021 №417 «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Про затвердження плану дій  реалізації Конвенції про права осіб з інвалідністю на період до 2025 року в Рівненській області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gridSpan w:val="2"/>
          </w:tcPr>
          <w:p w14:paraId="75E5E2A4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5833" w:type="dxa"/>
          </w:tcPr>
          <w:p w14:paraId="0F34B32E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МОНІНА – начальник відділу соціального захисту населення та захисту прав дітей сільської ради</w:t>
            </w:r>
          </w:p>
        </w:tc>
      </w:tr>
      <w:tr w:rsidR="003364A6" w:rsidRPr="00957EDB" w14:paraId="0AE76F4A" w14:textId="77777777" w:rsidTr="003364A6">
        <w:trPr>
          <w:gridAfter w:val="1"/>
          <w:wAfter w:w="13" w:type="dxa"/>
        </w:trPr>
        <w:tc>
          <w:tcPr>
            <w:tcW w:w="705" w:type="dxa"/>
            <w:hideMark/>
          </w:tcPr>
          <w:p w14:paraId="3E864EE7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3" w:type="dxa"/>
          </w:tcPr>
          <w:p w14:paraId="418DD925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розпорядження голови обласної державної адміністрації від 15.12.2022  №461 «</w:t>
            </w:r>
            <w:r w:rsidRPr="00957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 Комплексну Програму розвитку агропромислового комплексу Рівненської області на 2023-2025 роки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gridSpan w:val="2"/>
          </w:tcPr>
          <w:p w14:paraId="79D0497D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5833" w:type="dxa"/>
          </w:tcPr>
          <w:p w14:paraId="46A03393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3364A6" w:rsidRPr="00957EDB" w14:paraId="021BF981" w14:textId="77777777" w:rsidTr="003364A6">
        <w:trPr>
          <w:gridAfter w:val="1"/>
          <w:wAfter w:w="13" w:type="dxa"/>
        </w:trPr>
        <w:tc>
          <w:tcPr>
            <w:tcW w:w="705" w:type="dxa"/>
            <w:hideMark/>
          </w:tcPr>
          <w:p w14:paraId="6BA51809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3" w:type="dxa"/>
          </w:tcPr>
          <w:p w14:paraId="37980D47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хід виконання доручення заступника голови обласної державної адміністрації від 03.02.2020 №дор-22/01-61/20 щодо надання житла населенню</w:t>
            </w:r>
          </w:p>
        </w:tc>
        <w:tc>
          <w:tcPr>
            <w:tcW w:w="1985" w:type="dxa"/>
            <w:gridSpan w:val="2"/>
          </w:tcPr>
          <w:p w14:paraId="5F4227F2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5833" w:type="dxa"/>
          </w:tcPr>
          <w:p w14:paraId="08034FE0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МОНІНА – начальник відділу соціального захисту населення та захисту прав дітей сільської ради</w:t>
            </w:r>
          </w:p>
        </w:tc>
      </w:tr>
      <w:tr w:rsidR="003364A6" w:rsidRPr="00957EDB" w14:paraId="14E15D04" w14:textId="77777777" w:rsidTr="003364A6">
        <w:trPr>
          <w:gridAfter w:val="1"/>
          <w:wAfter w:w="13" w:type="dxa"/>
          <w:trHeight w:val="1454"/>
        </w:trPr>
        <w:tc>
          <w:tcPr>
            <w:tcW w:w="705" w:type="dxa"/>
            <w:hideMark/>
          </w:tcPr>
          <w:p w14:paraId="063F7507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803" w:type="dxa"/>
          </w:tcPr>
          <w:p w14:paraId="4B7932A2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хід виконання доручення заступника голови обласної державної адміністрації від 03.02.2020 №дор-22/01-61/20 щодо 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стану впровадження сучасних методів та технологій у сфері поводження з твердими побутовими відходами, які відповідають будівельним нормам</w:t>
            </w:r>
          </w:p>
        </w:tc>
        <w:tc>
          <w:tcPr>
            <w:tcW w:w="1985" w:type="dxa"/>
            <w:gridSpan w:val="2"/>
          </w:tcPr>
          <w:p w14:paraId="03985E51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5833" w:type="dxa"/>
          </w:tcPr>
          <w:p w14:paraId="0766FC15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3364A6" w:rsidRPr="00957EDB" w14:paraId="407C291B" w14:textId="77777777" w:rsidTr="003364A6">
        <w:trPr>
          <w:gridAfter w:val="1"/>
          <w:wAfter w:w="13" w:type="dxa"/>
          <w:trHeight w:val="967"/>
        </w:trPr>
        <w:tc>
          <w:tcPr>
            <w:tcW w:w="705" w:type="dxa"/>
            <w:hideMark/>
          </w:tcPr>
          <w:p w14:paraId="24BA1C73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803" w:type="dxa"/>
          </w:tcPr>
          <w:p w14:paraId="4C517B3F" w14:textId="77777777" w:rsidR="003364A6" w:rsidRDefault="003364A6" w:rsidP="00336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хід виконання листа райдержадміністрації від 15.03.2023 </w:t>
            </w:r>
            <w:r w:rsidRPr="00957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№1298/08/01-57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щодо 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надання даних про загиблих, осіб, які втратили місце проживання, осіб, які отримують пенсію по втраті годувальника</w:t>
            </w:r>
          </w:p>
          <w:p w14:paraId="12E231E2" w14:textId="77777777" w:rsidR="00A47A06" w:rsidRPr="00957EDB" w:rsidRDefault="00A47A0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gridSpan w:val="2"/>
          </w:tcPr>
          <w:p w14:paraId="0AA0773B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5833" w:type="dxa"/>
          </w:tcPr>
          <w:p w14:paraId="490ADAE4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МОНІНА – начальник відділу соціального захисту населення та захисту прав дітей сільської ради</w:t>
            </w:r>
          </w:p>
        </w:tc>
      </w:tr>
      <w:tr w:rsidR="003364A6" w:rsidRPr="00957EDB" w14:paraId="4EB90322" w14:textId="391A742B" w:rsidTr="008D078C">
        <w:tc>
          <w:tcPr>
            <w:tcW w:w="15339" w:type="dxa"/>
            <w:gridSpan w:val="6"/>
            <w:hideMark/>
          </w:tcPr>
          <w:p w14:paraId="46E77395" w14:textId="359670B2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ІІІ. КОНТРОЛЬ ЗА ВИКОНАННЯМ РІШЕНЬ ВИКОНАВЧОГО КОМІТЕТУ</w:t>
            </w:r>
          </w:p>
        </w:tc>
      </w:tr>
      <w:tr w:rsidR="003364A6" w:rsidRPr="003364A6" w14:paraId="6B205EA0" w14:textId="6201C10E" w:rsidTr="003364A6">
        <w:tc>
          <w:tcPr>
            <w:tcW w:w="705" w:type="dxa"/>
          </w:tcPr>
          <w:p w14:paraId="2A85D3F0" w14:textId="063A2056" w:rsidR="003364A6" w:rsidRPr="003364A6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4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10" w:type="dxa"/>
            <w:gridSpan w:val="2"/>
          </w:tcPr>
          <w:p w14:paraId="25B3863F" w14:textId="0EBEAA1B" w:rsidR="003364A6" w:rsidRPr="003364A6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роботи виконавчого комітету Городоцької сільської ради на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квартал 2023 року</w:t>
            </w:r>
          </w:p>
        </w:tc>
        <w:tc>
          <w:tcPr>
            <w:tcW w:w="1978" w:type="dxa"/>
          </w:tcPr>
          <w:p w14:paraId="57AFE2DB" w14:textId="567E6477" w:rsidR="003364A6" w:rsidRPr="003364A6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5846" w:type="dxa"/>
            <w:gridSpan w:val="2"/>
          </w:tcPr>
          <w:p w14:paraId="78581026" w14:textId="46E146CE" w:rsidR="003364A6" w:rsidRPr="003364A6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3364A6" w:rsidRPr="003364A6" w14:paraId="0A1500BF" w14:textId="77777777" w:rsidTr="003364A6">
        <w:tc>
          <w:tcPr>
            <w:tcW w:w="705" w:type="dxa"/>
          </w:tcPr>
          <w:p w14:paraId="64AEA910" w14:textId="62CA51BD" w:rsidR="003364A6" w:rsidRPr="003364A6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10" w:type="dxa"/>
            <w:gridSpan w:val="2"/>
          </w:tcPr>
          <w:p w14:paraId="1B98A6D4" w14:textId="1A703560" w:rsidR="003364A6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в галузі бюджету, фінансів і цін за 9 місяців 2023 року</w:t>
            </w:r>
          </w:p>
        </w:tc>
        <w:tc>
          <w:tcPr>
            <w:tcW w:w="1978" w:type="dxa"/>
          </w:tcPr>
          <w:p w14:paraId="4A44C897" w14:textId="5209BC63" w:rsidR="003364A6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5846" w:type="dxa"/>
            <w:gridSpan w:val="2"/>
          </w:tcPr>
          <w:p w14:paraId="234ECA1A" w14:textId="77777777" w:rsidR="003364A6" w:rsidRDefault="003364A6" w:rsidP="003364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Ірина ІЛЛЮК – начальник фінансового відділу сільської ради</w:t>
            </w:r>
          </w:p>
          <w:p w14:paraId="4BD01DD3" w14:textId="7E7AD379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Тамара ПАНЧУК – начальник відділу бухгалтерського обліку, звітності та економіки сільської ради </w:t>
            </w:r>
          </w:p>
        </w:tc>
      </w:tr>
      <w:tr w:rsidR="003364A6" w:rsidRPr="00957EDB" w14:paraId="415807EF" w14:textId="135D3E60" w:rsidTr="00AA5F26">
        <w:tc>
          <w:tcPr>
            <w:tcW w:w="15339" w:type="dxa"/>
            <w:gridSpan w:val="6"/>
            <w:hideMark/>
          </w:tcPr>
          <w:p w14:paraId="7B2EA843" w14:textId="178DFB84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ІV. НАРАДИ, ЗАСІДАННЯ ПОСТІЙНО ДІЮЧИХ КОМІСІЙ</w:t>
            </w:r>
          </w:p>
        </w:tc>
      </w:tr>
      <w:tr w:rsidR="003364A6" w:rsidRPr="00957EDB" w14:paraId="15C85884" w14:textId="77777777" w:rsidTr="003364A6">
        <w:trPr>
          <w:gridAfter w:val="1"/>
          <w:wAfter w:w="13" w:type="dxa"/>
          <w:trHeight w:val="1023"/>
        </w:trPr>
        <w:tc>
          <w:tcPr>
            <w:tcW w:w="705" w:type="dxa"/>
            <w:hideMark/>
          </w:tcPr>
          <w:p w14:paraId="693534C3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3" w:type="dxa"/>
            <w:hideMark/>
          </w:tcPr>
          <w:p w14:paraId="39360DFB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Апаратна нарада з працівниками сільської ради з питань діяльності громади та надання 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адмінпослуг</w:t>
            </w:r>
            <w:proofErr w:type="spellEnd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населенню</w:t>
            </w:r>
          </w:p>
        </w:tc>
        <w:tc>
          <w:tcPr>
            <w:tcW w:w="1985" w:type="dxa"/>
            <w:gridSpan w:val="2"/>
            <w:hideMark/>
          </w:tcPr>
          <w:p w14:paraId="69C33AA9" w14:textId="77777777" w:rsidR="003364A6" w:rsidRPr="00957EDB" w:rsidRDefault="003364A6" w:rsidP="00336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Щопонеділка протягом</w:t>
            </w:r>
          </w:p>
          <w:p w14:paraId="01AE557E" w14:textId="77777777" w:rsidR="003364A6" w:rsidRPr="00957EDB" w:rsidRDefault="003364A6" w:rsidP="00336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 року</w:t>
            </w:r>
          </w:p>
        </w:tc>
        <w:tc>
          <w:tcPr>
            <w:tcW w:w="5833" w:type="dxa"/>
            <w:hideMark/>
          </w:tcPr>
          <w:p w14:paraId="18126C10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</w:t>
            </w:r>
          </w:p>
        </w:tc>
      </w:tr>
      <w:tr w:rsidR="003364A6" w:rsidRPr="00957EDB" w14:paraId="34CCD32C" w14:textId="77777777" w:rsidTr="003364A6">
        <w:trPr>
          <w:gridAfter w:val="1"/>
          <w:wAfter w:w="13" w:type="dxa"/>
          <w:trHeight w:val="878"/>
        </w:trPr>
        <w:tc>
          <w:tcPr>
            <w:tcW w:w="705" w:type="dxa"/>
            <w:hideMark/>
          </w:tcPr>
          <w:p w14:paraId="41F87AFF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3" w:type="dxa"/>
            <w:hideMark/>
          </w:tcPr>
          <w:p w14:paraId="74936791" w14:textId="77777777" w:rsidR="003364A6" w:rsidRPr="00957EDB" w:rsidRDefault="003364A6" w:rsidP="003364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2F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Нарада з керівниками установ, підприємств, організацій з питань організації роботи в зимовий період</w:t>
            </w:r>
          </w:p>
        </w:tc>
        <w:tc>
          <w:tcPr>
            <w:tcW w:w="1985" w:type="dxa"/>
            <w:gridSpan w:val="2"/>
            <w:hideMark/>
          </w:tcPr>
          <w:p w14:paraId="55F92B32" w14:textId="77777777" w:rsidR="003364A6" w:rsidRPr="00957EDB" w:rsidRDefault="003364A6" w:rsidP="00336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Січень -лютий</w:t>
            </w:r>
          </w:p>
          <w:p w14:paraId="52FB1161" w14:textId="77777777" w:rsidR="003364A6" w:rsidRPr="00957EDB" w:rsidRDefault="003364A6" w:rsidP="00336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 року</w:t>
            </w:r>
          </w:p>
        </w:tc>
        <w:tc>
          <w:tcPr>
            <w:tcW w:w="5833" w:type="dxa"/>
            <w:hideMark/>
          </w:tcPr>
          <w:p w14:paraId="04D68584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</w:t>
            </w:r>
          </w:p>
        </w:tc>
      </w:tr>
      <w:tr w:rsidR="003364A6" w:rsidRPr="00957EDB" w14:paraId="38EAC0AC" w14:textId="77777777" w:rsidTr="003364A6">
        <w:trPr>
          <w:gridAfter w:val="1"/>
          <w:wAfter w:w="13" w:type="dxa"/>
        </w:trPr>
        <w:tc>
          <w:tcPr>
            <w:tcW w:w="705" w:type="dxa"/>
            <w:hideMark/>
          </w:tcPr>
          <w:p w14:paraId="30CE1DFF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3" w:type="dxa"/>
            <w:hideMark/>
          </w:tcPr>
          <w:p w14:paraId="6E617F66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Нарада з керівниками установ, підприємств, організацій з питань благоустрою населених пунктів</w:t>
            </w:r>
          </w:p>
        </w:tc>
        <w:tc>
          <w:tcPr>
            <w:tcW w:w="1985" w:type="dxa"/>
            <w:gridSpan w:val="2"/>
            <w:hideMark/>
          </w:tcPr>
          <w:p w14:paraId="2D615C00" w14:textId="77777777" w:rsidR="003364A6" w:rsidRDefault="003364A6" w:rsidP="00336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Березень – квітень</w:t>
            </w:r>
          </w:p>
          <w:p w14:paraId="0B132DDE" w14:textId="77777777" w:rsidR="003364A6" w:rsidRPr="00957EDB" w:rsidRDefault="003364A6" w:rsidP="00336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 року</w:t>
            </w:r>
          </w:p>
        </w:tc>
        <w:tc>
          <w:tcPr>
            <w:tcW w:w="5833" w:type="dxa"/>
            <w:hideMark/>
          </w:tcPr>
          <w:p w14:paraId="79D34429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</w:t>
            </w:r>
          </w:p>
        </w:tc>
      </w:tr>
      <w:tr w:rsidR="003364A6" w:rsidRPr="00957EDB" w14:paraId="1BDFA3F5" w14:textId="77777777" w:rsidTr="003364A6">
        <w:trPr>
          <w:gridAfter w:val="1"/>
          <w:wAfter w:w="13" w:type="dxa"/>
          <w:trHeight w:val="715"/>
        </w:trPr>
        <w:tc>
          <w:tcPr>
            <w:tcW w:w="705" w:type="dxa"/>
            <w:hideMark/>
          </w:tcPr>
          <w:p w14:paraId="26CBBED7" w14:textId="45B89B0C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3" w:type="dxa"/>
            <w:hideMark/>
          </w:tcPr>
          <w:p w14:paraId="7165067C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Комісії з питань захисту прав дитини</w:t>
            </w:r>
          </w:p>
        </w:tc>
        <w:tc>
          <w:tcPr>
            <w:tcW w:w="1985" w:type="dxa"/>
            <w:gridSpan w:val="2"/>
            <w:hideMark/>
          </w:tcPr>
          <w:p w14:paraId="4BB6AEB8" w14:textId="77777777" w:rsidR="003364A6" w:rsidRPr="00957EDB" w:rsidRDefault="003364A6" w:rsidP="00336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Щомісячно</w:t>
            </w:r>
          </w:p>
        </w:tc>
        <w:tc>
          <w:tcPr>
            <w:tcW w:w="5833" w:type="dxa"/>
            <w:hideMark/>
          </w:tcPr>
          <w:p w14:paraId="3A59A36F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служби у справах дітей сільської ради, члени Комісії з питань захисту прав дитини</w:t>
            </w:r>
          </w:p>
        </w:tc>
      </w:tr>
      <w:tr w:rsidR="003364A6" w:rsidRPr="00957EDB" w14:paraId="0E7A524B" w14:textId="77777777" w:rsidTr="003364A6">
        <w:trPr>
          <w:gridAfter w:val="1"/>
          <w:wAfter w:w="13" w:type="dxa"/>
          <w:trHeight w:val="976"/>
        </w:trPr>
        <w:tc>
          <w:tcPr>
            <w:tcW w:w="705" w:type="dxa"/>
            <w:hideMark/>
          </w:tcPr>
          <w:p w14:paraId="6DA19E2E" w14:textId="44A8848F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803" w:type="dxa"/>
            <w:hideMark/>
          </w:tcPr>
          <w:p w14:paraId="6C3E430B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координаційної ради з питань сім’ї, гендерної рівності, демографічного розвитку, запобігання та протидії домашньому насильству, насильству за ознакою статті</w:t>
            </w:r>
          </w:p>
        </w:tc>
        <w:tc>
          <w:tcPr>
            <w:tcW w:w="1985" w:type="dxa"/>
            <w:gridSpan w:val="2"/>
            <w:hideMark/>
          </w:tcPr>
          <w:p w14:paraId="2B9EF269" w14:textId="77777777" w:rsidR="003364A6" w:rsidRPr="00957EDB" w:rsidRDefault="003364A6" w:rsidP="00336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Щоквартально</w:t>
            </w:r>
          </w:p>
          <w:p w14:paraId="0BC671E7" w14:textId="77777777" w:rsidR="003364A6" w:rsidRPr="00957EDB" w:rsidRDefault="003364A6" w:rsidP="00336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(за потреби)</w:t>
            </w:r>
          </w:p>
        </w:tc>
        <w:tc>
          <w:tcPr>
            <w:tcW w:w="5833" w:type="dxa"/>
            <w:hideMark/>
          </w:tcPr>
          <w:p w14:paraId="570C5088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координаційної ради та члени координаційної ради</w:t>
            </w:r>
          </w:p>
        </w:tc>
      </w:tr>
      <w:tr w:rsidR="003364A6" w:rsidRPr="00957EDB" w14:paraId="4D347389" w14:textId="77777777" w:rsidTr="003364A6">
        <w:trPr>
          <w:gridAfter w:val="1"/>
          <w:wAfter w:w="13" w:type="dxa"/>
        </w:trPr>
        <w:tc>
          <w:tcPr>
            <w:tcW w:w="705" w:type="dxa"/>
            <w:hideMark/>
          </w:tcPr>
          <w:p w14:paraId="05B3B568" w14:textId="2B9C7DA0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803" w:type="dxa"/>
            <w:hideMark/>
          </w:tcPr>
          <w:p w14:paraId="5A43060F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опікунської ради з питань забезпечення прав повнолітніх осіб, які потребують опіки (піклування)</w:t>
            </w:r>
          </w:p>
        </w:tc>
        <w:tc>
          <w:tcPr>
            <w:tcW w:w="1985" w:type="dxa"/>
            <w:gridSpan w:val="2"/>
            <w:hideMark/>
          </w:tcPr>
          <w:p w14:paraId="584C5EE4" w14:textId="77777777" w:rsidR="003364A6" w:rsidRPr="00957EDB" w:rsidRDefault="003364A6" w:rsidP="00336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 мірі необхідності</w:t>
            </w:r>
          </w:p>
        </w:tc>
        <w:tc>
          <w:tcPr>
            <w:tcW w:w="5833" w:type="dxa"/>
            <w:hideMark/>
          </w:tcPr>
          <w:p w14:paraId="04E12AD2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опікунської ради та члени опікунської ради</w:t>
            </w:r>
          </w:p>
        </w:tc>
      </w:tr>
      <w:tr w:rsidR="003364A6" w:rsidRPr="00957EDB" w14:paraId="5A08772F" w14:textId="77777777" w:rsidTr="003364A6">
        <w:trPr>
          <w:gridAfter w:val="1"/>
          <w:wAfter w:w="13" w:type="dxa"/>
        </w:trPr>
        <w:tc>
          <w:tcPr>
            <w:tcW w:w="705" w:type="dxa"/>
            <w:hideMark/>
          </w:tcPr>
          <w:p w14:paraId="70411FEA" w14:textId="65F18A8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803" w:type="dxa"/>
            <w:hideMark/>
          </w:tcPr>
          <w:p w14:paraId="0D724959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громадської комісії з житлових питань сільської ради</w:t>
            </w:r>
          </w:p>
        </w:tc>
        <w:tc>
          <w:tcPr>
            <w:tcW w:w="1985" w:type="dxa"/>
            <w:gridSpan w:val="2"/>
            <w:hideMark/>
          </w:tcPr>
          <w:p w14:paraId="7474A030" w14:textId="77777777" w:rsidR="003364A6" w:rsidRPr="00957EDB" w:rsidRDefault="003364A6" w:rsidP="00336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 мірі необхідності</w:t>
            </w:r>
          </w:p>
        </w:tc>
        <w:tc>
          <w:tcPr>
            <w:tcW w:w="5833" w:type="dxa"/>
            <w:hideMark/>
          </w:tcPr>
          <w:p w14:paraId="39324EDE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комісії, члени комісії</w:t>
            </w:r>
          </w:p>
        </w:tc>
      </w:tr>
      <w:tr w:rsidR="003364A6" w:rsidRPr="00957EDB" w14:paraId="0513015D" w14:textId="77777777" w:rsidTr="003364A6">
        <w:trPr>
          <w:gridAfter w:val="1"/>
          <w:wAfter w:w="13" w:type="dxa"/>
          <w:trHeight w:val="597"/>
        </w:trPr>
        <w:tc>
          <w:tcPr>
            <w:tcW w:w="705" w:type="dxa"/>
            <w:hideMark/>
          </w:tcPr>
          <w:p w14:paraId="11D12C6E" w14:textId="3398591D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803" w:type="dxa"/>
            <w:hideMark/>
          </w:tcPr>
          <w:p w14:paraId="20A23016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комісії з питань техногенно-екологічної безпеки та надзвичайних ситуацій сільської ради</w:t>
            </w:r>
          </w:p>
        </w:tc>
        <w:tc>
          <w:tcPr>
            <w:tcW w:w="1985" w:type="dxa"/>
            <w:gridSpan w:val="2"/>
            <w:hideMark/>
          </w:tcPr>
          <w:p w14:paraId="091B7158" w14:textId="77777777" w:rsidR="003364A6" w:rsidRPr="00957EDB" w:rsidRDefault="003364A6" w:rsidP="00336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 мірі необхідності</w:t>
            </w:r>
          </w:p>
        </w:tc>
        <w:tc>
          <w:tcPr>
            <w:tcW w:w="5833" w:type="dxa"/>
            <w:hideMark/>
          </w:tcPr>
          <w:p w14:paraId="7CD7FD07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комісії, члени комісії</w:t>
            </w:r>
          </w:p>
        </w:tc>
      </w:tr>
      <w:tr w:rsidR="003364A6" w:rsidRPr="00957EDB" w14:paraId="665FEC10" w14:textId="77777777" w:rsidTr="003364A6">
        <w:trPr>
          <w:gridAfter w:val="1"/>
          <w:wAfter w:w="13" w:type="dxa"/>
        </w:trPr>
        <w:tc>
          <w:tcPr>
            <w:tcW w:w="705" w:type="dxa"/>
            <w:hideMark/>
          </w:tcPr>
          <w:p w14:paraId="4527FE2A" w14:textId="4A2CE70E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803" w:type="dxa"/>
            <w:hideMark/>
          </w:tcPr>
          <w:p w14:paraId="2A4E5FA2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експертної комісії сільської ради</w:t>
            </w:r>
          </w:p>
        </w:tc>
        <w:tc>
          <w:tcPr>
            <w:tcW w:w="1985" w:type="dxa"/>
            <w:gridSpan w:val="2"/>
            <w:hideMark/>
          </w:tcPr>
          <w:p w14:paraId="1BB7A38B" w14:textId="77777777" w:rsidR="003364A6" w:rsidRPr="00957EDB" w:rsidRDefault="003364A6" w:rsidP="00336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 мірі необхідності</w:t>
            </w:r>
          </w:p>
        </w:tc>
        <w:tc>
          <w:tcPr>
            <w:tcW w:w="5833" w:type="dxa"/>
            <w:hideMark/>
          </w:tcPr>
          <w:p w14:paraId="6F09CF3B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комісії, члени комісії</w:t>
            </w:r>
          </w:p>
        </w:tc>
      </w:tr>
      <w:tr w:rsidR="003364A6" w:rsidRPr="00957EDB" w14:paraId="6D889764" w14:textId="77777777" w:rsidTr="003364A6">
        <w:trPr>
          <w:gridAfter w:val="1"/>
          <w:wAfter w:w="13" w:type="dxa"/>
          <w:trHeight w:val="699"/>
        </w:trPr>
        <w:tc>
          <w:tcPr>
            <w:tcW w:w="705" w:type="dxa"/>
            <w:hideMark/>
          </w:tcPr>
          <w:p w14:paraId="08F015BB" w14:textId="6464FE1F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803" w:type="dxa"/>
            <w:hideMark/>
          </w:tcPr>
          <w:p w14:paraId="7D7E5A55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комісії з питань роботи із службовою інформацією в Городоцькій сільській раді</w:t>
            </w:r>
          </w:p>
        </w:tc>
        <w:tc>
          <w:tcPr>
            <w:tcW w:w="1985" w:type="dxa"/>
            <w:gridSpan w:val="2"/>
            <w:hideMark/>
          </w:tcPr>
          <w:p w14:paraId="735C5FF1" w14:textId="77777777" w:rsidR="003364A6" w:rsidRPr="00957EDB" w:rsidRDefault="003364A6" w:rsidP="00336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 мірі необхідності</w:t>
            </w:r>
          </w:p>
        </w:tc>
        <w:tc>
          <w:tcPr>
            <w:tcW w:w="5833" w:type="dxa"/>
            <w:hideMark/>
          </w:tcPr>
          <w:p w14:paraId="39D9A480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комісії, члени комісії</w:t>
            </w:r>
          </w:p>
        </w:tc>
      </w:tr>
      <w:tr w:rsidR="003364A6" w:rsidRPr="00957EDB" w14:paraId="476955B9" w14:textId="77777777" w:rsidTr="003364A6">
        <w:trPr>
          <w:gridAfter w:val="1"/>
          <w:wAfter w:w="13" w:type="dxa"/>
          <w:trHeight w:val="602"/>
        </w:trPr>
        <w:tc>
          <w:tcPr>
            <w:tcW w:w="705" w:type="dxa"/>
            <w:hideMark/>
          </w:tcPr>
          <w:p w14:paraId="2C24CFD0" w14:textId="70AF4A3D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3" w:type="dxa"/>
            <w:hideMark/>
          </w:tcPr>
          <w:p w14:paraId="1B453B67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комісії з питань охорони праці при Городоцькій сільській раді</w:t>
            </w:r>
          </w:p>
        </w:tc>
        <w:tc>
          <w:tcPr>
            <w:tcW w:w="1985" w:type="dxa"/>
            <w:gridSpan w:val="2"/>
            <w:hideMark/>
          </w:tcPr>
          <w:p w14:paraId="4A0493EB" w14:textId="77777777" w:rsidR="003364A6" w:rsidRPr="00957EDB" w:rsidRDefault="003364A6" w:rsidP="00336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 мірі необхідності</w:t>
            </w:r>
          </w:p>
        </w:tc>
        <w:tc>
          <w:tcPr>
            <w:tcW w:w="5833" w:type="dxa"/>
            <w:hideMark/>
          </w:tcPr>
          <w:p w14:paraId="2CAB6C5F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комісії, члени комісії</w:t>
            </w:r>
          </w:p>
        </w:tc>
      </w:tr>
      <w:tr w:rsidR="003364A6" w:rsidRPr="00957EDB" w14:paraId="5F7D0D1D" w14:textId="77777777" w:rsidTr="003364A6">
        <w:trPr>
          <w:gridAfter w:val="1"/>
          <w:wAfter w:w="13" w:type="dxa"/>
        </w:trPr>
        <w:tc>
          <w:tcPr>
            <w:tcW w:w="705" w:type="dxa"/>
            <w:hideMark/>
          </w:tcPr>
          <w:p w14:paraId="2F0A728D" w14:textId="55C0C3F2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3" w:type="dxa"/>
            <w:hideMark/>
          </w:tcPr>
          <w:p w14:paraId="3ED9449E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Засідання комісії з питань евакуації Городоцької сільської ради</w:t>
            </w:r>
          </w:p>
        </w:tc>
        <w:tc>
          <w:tcPr>
            <w:tcW w:w="1985" w:type="dxa"/>
            <w:gridSpan w:val="2"/>
            <w:hideMark/>
          </w:tcPr>
          <w:p w14:paraId="302A407C" w14:textId="77777777" w:rsidR="003364A6" w:rsidRPr="00957EDB" w:rsidRDefault="003364A6" w:rsidP="003364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 мірі необхідності</w:t>
            </w:r>
          </w:p>
        </w:tc>
        <w:tc>
          <w:tcPr>
            <w:tcW w:w="5833" w:type="dxa"/>
            <w:hideMark/>
          </w:tcPr>
          <w:p w14:paraId="5FF89BC7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комісії, члени комісії</w:t>
            </w:r>
          </w:p>
        </w:tc>
      </w:tr>
      <w:tr w:rsidR="003364A6" w:rsidRPr="00957EDB" w14:paraId="7EBF1A53" w14:textId="77777777" w:rsidTr="000855D1">
        <w:tc>
          <w:tcPr>
            <w:tcW w:w="15339" w:type="dxa"/>
            <w:gridSpan w:val="6"/>
            <w:hideMark/>
          </w:tcPr>
          <w:p w14:paraId="5B6CF9FC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V. ПЕРЕВІРКИ</w:t>
            </w:r>
          </w:p>
        </w:tc>
      </w:tr>
      <w:tr w:rsidR="003364A6" w:rsidRPr="00957EDB" w14:paraId="226262BE" w14:textId="77777777" w:rsidTr="003364A6">
        <w:trPr>
          <w:gridAfter w:val="1"/>
          <w:wAfter w:w="13" w:type="dxa"/>
          <w:trHeight w:val="424"/>
        </w:trPr>
        <w:tc>
          <w:tcPr>
            <w:tcW w:w="705" w:type="dxa"/>
            <w:hideMark/>
          </w:tcPr>
          <w:p w14:paraId="0461E3EF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3" w:type="dxa"/>
            <w:hideMark/>
          </w:tcPr>
          <w:p w14:paraId="3A71EC04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Перевірка стану благоустрою населених пунктів сільської ради</w:t>
            </w:r>
          </w:p>
        </w:tc>
        <w:tc>
          <w:tcPr>
            <w:tcW w:w="1985" w:type="dxa"/>
            <w:gridSpan w:val="2"/>
            <w:hideMark/>
          </w:tcPr>
          <w:p w14:paraId="3F782507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Щомісячно</w:t>
            </w:r>
          </w:p>
        </w:tc>
        <w:tc>
          <w:tcPr>
            <w:tcW w:w="5833" w:type="dxa"/>
            <w:hideMark/>
          </w:tcPr>
          <w:p w14:paraId="7F3153A2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</w:t>
            </w:r>
          </w:p>
        </w:tc>
      </w:tr>
      <w:tr w:rsidR="003364A6" w:rsidRPr="00957EDB" w14:paraId="27211006" w14:textId="77777777" w:rsidTr="003364A6">
        <w:trPr>
          <w:gridAfter w:val="1"/>
          <w:wAfter w:w="13" w:type="dxa"/>
          <w:trHeight w:val="708"/>
        </w:trPr>
        <w:tc>
          <w:tcPr>
            <w:tcW w:w="705" w:type="dxa"/>
            <w:hideMark/>
          </w:tcPr>
          <w:p w14:paraId="3CE3D05D" w14:textId="4D4CAB3B" w:rsidR="003364A6" w:rsidRPr="00957EDB" w:rsidRDefault="00CD1AD4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3" w:type="dxa"/>
            <w:hideMark/>
          </w:tcPr>
          <w:p w14:paraId="0ABD670A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Огляд умов проживання дітей-сиріт та дітей, позбавлених батьківського піклування.</w:t>
            </w:r>
          </w:p>
        </w:tc>
        <w:tc>
          <w:tcPr>
            <w:tcW w:w="1985" w:type="dxa"/>
            <w:gridSpan w:val="2"/>
            <w:hideMark/>
          </w:tcPr>
          <w:p w14:paraId="1F26A9A6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Щомісячно,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5833" w:type="dxa"/>
            <w:hideMark/>
          </w:tcPr>
          <w:p w14:paraId="294715EE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ШАХ - начальник служби у справах дітей сільської ради</w:t>
            </w:r>
          </w:p>
        </w:tc>
      </w:tr>
      <w:tr w:rsidR="003364A6" w:rsidRPr="00957EDB" w14:paraId="0453CFDD" w14:textId="77777777" w:rsidTr="003364A6">
        <w:trPr>
          <w:gridAfter w:val="1"/>
          <w:wAfter w:w="13" w:type="dxa"/>
          <w:trHeight w:val="691"/>
        </w:trPr>
        <w:tc>
          <w:tcPr>
            <w:tcW w:w="705" w:type="dxa"/>
            <w:hideMark/>
          </w:tcPr>
          <w:p w14:paraId="3A707160" w14:textId="2CAAFEA1" w:rsidR="003364A6" w:rsidRPr="00957EDB" w:rsidRDefault="00CD1AD4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3" w:type="dxa"/>
            <w:hideMark/>
          </w:tcPr>
          <w:p w14:paraId="06BA3663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та проведення профілактичних заходів, рейдів на території Городоцької сільської ради</w:t>
            </w:r>
          </w:p>
        </w:tc>
        <w:tc>
          <w:tcPr>
            <w:tcW w:w="1985" w:type="dxa"/>
            <w:gridSpan w:val="2"/>
            <w:hideMark/>
          </w:tcPr>
          <w:p w14:paraId="30C52485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Щомісячно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року</w:t>
            </w:r>
          </w:p>
        </w:tc>
        <w:tc>
          <w:tcPr>
            <w:tcW w:w="5833" w:type="dxa"/>
            <w:hideMark/>
          </w:tcPr>
          <w:p w14:paraId="1616D0C5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ШАХ - начальник служби у справах дітей сільської ради</w:t>
            </w:r>
          </w:p>
        </w:tc>
      </w:tr>
      <w:tr w:rsidR="003364A6" w:rsidRPr="00957EDB" w14:paraId="00472991" w14:textId="77777777" w:rsidTr="000855D1">
        <w:tc>
          <w:tcPr>
            <w:tcW w:w="15339" w:type="dxa"/>
            <w:gridSpan w:val="6"/>
            <w:hideMark/>
          </w:tcPr>
          <w:p w14:paraId="1E5A10E7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VІ. МАСОВІ ЗАХОДИ</w:t>
            </w:r>
          </w:p>
        </w:tc>
      </w:tr>
      <w:tr w:rsidR="003364A6" w:rsidRPr="00957EDB" w14:paraId="3BBBF352" w14:textId="77777777" w:rsidTr="003364A6">
        <w:trPr>
          <w:gridAfter w:val="1"/>
          <w:wAfter w:w="13" w:type="dxa"/>
        </w:trPr>
        <w:tc>
          <w:tcPr>
            <w:tcW w:w="705" w:type="dxa"/>
            <w:hideMark/>
          </w:tcPr>
          <w:p w14:paraId="45124344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3" w:type="dxa"/>
            <w:hideMark/>
          </w:tcPr>
          <w:p w14:paraId="68AB6C42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Дня соборності України книжкова виставка та інформаційна хвилинка «Соборність України – Соборність наших душ»</w:t>
            </w:r>
          </w:p>
        </w:tc>
        <w:tc>
          <w:tcPr>
            <w:tcW w:w="1985" w:type="dxa"/>
            <w:gridSpan w:val="2"/>
            <w:hideMark/>
          </w:tcPr>
          <w:p w14:paraId="1364FF10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ічень</w:t>
            </w:r>
          </w:p>
        </w:tc>
        <w:tc>
          <w:tcPr>
            <w:tcW w:w="5833" w:type="dxa"/>
            <w:hideMark/>
          </w:tcPr>
          <w:p w14:paraId="2499CF8C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«Публічно-шкільна бібліотека» Культурно-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3364A6" w:rsidRPr="00957EDB" w14:paraId="25640EB7" w14:textId="77777777" w:rsidTr="003364A6">
        <w:trPr>
          <w:gridAfter w:val="1"/>
          <w:wAfter w:w="13" w:type="dxa"/>
        </w:trPr>
        <w:tc>
          <w:tcPr>
            <w:tcW w:w="705" w:type="dxa"/>
            <w:hideMark/>
          </w:tcPr>
          <w:p w14:paraId="347252E0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3" w:type="dxa"/>
            <w:hideMark/>
          </w:tcPr>
          <w:p w14:paraId="20E23D29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 Стрітення «Прийшла Громовиця-зимі половиця»</w:t>
            </w:r>
          </w:p>
        </w:tc>
        <w:tc>
          <w:tcPr>
            <w:tcW w:w="1985" w:type="dxa"/>
            <w:gridSpan w:val="2"/>
            <w:hideMark/>
          </w:tcPr>
          <w:p w14:paraId="225102F2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ютий</w:t>
            </w:r>
          </w:p>
          <w:p w14:paraId="18EAC878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БК 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с.Городок</w:t>
            </w:r>
            <w:proofErr w:type="spellEnd"/>
          </w:p>
        </w:tc>
        <w:tc>
          <w:tcPr>
            <w:tcW w:w="5833" w:type="dxa"/>
            <w:hideMark/>
          </w:tcPr>
          <w:p w14:paraId="0219732C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3364A6" w:rsidRPr="00957EDB" w14:paraId="29BB7468" w14:textId="77777777" w:rsidTr="003364A6">
        <w:trPr>
          <w:gridAfter w:val="1"/>
          <w:wAfter w:w="13" w:type="dxa"/>
          <w:trHeight w:val="860"/>
        </w:trPr>
        <w:tc>
          <w:tcPr>
            <w:tcW w:w="705" w:type="dxa"/>
            <w:hideMark/>
          </w:tcPr>
          <w:p w14:paraId="0A955103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3" w:type="dxa"/>
            <w:hideMark/>
          </w:tcPr>
          <w:p w14:paraId="1D5191FF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Вшанування пам’яті героїв Небесної сотні «Ангели майдану» (виставки, фотовиставки та  флешмоб)</w:t>
            </w:r>
          </w:p>
        </w:tc>
        <w:tc>
          <w:tcPr>
            <w:tcW w:w="1985" w:type="dxa"/>
            <w:gridSpan w:val="2"/>
            <w:hideMark/>
          </w:tcPr>
          <w:p w14:paraId="5D5A9610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5833" w:type="dxa"/>
            <w:hideMark/>
          </w:tcPr>
          <w:p w14:paraId="773BC704" w14:textId="77777777" w:rsidR="003364A6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  <w:p w14:paraId="4B4ED12C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364A6" w:rsidRPr="00957EDB" w14:paraId="12EAF767" w14:textId="77777777" w:rsidTr="003364A6">
        <w:trPr>
          <w:gridAfter w:val="1"/>
          <w:wAfter w:w="13" w:type="dxa"/>
          <w:trHeight w:val="845"/>
        </w:trPr>
        <w:tc>
          <w:tcPr>
            <w:tcW w:w="705" w:type="dxa"/>
            <w:hideMark/>
          </w:tcPr>
          <w:p w14:paraId="176D7115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3" w:type="dxa"/>
            <w:hideMark/>
          </w:tcPr>
          <w:p w14:paraId="5C97E80D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Туристично-краєзнавчі маршрути  Городоцької територіальної громади «Пізнай свій край»</w:t>
            </w:r>
          </w:p>
        </w:tc>
        <w:tc>
          <w:tcPr>
            <w:tcW w:w="1985" w:type="dxa"/>
            <w:gridSpan w:val="2"/>
            <w:hideMark/>
          </w:tcPr>
          <w:p w14:paraId="4AAE281E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Впродовж року</w:t>
            </w:r>
          </w:p>
        </w:tc>
        <w:tc>
          <w:tcPr>
            <w:tcW w:w="5833" w:type="dxa"/>
            <w:hideMark/>
          </w:tcPr>
          <w:p w14:paraId="1645E83C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Городоцької сільської ради</w:t>
            </w:r>
          </w:p>
        </w:tc>
      </w:tr>
      <w:tr w:rsidR="003364A6" w:rsidRPr="00957EDB" w14:paraId="118B9A27" w14:textId="77777777" w:rsidTr="003364A6">
        <w:trPr>
          <w:gridAfter w:val="1"/>
          <w:wAfter w:w="13" w:type="dxa"/>
          <w:trHeight w:val="1451"/>
        </w:trPr>
        <w:tc>
          <w:tcPr>
            <w:tcW w:w="705" w:type="dxa"/>
            <w:hideMark/>
          </w:tcPr>
          <w:p w14:paraId="5B21E755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803" w:type="dxa"/>
            <w:hideMark/>
          </w:tcPr>
          <w:p w14:paraId="3EB49B92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Година поезії «І лине над землею Шевченкове слово», присвячене 210-річниці від дня народження </w:t>
            </w:r>
            <w:proofErr w:type="spellStart"/>
            <w:r w:rsidRPr="00957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Т.Г.Шевченка</w:t>
            </w:r>
            <w:proofErr w:type="spellEnd"/>
          </w:p>
        </w:tc>
        <w:tc>
          <w:tcPr>
            <w:tcW w:w="1985" w:type="dxa"/>
            <w:gridSpan w:val="2"/>
            <w:hideMark/>
          </w:tcPr>
          <w:p w14:paraId="31C0F4E6" w14:textId="77777777" w:rsidR="003364A6" w:rsidRPr="00957EDB" w:rsidRDefault="003364A6" w:rsidP="00336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біля пам’</w:t>
            </w:r>
            <w:r w:rsidRPr="00957EDB">
              <w:rPr>
                <w:rFonts w:ascii="Times New Roman" w:hAnsi="Times New Roman" w:cs="Times New Roman"/>
                <w:sz w:val="24"/>
                <w:szCs w:val="24"/>
              </w:rPr>
              <w:t xml:space="preserve">ятника поету </w:t>
            </w:r>
            <w:proofErr w:type="spellStart"/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  <w:r w:rsidRPr="00957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EDB">
              <w:rPr>
                <w:rFonts w:ascii="Times New Roman" w:hAnsi="Times New Roman" w:cs="Times New Roman"/>
                <w:sz w:val="24"/>
                <w:szCs w:val="24"/>
              </w:rPr>
              <w:t>с.Городок</w:t>
            </w:r>
            <w:proofErr w:type="spellEnd"/>
            <w:r w:rsidRPr="00957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33" w:type="dxa"/>
            <w:hideMark/>
          </w:tcPr>
          <w:p w14:paraId="527FF29F" w14:textId="77777777" w:rsidR="003364A6" w:rsidRPr="00957EDB" w:rsidRDefault="003364A6" w:rsidP="003364A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57E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Відділ освіти, культури, молоді та спорту сільської ради, </w:t>
            </w:r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КЗ «Культурно-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дозвіллєвий</w:t>
            </w:r>
            <w:proofErr w:type="spellEnd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центр», КЗ «Публічно-шкільна </w:t>
            </w:r>
            <w:proofErr w:type="spellStart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біблотека</w:t>
            </w:r>
            <w:proofErr w:type="spellEnd"/>
            <w:r w:rsidRPr="0095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Городоцької сільської ради та </w:t>
            </w:r>
            <w:r w:rsidRPr="00957E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закладів загальної середньої освіти сільської ради</w:t>
            </w:r>
          </w:p>
        </w:tc>
      </w:tr>
    </w:tbl>
    <w:p w14:paraId="535BC9D1" w14:textId="77777777" w:rsidR="003364A6" w:rsidRPr="00957EDB" w:rsidRDefault="003364A6" w:rsidP="003364A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35A4B4B" w14:textId="77777777" w:rsidR="003364A6" w:rsidRPr="00957EDB" w:rsidRDefault="003364A6" w:rsidP="003364A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57EDB">
        <w:rPr>
          <w:rFonts w:ascii="Times New Roman" w:hAnsi="Times New Roman" w:cs="Times New Roman"/>
          <w:sz w:val="28"/>
          <w:szCs w:val="28"/>
          <w:lang w:eastAsia="uk-UA"/>
        </w:rPr>
        <w:t>Керуючий справами</w:t>
      </w:r>
    </w:p>
    <w:p w14:paraId="69C8C569" w14:textId="36F7291A" w:rsidR="00B34D6C" w:rsidRDefault="003364A6" w:rsidP="00CD1AD4">
      <w:pPr>
        <w:pStyle w:val="a3"/>
        <w:jc w:val="both"/>
      </w:pPr>
      <w:r w:rsidRPr="00957EDB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виконавчого комітету сільської ради                                                                                                                       Марія ЯКИМЧУК</w:t>
      </w:r>
    </w:p>
    <w:sectPr w:rsidR="00B34D6C" w:rsidSect="00162686">
      <w:headerReference w:type="default" r:id="rId7"/>
      <w:pgSz w:w="16838" w:h="11906" w:orient="landscape"/>
      <w:pgMar w:top="1418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C1718" w14:textId="77777777" w:rsidR="003C30A5" w:rsidRDefault="003C30A5">
      <w:pPr>
        <w:spacing w:after="0" w:line="240" w:lineRule="auto"/>
      </w:pPr>
      <w:r>
        <w:separator/>
      </w:r>
    </w:p>
  </w:endnote>
  <w:endnote w:type="continuationSeparator" w:id="0">
    <w:p w14:paraId="23DB4FE7" w14:textId="77777777" w:rsidR="003C30A5" w:rsidRDefault="003C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656F7" w14:textId="77777777" w:rsidR="003C30A5" w:rsidRDefault="003C30A5">
      <w:pPr>
        <w:spacing w:after="0" w:line="240" w:lineRule="auto"/>
      </w:pPr>
      <w:r>
        <w:separator/>
      </w:r>
    </w:p>
  </w:footnote>
  <w:footnote w:type="continuationSeparator" w:id="0">
    <w:p w14:paraId="469F9676" w14:textId="77777777" w:rsidR="003C30A5" w:rsidRDefault="003C3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4394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413FF80F" w14:textId="6D6992C0" w:rsidR="00B7770D" w:rsidRPr="00E61D24" w:rsidRDefault="00647D0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D2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D2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61D2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61D24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DE"/>
    <w:rsid w:val="00162686"/>
    <w:rsid w:val="003364A6"/>
    <w:rsid w:val="003C30A5"/>
    <w:rsid w:val="00497BDE"/>
    <w:rsid w:val="00647D0E"/>
    <w:rsid w:val="00703EE7"/>
    <w:rsid w:val="00A47A06"/>
    <w:rsid w:val="00B34D6C"/>
    <w:rsid w:val="00B7770D"/>
    <w:rsid w:val="00CD1AD4"/>
    <w:rsid w:val="00ED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ABA2"/>
  <w15:chartTrackingRefBased/>
  <w15:docId w15:val="{41205F18-FFA5-4E7D-B785-6CF3BB3E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4A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4A6"/>
    <w:pPr>
      <w:spacing w:after="0" w:line="240" w:lineRule="auto"/>
    </w:pPr>
    <w:rPr>
      <w:kern w:val="0"/>
      <w14:ligatures w14:val="none"/>
    </w:rPr>
  </w:style>
  <w:style w:type="paragraph" w:styleId="a4">
    <w:name w:val="header"/>
    <w:basedOn w:val="a"/>
    <w:link w:val="a5"/>
    <w:uiPriority w:val="99"/>
    <w:unhideWhenUsed/>
    <w:rsid w:val="003364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4A6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3364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4A6"/>
    <w:rPr>
      <w:kern w:val="0"/>
      <w14:ligatures w14:val="none"/>
    </w:rPr>
  </w:style>
  <w:style w:type="table" w:styleId="a8">
    <w:name w:val="Table Grid"/>
    <w:basedOn w:val="a1"/>
    <w:uiPriority w:val="59"/>
    <w:rsid w:val="003364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3364A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36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64A6"/>
    <w:rPr>
      <w:rFonts w:ascii="Segoe UI" w:hAnsi="Segoe UI" w:cs="Segoe UI"/>
      <w:kern w:val="0"/>
      <w:sz w:val="18"/>
      <w:szCs w:val="18"/>
      <w14:ligatures w14:val="none"/>
    </w:rPr>
  </w:style>
  <w:style w:type="paragraph" w:styleId="ac">
    <w:name w:val="List Paragraph"/>
    <w:basedOn w:val="a"/>
    <w:uiPriority w:val="99"/>
    <w:qFormat/>
    <w:rsid w:val="003364A6"/>
    <w:pPr>
      <w:spacing w:after="160" w:line="259" w:lineRule="auto"/>
      <w:ind w:left="720"/>
      <w:contextualSpacing/>
    </w:pPr>
    <w:rPr>
      <w:lang w:val="ru-RU"/>
    </w:rPr>
  </w:style>
  <w:style w:type="character" w:styleId="ad">
    <w:name w:val="Strong"/>
    <w:basedOn w:val="a0"/>
    <w:uiPriority w:val="22"/>
    <w:qFormat/>
    <w:rsid w:val="00336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6778</Words>
  <Characters>3865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6</cp:revision>
  <cp:lastPrinted>2023-12-26T08:15:00Z</cp:lastPrinted>
  <dcterms:created xsi:type="dcterms:W3CDTF">2023-12-19T08:01:00Z</dcterms:created>
  <dcterms:modified xsi:type="dcterms:W3CDTF">2024-01-02T10:05:00Z</dcterms:modified>
</cp:coreProperties>
</file>