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BF" w:rsidRPr="00705B14" w:rsidRDefault="00AB4ABF" w:rsidP="00AB4ABF">
      <w:pPr>
        <w:spacing w:after="0" w:line="240" w:lineRule="auto"/>
        <w:ind w:left="117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B14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</w:p>
    <w:p w:rsidR="00AB4ABF" w:rsidRPr="00705B14" w:rsidRDefault="00AB4ABF" w:rsidP="00AB4ABF">
      <w:pPr>
        <w:spacing w:after="0" w:line="240" w:lineRule="auto"/>
        <w:ind w:left="117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B14">
        <w:rPr>
          <w:rFonts w:ascii="Times New Roman" w:eastAsia="Calibri" w:hAnsi="Times New Roman" w:cs="Times New Roman"/>
          <w:sz w:val="28"/>
          <w:szCs w:val="28"/>
        </w:rPr>
        <w:t xml:space="preserve">до рішення Городоцької  сільської ради </w:t>
      </w:r>
    </w:p>
    <w:p w:rsidR="00AB4ABF" w:rsidRPr="00705B14" w:rsidRDefault="000A549D" w:rsidP="00AB4ABF">
      <w:pPr>
        <w:spacing w:after="0" w:line="240" w:lineRule="auto"/>
        <w:ind w:left="117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15.11.2023 № 1482</w:t>
      </w:r>
    </w:p>
    <w:p w:rsidR="00AB4ABF" w:rsidRPr="00705B14" w:rsidRDefault="00AB4ABF" w:rsidP="00AB4A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549D" w:rsidRDefault="00AB4ABF" w:rsidP="000A549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r w:rsidRPr="00705B14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Зміни до </w:t>
      </w:r>
      <w:r w:rsidRPr="00705B14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Програми </w:t>
      </w:r>
      <w:r w:rsidRPr="00A72D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матеріальної підтримки найбільш</w:t>
      </w:r>
      <w:r w:rsidR="00165F0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r w:rsidRPr="00A72D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незахищених верств населення</w:t>
      </w:r>
    </w:p>
    <w:p w:rsidR="00AB4ABF" w:rsidRDefault="00AB4ABF" w:rsidP="000A549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2D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Городоцької сільської ради </w:t>
      </w:r>
      <w:r w:rsidRPr="00A72D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на 2021-2023 роки</w:t>
      </w:r>
    </w:p>
    <w:p w:rsidR="000A549D" w:rsidRPr="00705B14" w:rsidRDefault="000A549D" w:rsidP="000A549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AB4ABF" w:rsidRPr="00705B14" w:rsidRDefault="00AB4ABF" w:rsidP="00AB4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1, 18 додатку</w:t>
      </w:r>
      <w:r w:rsidRPr="00705B14">
        <w:rPr>
          <w:rFonts w:ascii="Times New Roman" w:eastAsia="Calibri" w:hAnsi="Times New Roman" w:cs="Times New Roman"/>
          <w:sz w:val="28"/>
          <w:szCs w:val="28"/>
        </w:rPr>
        <w:t xml:space="preserve"> до Програми «</w:t>
      </w:r>
      <w:r w:rsidRPr="00A72DB0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Заходи щодо виконання програми матеріальної підтримки найбільш незахищених верств населення Городоцької сільської ради на 2021-2023 роки</w:t>
      </w:r>
      <w:r w:rsidRPr="00705B14">
        <w:rPr>
          <w:rFonts w:ascii="Times New Roman" w:eastAsia="Calibri" w:hAnsi="Times New Roman" w:cs="Times New Roman"/>
          <w:sz w:val="28"/>
          <w:szCs w:val="28"/>
        </w:rPr>
        <w:t>» викласти у такій редакції:</w:t>
      </w:r>
    </w:p>
    <w:p w:rsidR="00AB4ABF" w:rsidRPr="00705B14" w:rsidRDefault="00AB4ABF" w:rsidP="00AB4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4ABF" w:rsidRDefault="00AB4ABF" w:rsidP="00AB4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5B1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95B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Заходи щодо виконання програми матеріальної підтримки найбільш</w:t>
      </w:r>
      <w:r w:rsidR="00165F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незахищених </w:t>
      </w:r>
      <w:r w:rsidRPr="00795B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верств населення Городоцької сільської ради</w:t>
      </w:r>
      <w:r w:rsidR="00165F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5B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2021-2023 роки</w:t>
      </w:r>
    </w:p>
    <w:p w:rsidR="00AB4ABF" w:rsidRPr="00795B62" w:rsidRDefault="00AB4ABF" w:rsidP="00AB4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6237"/>
        <w:gridCol w:w="993"/>
        <w:gridCol w:w="1701"/>
        <w:gridCol w:w="2664"/>
        <w:gridCol w:w="1134"/>
        <w:gridCol w:w="1134"/>
        <w:gridCol w:w="992"/>
      </w:tblGrid>
      <w:tr w:rsidR="00AB4ABF" w:rsidRPr="00484D35" w:rsidTr="00484D3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ABF" w:rsidRPr="00484D35" w:rsidRDefault="00AB4ABF" w:rsidP="004B67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4ABF" w:rsidRPr="00484D35" w:rsidRDefault="00AB4ABF" w:rsidP="004B67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35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623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ABF" w:rsidRPr="00484D35" w:rsidRDefault="00AB4ABF" w:rsidP="004B67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35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ABF" w:rsidRPr="00484D35" w:rsidRDefault="00AB4ABF" w:rsidP="004B67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35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вико-нання, роки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789" w:rsidRPr="00484D35" w:rsidRDefault="00AB4ABF" w:rsidP="004B67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35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</w:t>
            </w:r>
            <w:r w:rsidR="009B3789" w:rsidRPr="00484D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B4ABF" w:rsidRPr="00484D35" w:rsidRDefault="00AB4ABF" w:rsidP="004B67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35">
              <w:rPr>
                <w:rFonts w:ascii="Times New Roman" w:hAnsi="Times New Roman" w:cs="Times New Roman"/>
                <w:b/>
                <w:sz w:val="24"/>
                <w:szCs w:val="24"/>
              </w:rPr>
              <w:t>вання</w:t>
            </w:r>
          </w:p>
        </w:tc>
        <w:tc>
          <w:tcPr>
            <w:tcW w:w="266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ABF" w:rsidRPr="00484D35" w:rsidRDefault="00AB4ABF" w:rsidP="004B67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35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за виконання та контроль</w:t>
            </w:r>
          </w:p>
        </w:tc>
        <w:tc>
          <w:tcPr>
            <w:tcW w:w="326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ABF" w:rsidRPr="00484D35" w:rsidRDefault="00AB4ABF" w:rsidP="004B67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35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Прогнозований обсяг фінансових ресурсів для виконання завдань,</w:t>
            </w:r>
          </w:p>
          <w:p w:rsidR="00AB4ABF" w:rsidRPr="00484D35" w:rsidRDefault="00AB4ABF" w:rsidP="004B67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тис. </w:t>
            </w:r>
            <w:r w:rsidR="00165F0D" w:rsidRPr="00484D35">
              <w:rPr>
                <w:rFonts w:ascii="Times New Roman" w:hAnsi="Times New Roman" w:cs="Times New Roman"/>
                <w:b/>
                <w:sz w:val="24"/>
                <w:szCs w:val="24"/>
              </w:rPr>
              <w:t>грн..</w:t>
            </w:r>
          </w:p>
        </w:tc>
      </w:tr>
      <w:tr w:rsidR="00AB4ABF" w:rsidRPr="00484D35" w:rsidTr="00484D3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BF" w:rsidRPr="00484D35" w:rsidRDefault="00AB4ABF" w:rsidP="004B6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BF" w:rsidRPr="00484D35" w:rsidRDefault="00AB4ABF" w:rsidP="004B6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BF" w:rsidRPr="00484D35" w:rsidRDefault="00AB4ABF" w:rsidP="004B6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BF" w:rsidRPr="00484D35" w:rsidRDefault="00AB4ABF" w:rsidP="004B6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BF" w:rsidRPr="00484D35" w:rsidRDefault="00AB4ABF" w:rsidP="004B6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BF" w:rsidRPr="00484D35" w:rsidRDefault="00AB4ABF" w:rsidP="004B6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3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BF" w:rsidRPr="00484D35" w:rsidRDefault="00AB4ABF" w:rsidP="004B6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35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AB4ABF" w:rsidRPr="00484D35" w:rsidRDefault="00AB4ABF" w:rsidP="004B6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3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AB4ABF" w:rsidRPr="00484D35" w:rsidTr="00484D35">
        <w:trPr>
          <w:trHeight w:val="693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ABF" w:rsidRPr="00484D35" w:rsidRDefault="00AB4ABF" w:rsidP="004B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ABF" w:rsidRPr="00484D35" w:rsidRDefault="00AB4ABF" w:rsidP="004B67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D35">
              <w:rPr>
                <w:rFonts w:ascii="Times New Roman" w:hAnsi="Times New Roman" w:cs="Times New Roman"/>
                <w:sz w:val="28"/>
                <w:szCs w:val="28"/>
              </w:rPr>
              <w:t xml:space="preserve">Надання одноразової грошової допомоги: учасникам АТО та членам сімей загиблих учасників АТО; учасникам бойових дій в Афганістані та особам, які приймали участь в збройних конфліктах на території інших держав; ветеранам Великої Вітчизняної війни, підпільного партизанського руху та інвалідам війни, вдовам, сім’ям загиблих у Другій світовій війні; дітям-сиротам; малозабезпеченим самотнім громадянам; особам з інвалідністю І, ІІ та ІІІ групи; особам, які постраждали внаслідок </w:t>
            </w:r>
            <w:r w:rsidRPr="00484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Чорнобильської катастрофи; іншим громадянам, які потрапили в скрутну життєву ситуацію (потребують довготривалого та вартісного лікування, потерпіли від стихійного лиха, наслідків надзвичайних ситуацій та ін.); особам із захворюванням «Хвороба Паркінсона»; батькам дітей-інвалідів або особам, які їх заміняють, у яких діти мають діагноз «Дитячий церебральний параліч (ДЦП)», які зареєстровані у Городоцькій громаді та які не досягли 18-річчя; особам похилого віку не здатним до самообслуговування; громадянам, що потребують компенсації коштів, витрачених на поховання померлих непрацездатних осіб не пенсійного віку; громадянам, які перебували на стаціонарному лікуванні внаслідок захворювання на COVID-19, спричиненому коронавірусом SARS-COV-2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ABF" w:rsidRPr="00484D35" w:rsidRDefault="00AB4ABF" w:rsidP="004B6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F0D" w:rsidRPr="00484D35" w:rsidRDefault="00165F0D" w:rsidP="004B6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D35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</w:p>
          <w:p w:rsidR="00AB4ABF" w:rsidRPr="00484D35" w:rsidRDefault="00AB4ABF" w:rsidP="004B6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D3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BF" w:rsidRPr="00484D35" w:rsidRDefault="00AB4ABF" w:rsidP="004B6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D35">
              <w:rPr>
                <w:rFonts w:ascii="Times New Roman" w:hAnsi="Times New Roman" w:cs="Times New Roman"/>
                <w:sz w:val="28"/>
                <w:szCs w:val="28"/>
              </w:rPr>
              <w:t>Виконавчий комітет, відділи:фінансовий, бухгалтерського обліку, звітності та економіки, сільської ради</w:t>
            </w:r>
          </w:p>
          <w:p w:rsidR="00AB4ABF" w:rsidRPr="00484D35" w:rsidRDefault="00AB4ABF" w:rsidP="004B67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BF" w:rsidRPr="00484D35" w:rsidRDefault="00AB4ABF" w:rsidP="004B6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D35">
              <w:rPr>
                <w:rFonts w:ascii="Times New Roman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BF" w:rsidRPr="00484D35" w:rsidRDefault="00AB4ABF" w:rsidP="004B6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D35">
              <w:rPr>
                <w:rFonts w:ascii="Times New Roman" w:hAnsi="Times New Roman" w:cs="Times New Roman"/>
                <w:sz w:val="28"/>
                <w:szCs w:val="28"/>
              </w:rPr>
              <w:t>1 500,0</w:t>
            </w:r>
          </w:p>
        </w:tc>
        <w:tc>
          <w:tcPr>
            <w:tcW w:w="992" w:type="dxa"/>
            <w:shd w:val="clear" w:color="auto" w:fill="auto"/>
          </w:tcPr>
          <w:p w:rsidR="00AB4ABF" w:rsidRPr="00484D35" w:rsidRDefault="00AB4ABF" w:rsidP="004B6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D35">
              <w:rPr>
                <w:rFonts w:ascii="Times New Roman" w:hAnsi="Times New Roman" w:cs="Times New Roman"/>
                <w:sz w:val="28"/>
                <w:szCs w:val="28"/>
              </w:rPr>
              <w:t>3 500,0</w:t>
            </w:r>
          </w:p>
        </w:tc>
      </w:tr>
      <w:tr w:rsidR="00AB4ABF" w:rsidRPr="00484D35" w:rsidTr="00484D35">
        <w:trPr>
          <w:trHeight w:val="1333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BF" w:rsidRPr="00484D35" w:rsidRDefault="00AB4ABF" w:rsidP="004B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BF" w:rsidRPr="00484D35" w:rsidRDefault="00AB4ABF" w:rsidP="004B67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D35">
              <w:rPr>
                <w:rFonts w:ascii="Times New Roman" w:hAnsi="Times New Roman" w:cs="Times New Roman"/>
                <w:sz w:val="28"/>
                <w:szCs w:val="28"/>
              </w:rPr>
              <w:t>Відшкодування коштів для надання соціальних послуг в інтернатних закладах області особам з інвалідністю, особам похилого віку, в тому числі особам з розладами психіки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BF" w:rsidRPr="00484D35" w:rsidRDefault="00AB4ABF" w:rsidP="004B6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D3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BF" w:rsidRPr="00484D35" w:rsidRDefault="00AB4ABF" w:rsidP="004B6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D35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  <w:tc>
          <w:tcPr>
            <w:tcW w:w="2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BF" w:rsidRPr="00484D35" w:rsidRDefault="00AB4ABF" w:rsidP="004B6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D35">
              <w:rPr>
                <w:rFonts w:ascii="Times New Roman" w:hAnsi="Times New Roman" w:cs="Times New Roman"/>
                <w:sz w:val="28"/>
                <w:szCs w:val="28"/>
              </w:rPr>
              <w:t>Виконавчий комітет, відділи: фінансовий, бухгалтерського обліку, звітності та економіки, соціального захисту населення та захисту прав дітей сільської ради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BF" w:rsidRPr="00484D35" w:rsidRDefault="00AB4ABF" w:rsidP="004B6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D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BF" w:rsidRPr="00484D35" w:rsidRDefault="00AB4ABF" w:rsidP="004B6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D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B4ABF" w:rsidRPr="00484D35" w:rsidRDefault="00AB4ABF" w:rsidP="004B67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D35">
              <w:rPr>
                <w:rFonts w:ascii="Times New Roman" w:hAnsi="Times New Roman" w:cs="Times New Roman"/>
                <w:sz w:val="28"/>
                <w:szCs w:val="28"/>
              </w:rPr>
              <w:t>512,0</w:t>
            </w:r>
          </w:p>
        </w:tc>
      </w:tr>
    </w:tbl>
    <w:p w:rsidR="00AB4ABF" w:rsidRPr="00484D35" w:rsidRDefault="00AB4ABF" w:rsidP="00AB4ABF">
      <w:pPr>
        <w:spacing w:after="120" w:line="240" w:lineRule="auto"/>
        <w:ind w:left="1" w:hanging="1"/>
        <w:jc w:val="center"/>
        <w:rPr>
          <w:rFonts w:ascii="Times New Roman" w:hAnsi="Times New Roman" w:cs="Times New Roman"/>
          <w:sz w:val="28"/>
          <w:szCs w:val="28"/>
        </w:rPr>
      </w:pPr>
    </w:p>
    <w:p w:rsidR="00AB4ABF" w:rsidRPr="00484D35" w:rsidRDefault="00AB4ABF" w:rsidP="00AB4AB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84D35">
        <w:rPr>
          <w:rFonts w:ascii="Times New Roman" w:hAnsi="Times New Roman" w:cs="Times New Roman"/>
          <w:sz w:val="28"/>
          <w:szCs w:val="28"/>
        </w:rPr>
        <w:t>Секретар сільської ради</w:t>
      </w:r>
      <w:r w:rsidRPr="00484D35">
        <w:rPr>
          <w:rFonts w:ascii="Times New Roman" w:hAnsi="Times New Roman" w:cs="Times New Roman"/>
          <w:sz w:val="28"/>
          <w:szCs w:val="28"/>
        </w:rPr>
        <w:tab/>
      </w:r>
      <w:r w:rsidRPr="00484D35">
        <w:rPr>
          <w:rFonts w:ascii="Times New Roman" w:hAnsi="Times New Roman" w:cs="Times New Roman"/>
          <w:sz w:val="28"/>
          <w:szCs w:val="28"/>
        </w:rPr>
        <w:tab/>
      </w:r>
      <w:r w:rsidRPr="00484D35">
        <w:rPr>
          <w:rFonts w:ascii="Times New Roman" w:hAnsi="Times New Roman" w:cs="Times New Roman"/>
          <w:sz w:val="28"/>
          <w:szCs w:val="28"/>
        </w:rPr>
        <w:tab/>
      </w:r>
      <w:r w:rsidRPr="00484D35">
        <w:rPr>
          <w:rFonts w:ascii="Times New Roman" w:hAnsi="Times New Roman" w:cs="Times New Roman"/>
          <w:sz w:val="28"/>
          <w:szCs w:val="28"/>
        </w:rPr>
        <w:tab/>
      </w:r>
      <w:r w:rsidRPr="00484D35">
        <w:rPr>
          <w:rFonts w:ascii="Times New Roman" w:hAnsi="Times New Roman" w:cs="Times New Roman"/>
          <w:sz w:val="28"/>
          <w:szCs w:val="28"/>
        </w:rPr>
        <w:tab/>
      </w:r>
      <w:r w:rsidRPr="00484D35">
        <w:rPr>
          <w:rFonts w:ascii="Times New Roman" w:hAnsi="Times New Roman" w:cs="Times New Roman"/>
          <w:sz w:val="28"/>
          <w:szCs w:val="28"/>
        </w:rPr>
        <w:tab/>
      </w:r>
      <w:r w:rsidRPr="00484D35">
        <w:rPr>
          <w:rFonts w:ascii="Times New Roman" w:hAnsi="Times New Roman" w:cs="Times New Roman"/>
          <w:sz w:val="28"/>
          <w:szCs w:val="28"/>
        </w:rPr>
        <w:tab/>
      </w:r>
      <w:r w:rsidRPr="00484D3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="00484D35">
        <w:rPr>
          <w:rFonts w:ascii="Times New Roman" w:hAnsi="Times New Roman" w:cs="Times New Roman"/>
          <w:sz w:val="28"/>
          <w:szCs w:val="28"/>
        </w:rPr>
        <w:t xml:space="preserve">      </w:t>
      </w:r>
      <w:r w:rsidRPr="00484D35">
        <w:rPr>
          <w:rFonts w:ascii="Times New Roman" w:hAnsi="Times New Roman" w:cs="Times New Roman"/>
          <w:sz w:val="28"/>
          <w:szCs w:val="28"/>
        </w:rPr>
        <w:t>Людмила СПІВАК</w:t>
      </w:r>
    </w:p>
    <w:p w:rsidR="00BC7D11" w:rsidRPr="00484D35" w:rsidRDefault="00BC7D11">
      <w:pPr>
        <w:rPr>
          <w:rFonts w:ascii="Times New Roman" w:hAnsi="Times New Roman" w:cs="Times New Roman"/>
          <w:sz w:val="28"/>
          <w:szCs w:val="28"/>
        </w:rPr>
      </w:pPr>
    </w:p>
    <w:sectPr w:rsidR="00BC7D11" w:rsidRPr="00484D35" w:rsidSect="00484D35">
      <w:headerReference w:type="default" r:id="rId6"/>
      <w:pgSz w:w="16838" w:h="11906" w:orient="landscape"/>
      <w:pgMar w:top="1418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347" w:rsidRDefault="00480347" w:rsidP="00165F0D">
      <w:pPr>
        <w:spacing w:after="0" w:line="240" w:lineRule="auto"/>
      </w:pPr>
      <w:r>
        <w:separator/>
      </w:r>
    </w:p>
  </w:endnote>
  <w:endnote w:type="continuationSeparator" w:id="1">
    <w:p w:rsidR="00480347" w:rsidRDefault="00480347" w:rsidP="0016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347" w:rsidRDefault="00480347" w:rsidP="00165F0D">
      <w:pPr>
        <w:spacing w:after="0" w:line="240" w:lineRule="auto"/>
      </w:pPr>
      <w:r>
        <w:separator/>
      </w:r>
    </w:p>
  </w:footnote>
  <w:footnote w:type="continuationSeparator" w:id="1">
    <w:p w:rsidR="00480347" w:rsidRDefault="00480347" w:rsidP="0016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584094"/>
      <w:docPartObj>
        <w:docPartGallery w:val="Page Numbers (Top of Page)"/>
        <w:docPartUnique/>
      </w:docPartObj>
    </w:sdtPr>
    <w:sdtContent>
      <w:p w:rsidR="00165F0D" w:rsidRDefault="003D6826">
        <w:pPr>
          <w:pStyle w:val="a4"/>
          <w:jc w:val="center"/>
        </w:pPr>
        <w:fldSimple w:instr=" PAGE   \* MERGEFORMAT ">
          <w:r w:rsidR="00484D35">
            <w:rPr>
              <w:noProof/>
            </w:rPr>
            <w:t>2</w:t>
          </w:r>
        </w:fldSimple>
      </w:p>
    </w:sdtContent>
  </w:sdt>
  <w:p w:rsidR="00165F0D" w:rsidRDefault="00165F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4ABF"/>
    <w:rsid w:val="000A549D"/>
    <w:rsid w:val="0010605B"/>
    <w:rsid w:val="00165F0D"/>
    <w:rsid w:val="002F786D"/>
    <w:rsid w:val="0033719D"/>
    <w:rsid w:val="003D6826"/>
    <w:rsid w:val="00480347"/>
    <w:rsid w:val="00484D35"/>
    <w:rsid w:val="009B3789"/>
    <w:rsid w:val="00A6348D"/>
    <w:rsid w:val="00AB4ABF"/>
    <w:rsid w:val="00BC7D11"/>
    <w:rsid w:val="00DC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ABF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165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65F0D"/>
  </w:style>
  <w:style w:type="paragraph" w:styleId="a6">
    <w:name w:val="footer"/>
    <w:basedOn w:val="a"/>
    <w:link w:val="a7"/>
    <w:uiPriority w:val="99"/>
    <w:semiHidden/>
    <w:unhideWhenUsed/>
    <w:rsid w:val="00165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165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1641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2023-11-23T10:29:00Z</cp:lastPrinted>
  <dcterms:created xsi:type="dcterms:W3CDTF">2023-11-14T08:41:00Z</dcterms:created>
  <dcterms:modified xsi:type="dcterms:W3CDTF">2023-11-23T10:30:00Z</dcterms:modified>
</cp:coreProperties>
</file>