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BB" w:rsidRPr="005C57BB" w:rsidRDefault="005C57BB" w:rsidP="005C57BB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bookmarkStart w:id="0" w:name="_GoBack"/>
      <w:r w:rsidRPr="005C57BB">
        <w:rPr>
          <w:rFonts w:ascii="Times New Roman" w:hAnsi="Times New Roman" w:cs="Times New Roman"/>
          <w:lang w:eastAsia="ru-RU"/>
        </w:rPr>
        <w:t>Додаток</w:t>
      </w:r>
      <w:r w:rsidRPr="005C57BB">
        <w:rPr>
          <w:rFonts w:ascii="Times New Roman" w:hAnsi="Times New Roman" w:cs="Times New Roman"/>
          <w:lang w:eastAsia="ru-RU"/>
        </w:rPr>
        <w:br/>
        <w:t>до розпорядження сільського голови</w:t>
      </w:r>
      <w:r w:rsidRPr="005C57BB">
        <w:rPr>
          <w:rFonts w:ascii="Times New Roman" w:hAnsi="Times New Roman" w:cs="Times New Roman"/>
          <w:lang w:eastAsia="ru-RU"/>
        </w:rPr>
        <w:br/>
        <w:t>Городоцької сільської ради</w:t>
      </w:r>
      <w:r w:rsidRPr="005C57BB">
        <w:rPr>
          <w:rFonts w:ascii="Times New Roman" w:hAnsi="Times New Roman" w:cs="Times New Roman"/>
          <w:lang w:eastAsia="ru-RU"/>
        </w:rPr>
        <w:br/>
      </w:r>
      <w:r w:rsidRPr="005C57B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14.08.2023 № 68</w:t>
      </w:r>
    </w:p>
    <w:tbl>
      <w:tblPr>
        <w:tblpPr w:leftFromText="180" w:rightFromText="180" w:vertAnchor="page" w:horzAnchor="margin" w:tblpY="26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6"/>
        <w:gridCol w:w="714"/>
        <w:gridCol w:w="567"/>
        <w:gridCol w:w="1984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709"/>
      </w:tblGrid>
      <w:tr w:rsidR="005C57BB" w:rsidRPr="005C57BB" w:rsidTr="00D7623C">
        <w:trPr>
          <w:trHeight w:val="1392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lastRenderedPageBreak/>
              <w:t>Код Програмної класифікації видатків та кредитування місцевих бюджетів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КЕКВ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5C57BB" w:rsidRPr="005C57BB" w:rsidTr="00D7623C">
        <w:trPr>
          <w:trHeight w:val="420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0100000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Городоцька сільська рада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315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0110000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Городоцька сільська рада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300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0110150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0150</w:t>
            </w: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0111</w:t>
            </w:r>
          </w:p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 xml:space="preserve">Організаційне, інформаційно-аналітичне та матеріально-технічне  забезпечення діяльності </w:t>
            </w:r>
            <w:r w:rsidRPr="005C57BB">
              <w:rPr>
                <w:rFonts w:ascii="Times New Roman" w:hAnsi="Times New Roman" w:cs="Times New Roman"/>
              </w:rPr>
              <w:lastRenderedPageBreak/>
              <w:t>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-170000,0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345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-170000,0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324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285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0113032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Надання пільг окремим категоріям громадян з оплати послуг зв’язку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255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1250,0</w:t>
            </w:r>
          </w:p>
        </w:tc>
      </w:tr>
      <w:tr w:rsidR="005C57BB" w:rsidRPr="005C57BB" w:rsidTr="00D7623C">
        <w:trPr>
          <w:trHeight w:val="300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-1250,0</w:t>
            </w:r>
          </w:p>
        </w:tc>
      </w:tr>
      <w:tr w:rsidR="005C57BB" w:rsidRPr="005C57BB" w:rsidTr="00D7623C">
        <w:trPr>
          <w:trHeight w:val="285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0116030</w:t>
            </w: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Видатки з благоустрою населених пунктів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-170000,0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  <w:tr w:rsidR="005C57BB" w:rsidRPr="005C57BB" w:rsidTr="00D7623C">
        <w:trPr>
          <w:trHeight w:val="432"/>
        </w:trPr>
        <w:tc>
          <w:tcPr>
            <w:tcW w:w="98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1984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-170000,0</w:t>
            </w:r>
          </w:p>
        </w:tc>
        <w:tc>
          <w:tcPr>
            <w:tcW w:w="851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709" w:type="dxa"/>
          </w:tcPr>
          <w:p w:rsidR="005C57BB" w:rsidRPr="005C57BB" w:rsidRDefault="005C57BB" w:rsidP="005C57BB">
            <w:pPr>
              <w:rPr>
                <w:rFonts w:ascii="Times New Roman" w:hAnsi="Times New Roman" w:cs="Times New Roman"/>
              </w:rPr>
            </w:pPr>
            <w:r w:rsidRPr="005C57B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C57BB" w:rsidRPr="005C57BB" w:rsidRDefault="005C57BB" w:rsidP="005C5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57BB" w:rsidRPr="005C57BB" w:rsidRDefault="005C57BB" w:rsidP="005C5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7BB">
        <w:rPr>
          <w:rFonts w:ascii="Times New Roman" w:hAnsi="Times New Roman" w:cs="Times New Roman"/>
          <w:sz w:val="24"/>
          <w:szCs w:val="24"/>
        </w:rPr>
        <w:t>Начальник відділу бухгалтерського обліку,</w:t>
      </w:r>
    </w:p>
    <w:p w:rsidR="005C57BB" w:rsidRPr="005C57BB" w:rsidRDefault="005C57BB" w:rsidP="005C5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7BB">
        <w:rPr>
          <w:rFonts w:ascii="Times New Roman" w:hAnsi="Times New Roman" w:cs="Times New Roman"/>
          <w:sz w:val="24"/>
          <w:szCs w:val="24"/>
        </w:rPr>
        <w:t>звітності та економіки-головний бухгалтер                                                                                                                                     Тамара ПАНЧУК</w:t>
      </w:r>
      <w:bookmarkEnd w:id="0"/>
    </w:p>
    <w:sectPr w:rsidR="005C57BB" w:rsidRPr="005C57BB" w:rsidSect="005C57B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BB"/>
    <w:rsid w:val="001F15C3"/>
    <w:rsid w:val="00287371"/>
    <w:rsid w:val="005C57BB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778"/>
  <w15:chartTrackingRefBased/>
  <w15:docId w15:val="{20FC9F8A-D759-4546-9702-B22C66D2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C57BB"/>
    <w:rPr>
      <w:b/>
      <w:bCs/>
      <w:smallCaps/>
      <w:color w:val="4F81BD" w:themeColor="accent1"/>
      <w:spacing w:val="5"/>
    </w:rPr>
  </w:style>
  <w:style w:type="paragraph" w:styleId="a4">
    <w:name w:val="No Spacing"/>
    <w:uiPriority w:val="1"/>
    <w:qFormat/>
    <w:rsid w:val="005C5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723</Characters>
  <Application>Microsoft Office Word</Application>
  <DocSecurity>0</DocSecurity>
  <Lines>6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2023-09-03T07:52:00Z</dcterms:created>
  <dcterms:modified xsi:type="dcterms:W3CDTF">2023-09-03T07:54:00Z</dcterms:modified>
</cp:coreProperties>
</file>