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E67" w:rsidRDefault="00300E67" w:rsidP="00300E67">
      <w:pPr>
        <w:spacing w:after="0" w:line="240" w:lineRule="auto"/>
        <w:ind w:left="10915"/>
        <w:rPr>
          <w:rFonts w:ascii="Times New Roman" w:eastAsia="Times New Roman" w:hAnsi="Times New Roman" w:cs="Times New Roman"/>
          <w:sz w:val="28"/>
          <w:szCs w:val="28"/>
        </w:rPr>
      </w:pPr>
      <w:r w:rsidRPr="005D1049">
        <w:rPr>
          <w:rFonts w:ascii="Times New Roman" w:eastAsia="Times New Roman" w:hAnsi="Times New Roman" w:cs="Times New Roman"/>
          <w:sz w:val="28"/>
          <w:szCs w:val="28"/>
        </w:rPr>
        <w:t>Додаток</w:t>
      </w:r>
      <w:r w:rsidR="00D13861">
        <w:rPr>
          <w:rFonts w:ascii="Times New Roman" w:eastAsia="Times New Roman" w:hAnsi="Times New Roman" w:cs="Times New Roman"/>
          <w:sz w:val="28"/>
          <w:szCs w:val="28"/>
        </w:rPr>
        <w:t xml:space="preserve"> </w:t>
      </w:r>
      <w:r w:rsidRPr="005D1049">
        <w:rPr>
          <w:rFonts w:ascii="Times New Roman" w:eastAsia="Times New Roman" w:hAnsi="Times New Roman" w:cs="Times New Roman"/>
          <w:sz w:val="28"/>
          <w:szCs w:val="28"/>
        </w:rPr>
        <w:t>1</w:t>
      </w:r>
    </w:p>
    <w:p w:rsidR="00300E67" w:rsidRPr="00A70F4E" w:rsidRDefault="00300E67" w:rsidP="00300E67">
      <w:pPr>
        <w:spacing w:after="0" w:line="240" w:lineRule="auto"/>
        <w:ind w:left="10915"/>
        <w:rPr>
          <w:rFonts w:ascii="Times New Roman" w:eastAsia="Times New Roman" w:hAnsi="Times New Roman" w:cs="Times New Roman"/>
          <w:sz w:val="28"/>
          <w:szCs w:val="28"/>
        </w:rPr>
      </w:pPr>
      <w:r w:rsidRPr="005D1049">
        <w:rPr>
          <w:rFonts w:ascii="Times New Roman" w:eastAsia="Times New Roman" w:hAnsi="Times New Roman" w:cs="Times New Roman"/>
          <w:sz w:val="28"/>
          <w:szCs w:val="28"/>
        </w:rPr>
        <w:t>до Програми</w:t>
      </w:r>
      <w:r>
        <w:rPr>
          <w:rFonts w:ascii="Times New Roman" w:eastAsia="Times New Roman" w:hAnsi="Times New Roman" w:cs="Times New Roman"/>
          <w:sz w:val="28"/>
          <w:szCs w:val="28"/>
        </w:rPr>
        <w:t xml:space="preserve"> </w:t>
      </w:r>
      <w:r w:rsidRPr="00A70F4E">
        <w:rPr>
          <w:rFonts w:ascii="Times New Roman" w:eastAsia="Times New Roman" w:hAnsi="Times New Roman" w:cs="Times New Roman"/>
          <w:sz w:val="28"/>
          <w:szCs w:val="28"/>
        </w:rPr>
        <w:t>Городоцької</w:t>
      </w:r>
    </w:p>
    <w:p w:rsidR="00300E67" w:rsidRPr="00A70F4E" w:rsidRDefault="00300E67" w:rsidP="00300E67">
      <w:pPr>
        <w:spacing w:after="0" w:line="240" w:lineRule="auto"/>
        <w:ind w:left="10915"/>
        <w:rPr>
          <w:rFonts w:ascii="Times New Roman" w:eastAsia="Times New Roman" w:hAnsi="Times New Roman" w:cs="Times New Roman"/>
          <w:sz w:val="28"/>
          <w:szCs w:val="28"/>
        </w:rPr>
      </w:pPr>
      <w:r w:rsidRPr="00A70F4E">
        <w:rPr>
          <w:rFonts w:ascii="Times New Roman" w:eastAsia="Times New Roman" w:hAnsi="Times New Roman" w:cs="Times New Roman"/>
          <w:sz w:val="28"/>
          <w:szCs w:val="28"/>
        </w:rPr>
        <w:t>сільської ради</w:t>
      </w:r>
    </w:p>
    <w:p w:rsidR="00300E67" w:rsidRPr="005D1049" w:rsidRDefault="00300E67" w:rsidP="00300E67">
      <w:pPr>
        <w:spacing w:after="0" w:line="240" w:lineRule="auto"/>
        <w:ind w:left="10915"/>
        <w:rPr>
          <w:rFonts w:ascii="Times New Roman" w:eastAsia="Times New Roman" w:hAnsi="Times New Roman" w:cs="Times New Roman"/>
          <w:sz w:val="28"/>
          <w:szCs w:val="28"/>
        </w:rPr>
      </w:pPr>
      <w:r w:rsidRPr="00A70F4E">
        <w:rPr>
          <w:rFonts w:ascii="Times New Roman" w:eastAsia="Times New Roman" w:hAnsi="Times New Roman" w:cs="Times New Roman"/>
          <w:sz w:val="28"/>
          <w:szCs w:val="28"/>
        </w:rPr>
        <w:t>26.03.2021 № 166</w:t>
      </w:r>
    </w:p>
    <w:p w:rsidR="00300E67" w:rsidRPr="008E565C" w:rsidRDefault="00300E67" w:rsidP="00300E67">
      <w:pPr>
        <w:spacing w:after="0" w:line="240" w:lineRule="auto"/>
        <w:jc w:val="center"/>
        <w:rPr>
          <w:rFonts w:ascii="Times New Roman" w:eastAsia="Times New Roman" w:hAnsi="Times New Roman" w:cs="Times New Roman"/>
          <w:b/>
          <w:sz w:val="28"/>
          <w:szCs w:val="28"/>
        </w:rPr>
      </w:pPr>
    </w:p>
    <w:p w:rsidR="00300E67" w:rsidRPr="008E565C" w:rsidRDefault="00300E67" w:rsidP="00300E67">
      <w:pPr>
        <w:spacing w:after="0" w:line="240" w:lineRule="auto"/>
        <w:jc w:val="center"/>
        <w:rPr>
          <w:rFonts w:ascii="Times New Roman" w:eastAsia="Times New Roman" w:hAnsi="Times New Roman" w:cs="Times New Roman"/>
          <w:b/>
          <w:sz w:val="28"/>
          <w:szCs w:val="28"/>
        </w:rPr>
      </w:pPr>
      <w:r w:rsidRPr="008E565C">
        <w:rPr>
          <w:rFonts w:ascii="Times New Roman" w:eastAsia="Calibri" w:hAnsi="Times New Roman" w:cs="Times New Roman"/>
          <w:b/>
          <w:bCs/>
          <w:sz w:val="28"/>
          <w:szCs w:val="28"/>
        </w:rPr>
        <w:t xml:space="preserve">Зміни до Програми </w:t>
      </w:r>
      <w:r w:rsidRPr="008E565C">
        <w:rPr>
          <w:rFonts w:ascii="Times New Roman" w:eastAsia="Times New Roman" w:hAnsi="Times New Roman" w:cs="Times New Roman"/>
          <w:b/>
          <w:sz w:val="28"/>
          <w:szCs w:val="28"/>
        </w:rPr>
        <w:t xml:space="preserve">матеріальної підтримки найбільш незахищених верств населення </w:t>
      </w:r>
    </w:p>
    <w:p w:rsidR="00300E67" w:rsidRPr="008E565C" w:rsidRDefault="00300E67" w:rsidP="00300E67">
      <w:pPr>
        <w:spacing w:after="0" w:line="240" w:lineRule="auto"/>
        <w:jc w:val="center"/>
        <w:rPr>
          <w:rFonts w:ascii="Times New Roman" w:eastAsia="Calibri" w:hAnsi="Times New Roman" w:cs="Times New Roman"/>
          <w:b/>
          <w:sz w:val="28"/>
          <w:szCs w:val="28"/>
          <w:shd w:val="clear" w:color="auto" w:fill="FFFFFF"/>
          <w:lang w:eastAsia="ar-SA"/>
        </w:rPr>
      </w:pPr>
      <w:r w:rsidRPr="008E565C">
        <w:rPr>
          <w:rFonts w:ascii="Times New Roman" w:eastAsia="Times New Roman" w:hAnsi="Times New Roman" w:cs="Times New Roman"/>
          <w:b/>
          <w:sz w:val="28"/>
          <w:szCs w:val="28"/>
        </w:rPr>
        <w:t>Городоцької сільської ради на 2021-2023 роки</w:t>
      </w:r>
    </w:p>
    <w:p w:rsidR="00300E67" w:rsidRPr="008E565C" w:rsidRDefault="00300E67" w:rsidP="00300E67">
      <w:pPr>
        <w:spacing w:after="0" w:line="240" w:lineRule="auto"/>
        <w:jc w:val="center"/>
        <w:rPr>
          <w:rFonts w:ascii="Times New Roman" w:eastAsia="Times New Roman" w:hAnsi="Times New Roman" w:cs="Times New Roman"/>
          <w:b/>
          <w:sz w:val="28"/>
          <w:szCs w:val="28"/>
        </w:rPr>
      </w:pPr>
    </w:p>
    <w:p w:rsidR="00300E67" w:rsidRPr="008E565C" w:rsidRDefault="00300E67" w:rsidP="00300E67">
      <w:pPr>
        <w:spacing w:after="0" w:line="240" w:lineRule="auto"/>
        <w:ind w:firstLine="567"/>
        <w:jc w:val="both"/>
        <w:rPr>
          <w:rFonts w:ascii="Times New Roman" w:hAnsi="Times New Roman" w:cs="Times New Roman"/>
          <w:bCs/>
          <w:sz w:val="28"/>
          <w:szCs w:val="28"/>
          <w:lang w:eastAsia="ru-RU"/>
        </w:rPr>
      </w:pPr>
      <w:r w:rsidRPr="008E565C">
        <w:rPr>
          <w:rFonts w:ascii="Times New Roman" w:eastAsia="Times New Roman" w:hAnsi="Times New Roman" w:cs="Times New Roman"/>
          <w:sz w:val="28"/>
          <w:szCs w:val="28"/>
          <w:lang w:eastAsia="ru-RU"/>
        </w:rPr>
        <w:t>Пункти 5, 17 Додатку 1 до Програми «</w:t>
      </w:r>
      <w:r w:rsidRPr="008E565C">
        <w:rPr>
          <w:rFonts w:ascii="Times New Roman" w:eastAsia="Times New Roman" w:hAnsi="Times New Roman" w:cs="Times New Roman"/>
          <w:sz w:val="28"/>
          <w:szCs w:val="28"/>
        </w:rPr>
        <w:t>Заходи щодо виконання програми матеріальної підтримки найбільш незахищених верств населення Городоцької сільської ради» на 2021-2023 роки</w:t>
      </w:r>
      <w:r>
        <w:rPr>
          <w:rFonts w:ascii="Times New Roman" w:eastAsia="Times New Roman" w:hAnsi="Times New Roman" w:cs="Times New Roman"/>
          <w:sz w:val="28"/>
          <w:szCs w:val="28"/>
        </w:rPr>
        <w:t xml:space="preserve"> </w:t>
      </w:r>
      <w:r w:rsidRPr="008E565C">
        <w:rPr>
          <w:rFonts w:ascii="Times New Roman" w:hAnsi="Times New Roman" w:cs="Times New Roman"/>
          <w:sz w:val="28"/>
          <w:szCs w:val="28"/>
        </w:rPr>
        <w:t>викласти у такій редакції:</w:t>
      </w:r>
    </w:p>
    <w:p w:rsidR="00300E67" w:rsidRPr="008E565C" w:rsidRDefault="00300E67" w:rsidP="00300E67">
      <w:pPr>
        <w:spacing w:after="0" w:line="240" w:lineRule="auto"/>
        <w:jc w:val="center"/>
        <w:rPr>
          <w:rFonts w:ascii="Times New Roman" w:eastAsia="Times New Roman" w:hAnsi="Times New Roman" w:cs="Times New Roman"/>
          <w:b/>
          <w:sz w:val="24"/>
          <w:szCs w:val="24"/>
        </w:rPr>
      </w:pPr>
    </w:p>
    <w:tbl>
      <w:tblPr>
        <w:tblW w:w="15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5534"/>
        <w:gridCol w:w="1383"/>
        <w:gridCol w:w="1452"/>
        <w:gridCol w:w="3690"/>
        <w:gridCol w:w="851"/>
        <w:gridCol w:w="850"/>
        <w:gridCol w:w="993"/>
      </w:tblGrid>
      <w:tr w:rsidR="00300E67" w:rsidRPr="00D13861" w:rsidTr="00D13861">
        <w:trPr>
          <w:cantSplit/>
          <w:trHeight w:val="20"/>
        </w:trPr>
        <w:tc>
          <w:tcPr>
            <w:tcW w:w="567" w:type="dxa"/>
            <w:vMerge w:val="restart"/>
            <w:shd w:val="clear" w:color="auto" w:fill="auto"/>
            <w:tcMar>
              <w:top w:w="0" w:type="dxa"/>
              <w:left w:w="108" w:type="dxa"/>
              <w:bottom w:w="0" w:type="dxa"/>
              <w:right w:w="108" w:type="dxa"/>
            </w:tcMar>
            <w:hideMark/>
          </w:tcPr>
          <w:p w:rsidR="00300E67" w:rsidRPr="00D13861" w:rsidRDefault="00300E67" w:rsidP="00781129">
            <w:pPr>
              <w:pStyle w:val="a3"/>
              <w:jc w:val="center"/>
              <w:rPr>
                <w:rFonts w:ascii="Times New Roman" w:hAnsi="Times New Roman" w:cs="Times New Roman"/>
                <w:b/>
                <w:sz w:val="28"/>
                <w:szCs w:val="28"/>
                <w:lang w:eastAsia="uk-UA"/>
              </w:rPr>
            </w:pPr>
            <w:r w:rsidRPr="00D13861">
              <w:rPr>
                <w:rFonts w:ascii="Times New Roman" w:hAnsi="Times New Roman" w:cs="Times New Roman"/>
                <w:b/>
                <w:sz w:val="28"/>
                <w:szCs w:val="28"/>
                <w:lang w:eastAsia="uk-UA"/>
              </w:rPr>
              <w:t>№</w:t>
            </w:r>
          </w:p>
          <w:p w:rsidR="00300E67" w:rsidRPr="00D13861" w:rsidRDefault="00300E67" w:rsidP="00781129">
            <w:pPr>
              <w:pStyle w:val="a3"/>
              <w:jc w:val="center"/>
              <w:rPr>
                <w:rFonts w:ascii="Times New Roman" w:hAnsi="Times New Roman" w:cs="Times New Roman"/>
                <w:b/>
                <w:sz w:val="28"/>
                <w:szCs w:val="28"/>
                <w:lang w:eastAsia="uk-UA"/>
              </w:rPr>
            </w:pPr>
            <w:r w:rsidRPr="00D13861">
              <w:rPr>
                <w:rFonts w:ascii="Times New Roman" w:hAnsi="Times New Roman" w:cs="Times New Roman"/>
                <w:b/>
                <w:sz w:val="28"/>
                <w:szCs w:val="28"/>
                <w:lang w:eastAsia="uk-UA"/>
              </w:rPr>
              <w:t>з/п</w:t>
            </w:r>
          </w:p>
        </w:tc>
        <w:tc>
          <w:tcPr>
            <w:tcW w:w="5534" w:type="dxa"/>
            <w:vMerge w:val="restart"/>
            <w:shd w:val="clear" w:color="auto" w:fill="auto"/>
            <w:tcMar>
              <w:top w:w="0" w:type="dxa"/>
              <w:left w:w="108" w:type="dxa"/>
              <w:bottom w:w="0" w:type="dxa"/>
              <w:right w:w="108" w:type="dxa"/>
            </w:tcMar>
            <w:hideMark/>
          </w:tcPr>
          <w:p w:rsidR="00300E67" w:rsidRPr="00D13861" w:rsidRDefault="00300E67" w:rsidP="00781129">
            <w:pPr>
              <w:pStyle w:val="a3"/>
              <w:jc w:val="center"/>
              <w:rPr>
                <w:rFonts w:ascii="Times New Roman" w:hAnsi="Times New Roman" w:cs="Times New Roman"/>
                <w:b/>
                <w:sz w:val="28"/>
                <w:szCs w:val="28"/>
                <w:lang w:eastAsia="uk-UA"/>
              </w:rPr>
            </w:pPr>
          </w:p>
          <w:p w:rsidR="00300E67" w:rsidRPr="00D13861" w:rsidRDefault="00300E67" w:rsidP="00781129">
            <w:pPr>
              <w:pStyle w:val="a3"/>
              <w:jc w:val="center"/>
              <w:rPr>
                <w:rFonts w:ascii="Times New Roman" w:hAnsi="Times New Roman" w:cs="Times New Roman"/>
                <w:b/>
                <w:sz w:val="28"/>
                <w:szCs w:val="28"/>
                <w:lang w:eastAsia="uk-UA"/>
              </w:rPr>
            </w:pPr>
            <w:r w:rsidRPr="00D13861">
              <w:rPr>
                <w:rFonts w:ascii="Times New Roman" w:hAnsi="Times New Roman" w:cs="Times New Roman"/>
                <w:b/>
                <w:sz w:val="28"/>
                <w:szCs w:val="28"/>
                <w:lang w:eastAsia="uk-UA"/>
              </w:rPr>
              <w:t>Назва заходу</w:t>
            </w:r>
          </w:p>
        </w:tc>
        <w:tc>
          <w:tcPr>
            <w:tcW w:w="1383" w:type="dxa"/>
            <w:vMerge w:val="restart"/>
            <w:shd w:val="clear" w:color="auto" w:fill="auto"/>
            <w:tcMar>
              <w:top w:w="0" w:type="dxa"/>
              <w:left w:w="108" w:type="dxa"/>
              <w:bottom w:w="0" w:type="dxa"/>
              <w:right w:w="108" w:type="dxa"/>
            </w:tcMar>
            <w:hideMark/>
          </w:tcPr>
          <w:p w:rsidR="00300E67" w:rsidRPr="00D13861" w:rsidRDefault="00300E67" w:rsidP="00781129">
            <w:pPr>
              <w:pStyle w:val="a3"/>
              <w:jc w:val="center"/>
              <w:rPr>
                <w:rFonts w:ascii="Times New Roman" w:hAnsi="Times New Roman" w:cs="Times New Roman"/>
                <w:b/>
                <w:sz w:val="28"/>
                <w:szCs w:val="28"/>
                <w:lang w:eastAsia="uk-UA"/>
              </w:rPr>
            </w:pPr>
            <w:r w:rsidRPr="00D13861">
              <w:rPr>
                <w:rFonts w:ascii="Times New Roman" w:hAnsi="Times New Roman" w:cs="Times New Roman"/>
                <w:b/>
                <w:sz w:val="28"/>
                <w:szCs w:val="28"/>
                <w:lang w:eastAsia="uk-UA"/>
              </w:rPr>
              <w:t>Термін вико-нання, роки</w:t>
            </w:r>
          </w:p>
        </w:tc>
        <w:tc>
          <w:tcPr>
            <w:tcW w:w="1452" w:type="dxa"/>
            <w:vMerge w:val="restart"/>
            <w:shd w:val="clear" w:color="auto" w:fill="auto"/>
            <w:tcMar>
              <w:top w:w="0" w:type="dxa"/>
              <w:left w:w="108" w:type="dxa"/>
              <w:bottom w:w="0" w:type="dxa"/>
              <w:right w:w="108" w:type="dxa"/>
            </w:tcMar>
            <w:hideMark/>
          </w:tcPr>
          <w:p w:rsidR="00D13861" w:rsidRPr="00D13861" w:rsidRDefault="00300E67" w:rsidP="00781129">
            <w:pPr>
              <w:pStyle w:val="a3"/>
              <w:jc w:val="center"/>
              <w:rPr>
                <w:rFonts w:ascii="Times New Roman" w:hAnsi="Times New Roman" w:cs="Times New Roman"/>
                <w:b/>
                <w:sz w:val="28"/>
                <w:szCs w:val="28"/>
                <w:lang w:eastAsia="uk-UA"/>
              </w:rPr>
            </w:pPr>
            <w:r w:rsidRPr="00D13861">
              <w:rPr>
                <w:rFonts w:ascii="Times New Roman" w:hAnsi="Times New Roman" w:cs="Times New Roman"/>
                <w:b/>
                <w:sz w:val="28"/>
                <w:szCs w:val="28"/>
                <w:lang w:eastAsia="uk-UA"/>
              </w:rPr>
              <w:t>Джерела фінан</w:t>
            </w:r>
            <w:r w:rsidR="00D13861" w:rsidRPr="00D13861">
              <w:rPr>
                <w:rFonts w:ascii="Times New Roman" w:hAnsi="Times New Roman" w:cs="Times New Roman"/>
                <w:b/>
                <w:sz w:val="28"/>
                <w:szCs w:val="28"/>
                <w:lang w:eastAsia="uk-UA"/>
              </w:rPr>
              <w:t>-</w:t>
            </w:r>
          </w:p>
          <w:p w:rsidR="00300E67" w:rsidRPr="00D13861" w:rsidRDefault="00300E67" w:rsidP="00781129">
            <w:pPr>
              <w:pStyle w:val="a3"/>
              <w:jc w:val="center"/>
              <w:rPr>
                <w:rFonts w:ascii="Times New Roman" w:hAnsi="Times New Roman" w:cs="Times New Roman"/>
                <w:b/>
                <w:sz w:val="28"/>
                <w:szCs w:val="28"/>
                <w:lang w:eastAsia="uk-UA"/>
              </w:rPr>
            </w:pPr>
            <w:r w:rsidRPr="00D13861">
              <w:rPr>
                <w:rFonts w:ascii="Times New Roman" w:hAnsi="Times New Roman" w:cs="Times New Roman"/>
                <w:b/>
                <w:sz w:val="28"/>
                <w:szCs w:val="28"/>
                <w:lang w:eastAsia="uk-UA"/>
              </w:rPr>
              <w:t>сува</w:t>
            </w:r>
            <w:r w:rsidR="00D13861" w:rsidRPr="00D13861">
              <w:rPr>
                <w:rFonts w:ascii="Times New Roman" w:hAnsi="Times New Roman" w:cs="Times New Roman"/>
                <w:b/>
                <w:sz w:val="28"/>
                <w:szCs w:val="28"/>
                <w:lang w:eastAsia="uk-UA"/>
              </w:rPr>
              <w:t>н</w:t>
            </w:r>
            <w:r w:rsidRPr="00D13861">
              <w:rPr>
                <w:rFonts w:ascii="Times New Roman" w:hAnsi="Times New Roman" w:cs="Times New Roman"/>
                <w:b/>
                <w:sz w:val="28"/>
                <w:szCs w:val="28"/>
                <w:lang w:eastAsia="uk-UA"/>
              </w:rPr>
              <w:t>ня</w:t>
            </w:r>
          </w:p>
        </w:tc>
        <w:tc>
          <w:tcPr>
            <w:tcW w:w="3690" w:type="dxa"/>
            <w:vMerge w:val="restart"/>
            <w:shd w:val="clear" w:color="auto" w:fill="auto"/>
            <w:tcMar>
              <w:top w:w="0" w:type="dxa"/>
              <w:left w:w="108" w:type="dxa"/>
              <w:bottom w:w="0" w:type="dxa"/>
              <w:right w:w="108" w:type="dxa"/>
            </w:tcMar>
            <w:hideMark/>
          </w:tcPr>
          <w:p w:rsidR="00300E67" w:rsidRPr="00D13861" w:rsidRDefault="00300E67" w:rsidP="00781129">
            <w:pPr>
              <w:pStyle w:val="a3"/>
              <w:jc w:val="center"/>
              <w:rPr>
                <w:rFonts w:ascii="Times New Roman" w:hAnsi="Times New Roman" w:cs="Times New Roman"/>
                <w:b/>
                <w:sz w:val="28"/>
                <w:szCs w:val="28"/>
                <w:lang w:eastAsia="uk-UA"/>
              </w:rPr>
            </w:pPr>
            <w:r w:rsidRPr="00D13861">
              <w:rPr>
                <w:rFonts w:ascii="Times New Roman" w:hAnsi="Times New Roman" w:cs="Times New Roman"/>
                <w:b/>
                <w:sz w:val="28"/>
                <w:szCs w:val="28"/>
                <w:lang w:eastAsia="uk-UA"/>
              </w:rPr>
              <w:t>Відповідальні за виконання та контроль</w:t>
            </w:r>
          </w:p>
        </w:tc>
        <w:tc>
          <w:tcPr>
            <w:tcW w:w="2694" w:type="dxa"/>
            <w:gridSpan w:val="3"/>
            <w:shd w:val="clear" w:color="auto" w:fill="auto"/>
            <w:tcMar>
              <w:top w:w="0" w:type="dxa"/>
              <w:left w:w="108" w:type="dxa"/>
              <w:bottom w:w="0" w:type="dxa"/>
              <w:right w:w="108" w:type="dxa"/>
            </w:tcMar>
            <w:hideMark/>
          </w:tcPr>
          <w:p w:rsidR="00300E67" w:rsidRPr="00D13861" w:rsidRDefault="00300E67" w:rsidP="00781129">
            <w:pPr>
              <w:pStyle w:val="a3"/>
              <w:jc w:val="center"/>
              <w:rPr>
                <w:rFonts w:ascii="Times New Roman" w:hAnsi="Times New Roman" w:cs="Times New Roman"/>
                <w:b/>
                <w:sz w:val="28"/>
                <w:szCs w:val="28"/>
                <w:lang w:eastAsia="uk-UA"/>
              </w:rPr>
            </w:pPr>
            <w:r w:rsidRPr="00D13861">
              <w:rPr>
                <w:rFonts w:ascii="Times New Roman" w:hAnsi="Times New Roman" w:cs="Times New Roman"/>
                <w:b/>
                <w:sz w:val="28"/>
                <w:szCs w:val="28"/>
                <w:lang w:eastAsia="uk-UA"/>
              </w:rPr>
              <w:t>Прогнозований обсяг фінансових ресурсів для виконання завдань,</w:t>
            </w:r>
          </w:p>
          <w:p w:rsidR="00300E67" w:rsidRPr="00D13861" w:rsidRDefault="00300E67" w:rsidP="00781129">
            <w:pPr>
              <w:pStyle w:val="a3"/>
              <w:jc w:val="center"/>
              <w:rPr>
                <w:rFonts w:ascii="Times New Roman" w:hAnsi="Times New Roman" w:cs="Times New Roman"/>
                <w:b/>
                <w:sz w:val="28"/>
                <w:szCs w:val="28"/>
                <w:lang w:eastAsia="uk-UA"/>
              </w:rPr>
            </w:pPr>
            <w:r w:rsidRPr="00D13861">
              <w:rPr>
                <w:rFonts w:ascii="Times New Roman" w:hAnsi="Times New Roman" w:cs="Times New Roman"/>
                <w:b/>
                <w:sz w:val="28"/>
                <w:szCs w:val="28"/>
                <w:lang w:eastAsia="uk-UA"/>
              </w:rPr>
              <w:t xml:space="preserve">тис. </w:t>
            </w:r>
            <w:r w:rsidR="00D13861" w:rsidRPr="00D13861">
              <w:rPr>
                <w:rFonts w:ascii="Times New Roman" w:hAnsi="Times New Roman" w:cs="Times New Roman"/>
                <w:b/>
                <w:sz w:val="28"/>
                <w:szCs w:val="28"/>
                <w:lang w:eastAsia="uk-UA"/>
              </w:rPr>
              <w:t>грн.</w:t>
            </w:r>
          </w:p>
        </w:tc>
      </w:tr>
      <w:tr w:rsidR="00300E67" w:rsidRPr="00D13861" w:rsidTr="00D13861">
        <w:trPr>
          <w:cantSplit/>
          <w:trHeight w:val="20"/>
        </w:trPr>
        <w:tc>
          <w:tcPr>
            <w:tcW w:w="567" w:type="dxa"/>
            <w:vMerge/>
            <w:shd w:val="clear" w:color="auto" w:fill="auto"/>
            <w:tcMar>
              <w:top w:w="0" w:type="dxa"/>
              <w:left w:w="108" w:type="dxa"/>
              <w:bottom w:w="0" w:type="dxa"/>
              <w:right w:w="108" w:type="dxa"/>
            </w:tcMar>
          </w:tcPr>
          <w:p w:rsidR="00300E67" w:rsidRPr="00D13861" w:rsidRDefault="00300E67" w:rsidP="00781129">
            <w:pPr>
              <w:pStyle w:val="a3"/>
              <w:jc w:val="center"/>
              <w:rPr>
                <w:rFonts w:ascii="Times New Roman" w:hAnsi="Times New Roman" w:cs="Times New Roman"/>
                <w:sz w:val="28"/>
                <w:szCs w:val="28"/>
                <w:lang w:eastAsia="uk-UA"/>
              </w:rPr>
            </w:pPr>
          </w:p>
        </w:tc>
        <w:tc>
          <w:tcPr>
            <w:tcW w:w="5534" w:type="dxa"/>
            <w:vMerge/>
            <w:shd w:val="clear" w:color="auto" w:fill="auto"/>
            <w:tcMar>
              <w:top w:w="0" w:type="dxa"/>
              <w:left w:w="108" w:type="dxa"/>
              <w:bottom w:w="0" w:type="dxa"/>
              <w:right w:w="108" w:type="dxa"/>
            </w:tcMar>
          </w:tcPr>
          <w:p w:rsidR="00300E67" w:rsidRPr="00D13861" w:rsidRDefault="00300E67" w:rsidP="00781129">
            <w:pPr>
              <w:pStyle w:val="a3"/>
              <w:jc w:val="center"/>
              <w:rPr>
                <w:rFonts w:ascii="Times New Roman" w:hAnsi="Times New Roman" w:cs="Times New Roman"/>
                <w:sz w:val="28"/>
                <w:szCs w:val="28"/>
                <w:lang w:eastAsia="uk-UA"/>
              </w:rPr>
            </w:pPr>
          </w:p>
        </w:tc>
        <w:tc>
          <w:tcPr>
            <w:tcW w:w="1383" w:type="dxa"/>
            <w:vMerge/>
            <w:shd w:val="clear" w:color="auto" w:fill="auto"/>
            <w:tcMar>
              <w:top w:w="0" w:type="dxa"/>
              <w:left w:w="108" w:type="dxa"/>
              <w:bottom w:w="0" w:type="dxa"/>
              <w:right w:w="108" w:type="dxa"/>
            </w:tcMar>
          </w:tcPr>
          <w:p w:rsidR="00300E67" w:rsidRPr="00D13861" w:rsidRDefault="00300E67" w:rsidP="00781129">
            <w:pPr>
              <w:pStyle w:val="a3"/>
              <w:jc w:val="center"/>
              <w:rPr>
                <w:rFonts w:ascii="Times New Roman" w:hAnsi="Times New Roman" w:cs="Times New Roman"/>
                <w:sz w:val="28"/>
                <w:szCs w:val="28"/>
                <w:lang w:eastAsia="uk-UA"/>
              </w:rPr>
            </w:pPr>
          </w:p>
        </w:tc>
        <w:tc>
          <w:tcPr>
            <w:tcW w:w="1452" w:type="dxa"/>
            <w:vMerge/>
            <w:shd w:val="clear" w:color="auto" w:fill="auto"/>
            <w:tcMar>
              <w:top w:w="0" w:type="dxa"/>
              <w:left w:w="108" w:type="dxa"/>
              <w:bottom w:w="0" w:type="dxa"/>
              <w:right w:w="108" w:type="dxa"/>
            </w:tcMar>
          </w:tcPr>
          <w:p w:rsidR="00300E67" w:rsidRPr="00D13861" w:rsidRDefault="00300E67" w:rsidP="00781129">
            <w:pPr>
              <w:pStyle w:val="a3"/>
              <w:jc w:val="center"/>
              <w:rPr>
                <w:rFonts w:ascii="Times New Roman" w:hAnsi="Times New Roman" w:cs="Times New Roman"/>
                <w:sz w:val="28"/>
                <w:szCs w:val="28"/>
                <w:lang w:eastAsia="uk-UA"/>
              </w:rPr>
            </w:pPr>
          </w:p>
        </w:tc>
        <w:tc>
          <w:tcPr>
            <w:tcW w:w="3690" w:type="dxa"/>
            <w:vMerge/>
            <w:shd w:val="clear" w:color="auto" w:fill="auto"/>
            <w:tcMar>
              <w:top w:w="0" w:type="dxa"/>
              <w:left w:w="108" w:type="dxa"/>
              <w:bottom w:w="0" w:type="dxa"/>
              <w:right w:w="108" w:type="dxa"/>
            </w:tcMar>
          </w:tcPr>
          <w:p w:rsidR="00300E67" w:rsidRPr="00D13861" w:rsidRDefault="00300E67" w:rsidP="00781129">
            <w:pPr>
              <w:pStyle w:val="a3"/>
              <w:jc w:val="center"/>
              <w:rPr>
                <w:rFonts w:ascii="Times New Roman" w:hAnsi="Times New Roman" w:cs="Times New Roman"/>
                <w:sz w:val="28"/>
                <w:szCs w:val="28"/>
                <w:lang w:eastAsia="uk-UA"/>
              </w:rPr>
            </w:pPr>
          </w:p>
        </w:tc>
        <w:tc>
          <w:tcPr>
            <w:tcW w:w="851" w:type="dxa"/>
            <w:shd w:val="clear" w:color="auto" w:fill="auto"/>
            <w:tcMar>
              <w:top w:w="0" w:type="dxa"/>
              <w:left w:w="108" w:type="dxa"/>
              <w:bottom w:w="0" w:type="dxa"/>
              <w:right w:w="108" w:type="dxa"/>
            </w:tcMar>
          </w:tcPr>
          <w:p w:rsidR="00300E67" w:rsidRPr="00D13861" w:rsidRDefault="00300E67" w:rsidP="00781129">
            <w:pPr>
              <w:pStyle w:val="a3"/>
              <w:jc w:val="center"/>
              <w:rPr>
                <w:rFonts w:ascii="Times New Roman" w:hAnsi="Times New Roman" w:cs="Times New Roman"/>
                <w:b/>
                <w:sz w:val="28"/>
                <w:szCs w:val="28"/>
                <w:lang w:eastAsia="uk-UA"/>
              </w:rPr>
            </w:pPr>
            <w:r w:rsidRPr="00D13861">
              <w:rPr>
                <w:rFonts w:ascii="Times New Roman" w:hAnsi="Times New Roman" w:cs="Times New Roman"/>
                <w:b/>
                <w:sz w:val="28"/>
                <w:szCs w:val="28"/>
                <w:lang w:eastAsia="uk-UA"/>
              </w:rPr>
              <w:t>2021</w:t>
            </w:r>
          </w:p>
        </w:tc>
        <w:tc>
          <w:tcPr>
            <w:tcW w:w="850" w:type="dxa"/>
            <w:shd w:val="clear" w:color="auto" w:fill="auto"/>
            <w:tcMar>
              <w:top w:w="0" w:type="dxa"/>
              <w:left w:w="108" w:type="dxa"/>
              <w:bottom w:w="0" w:type="dxa"/>
              <w:right w:w="108" w:type="dxa"/>
            </w:tcMar>
          </w:tcPr>
          <w:p w:rsidR="00300E67" w:rsidRPr="00D13861" w:rsidRDefault="00300E67" w:rsidP="00781129">
            <w:pPr>
              <w:pStyle w:val="a3"/>
              <w:jc w:val="center"/>
              <w:rPr>
                <w:rFonts w:ascii="Times New Roman" w:hAnsi="Times New Roman" w:cs="Times New Roman"/>
                <w:b/>
                <w:sz w:val="28"/>
                <w:szCs w:val="28"/>
                <w:lang w:eastAsia="uk-UA"/>
              </w:rPr>
            </w:pPr>
            <w:r w:rsidRPr="00D13861">
              <w:rPr>
                <w:rFonts w:ascii="Times New Roman" w:hAnsi="Times New Roman" w:cs="Times New Roman"/>
                <w:b/>
                <w:sz w:val="28"/>
                <w:szCs w:val="28"/>
                <w:lang w:eastAsia="uk-UA"/>
              </w:rPr>
              <w:t>2022</w:t>
            </w:r>
          </w:p>
        </w:tc>
        <w:tc>
          <w:tcPr>
            <w:tcW w:w="993" w:type="dxa"/>
            <w:shd w:val="clear" w:color="auto" w:fill="auto"/>
          </w:tcPr>
          <w:p w:rsidR="00300E67" w:rsidRPr="00D13861" w:rsidRDefault="00300E67" w:rsidP="00781129">
            <w:pPr>
              <w:pStyle w:val="a3"/>
              <w:jc w:val="center"/>
              <w:rPr>
                <w:rFonts w:ascii="Times New Roman" w:hAnsi="Times New Roman" w:cs="Times New Roman"/>
                <w:b/>
                <w:sz w:val="28"/>
                <w:szCs w:val="28"/>
                <w:lang w:eastAsia="uk-UA"/>
              </w:rPr>
            </w:pPr>
            <w:r w:rsidRPr="00D13861">
              <w:rPr>
                <w:rFonts w:ascii="Times New Roman" w:hAnsi="Times New Roman" w:cs="Times New Roman"/>
                <w:b/>
                <w:sz w:val="28"/>
                <w:szCs w:val="28"/>
                <w:lang w:eastAsia="uk-UA"/>
              </w:rPr>
              <w:t>2023</w:t>
            </w:r>
          </w:p>
        </w:tc>
      </w:tr>
      <w:tr w:rsidR="00300E67" w:rsidRPr="00D13861" w:rsidTr="00D13861">
        <w:trPr>
          <w:cantSplit/>
          <w:trHeight w:val="2430"/>
        </w:trPr>
        <w:tc>
          <w:tcPr>
            <w:tcW w:w="567" w:type="dxa"/>
            <w:vMerge w:val="restart"/>
            <w:shd w:val="clear" w:color="auto" w:fill="auto"/>
            <w:tcMar>
              <w:top w:w="0" w:type="dxa"/>
              <w:left w:w="108" w:type="dxa"/>
              <w:bottom w:w="0" w:type="dxa"/>
              <w:right w:w="108" w:type="dxa"/>
            </w:tcMar>
            <w:hideMark/>
          </w:tcPr>
          <w:p w:rsidR="00300E67" w:rsidRPr="00D13861" w:rsidRDefault="00300E67" w:rsidP="00781129">
            <w:pPr>
              <w:pStyle w:val="a3"/>
              <w:rPr>
                <w:rFonts w:ascii="Times New Roman" w:hAnsi="Times New Roman" w:cs="Times New Roman"/>
                <w:sz w:val="28"/>
                <w:szCs w:val="28"/>
                <w:lang w:eastAsia="uk-UA"/>
              </w:rPr>
            </w:pPr>
            <w:r w:rsidRPr="00D13861">
              <w:rPr>
                <w:rFonts w:ascii="Times New Roman" w:hAnsi="Times New Roman" w:cs="Times New Roman"/>
                <w:sz w:val="28"/>
                <w:szCs w:val="28"/>
                <w:lang w:eastAsia="uk-UA"/>
              </w:rPr>
              <w:t>5</w:t>
            </w:r>
          </w:p>
        </w:tc>
        <w:tc>
          <w:tcPr>
            <w:tcW w:w="5534" w:type="dxa"/>
            <w:shd w:val="clear" w:color="auto" w:fill="auto"/>
            <w:tcMar>
              <w:top w:w="0" w:type="dxa"/>
              <w:left w:w="108" w:type="dxa"/>
              <w:bottom w:w="0" w:type="dxa"/>
              <w:right w:w="108" w:type="dxa"/>
            </w:tcMar>
            <w:hideMark/>
          </w:tcPr>
          <w:p w:rsidR="00300E67" w:rsidRPr="00D13861" w:rsidRDefault="00300E67" w:rsidP="00781129">
            <w:pPr>
              <w:pStyle w:val="a3"/>
              <w:jc w:val="both"/>
              <w:rPr>
                <w:rFonts w:ascii="Times New Roman" w:hAnsi="Times New Roman" w:cs="Times New Roman"/>
                <w:sz w:val="28"/>
                <w:szCs w:val="28"/>
              </w:rPr>
            </w:pPr>
            <w:r w:rsidRPr="00D13861">
              <w:rPr>
                <w:rFonts w:ascii="Times New Roman" w:hAnsi="Times New Roman" w:cs="Times New Roman"/>
                <w:sz w:val="28"/>
                <w:szCs w:val="28"/>
              </w:rPr>
              <w:t xml:space="preserve">Забезпечити соціальний захист та створити необхідні умови для проведення комплексної реабілітації (абілітації) осіб з інвалідністю, членів сімей загиблих (померлих) Захисників та Захисниць України, ветеранів війни, Захисників і Захисниць, осіб, які отримали поранення, були в полоні, внутрішньо переміщених осіб в КЗ </w:t>
            </w:r>
            <w:r w:rsidRPr="00D13861">
              <w:rPr>
                <w:rFonts w:ascii="Times New Roman" w:hAnsi="Times New Roman" w:cs="Times New Roman"/>
                <w:sz w:val="28"/>
                <w:szCs w:val="28"/>
                <w:lang w:eastAsia="uk-UA"/>
              </w:rPr>
              <w:t>«Рівненський обласний центр комплексної реабілітації» Рівненської обласної ради</w:t>
            </w:r>
            <w:r w:rsidRPr="00D13861">
              <w:rPr>
                <w:rFonts w:ascii="Times New Roman" w:hAnsi="Times New Roman" w:cs="Times New Roman"/>
                <w:sz w:val="28"/>
                <w:szCs w:val="28"/>
              </w:rPr>
              <w:t>:</w:t>
            </w:r>
          </w:p>
        </w:tc>
        <w:tc>
          <w:tcPr>
            <w:tcW w:w="1383" w:type="dxa"/>
            <w:shd w:val="clear" w:color="auto" w:fill="auto"/>
            <w:tcMar>
              <w:top w:w="0" w:type="dxa"/>
              <w:left w:w="108" w:type="dxa"/>
              <w:bottom w:w="0" w:type="dxa"/>
              <w:right w:w="108" w:type="dxa"/>
            </w:tcMar>
            <w:hideMark/>
          </w:tcPr>
          <w:p w:rsidR="00300E67" w:rsidRPr="00D13861" w:rsidRDefault="00300E67" w:rsidP="00781129">
            <w:pPr>
              <w:pStyle w:val="a3"/>
              <w:jc w:val="center"/>
              <w:rPr>
                <w:rFonts w:ascii="Times New Roman" w:hAnsi="Times New Roman" w:cs="Times New Roman"/>
                <w:sz w:val="28"/>
                <w:szCs w:val="28"/>
                <w:lang w:eastAsia="uk-UA"/>
              </w:rPr>
            </w:pPr>
            <w:r w:rsidRPr="00D13861">
              <w:rPr>
                <w:rFonts w:ascii="Times New Roman" w:hAnsi="Times New Roman" w:cs="Times New Roman"/>
                <w:sz w:val="28"/>
                <w:szCs w:val="28"/>
                <w:lang w:eastAsia="uk-UA"/>
              </w:rPr>
              <w:t>по мірі необхід-ності</w:t>
            </w:r>
          </w:p>
        </w:tc>
        <w:tc>
          <w:tcPr>
            <w:tcW w:w="1452" w:type="dxa"/>
            <w:shd w:val="clear" w:color="auto" w:fill="auto"/>
            <w:tcMar>
              <w:top w:w="0" w:type="dxa"/>
              <w:left w:w="108" w:type="dxa"/>
              <w:bottom w:w="0" w:type="dxa"/>
              <w:right w:w="108" w:type="dxa"/>
            </w:tcMar>
            <w:hideMark/>
          </w:tcPr>
          <w:p w:rsidR="00300E67" w:rsidRPr="00D13861" w:rsidRDefault="00300E67" w:rsidP="00781129">
            <w:pPr>
              <w:pStyle w:val="a3"/>
              <w:jc w:val="center"/>
              <w:rPr>
                <w:rFonts w:ascii="Times New Roman" w:hAnsi="Times New Roman" w:cs="Times New Roman"/>
                <w:sz w:val="28"/>
                <w:szCs w:val="28"/>
                <w:lang w:eastAsia="uk-UA"/>
              </w:rPr>
            </w:pPr>
            <w:r w:rsidRPr="00D13861">
              <w:rPr>
                <w:rFonts w:ascii="Times New Roman" w:hAnsi="Times New Roman" w:cs="Times New Roman"/>
                <w:sz w:val="28"/>
                <w:szCs w:val="28"/>
                <w:lang w:eastAsia="uk-UA"/>
              </w:rPr>
              <w:t>Місцевий бюджет</w:t>
            </w:r>
          </w:p>
        </w:tc>
        <w:tc>
          <w:tcPr>
            <w:tcW w:w="3690" w:type="dxa"/>
            <w:shd w:val="clear" w:color="auto" w:fill="auto"/>
            <w:tcMar>
              <w:top w:w="0" w:type="dxa"/>
              <w:left w:w="108" w:type="dxa"/>
              <w:bottom w:w="0" w:type="dxa"/>
              <w:right w:w="108" w:type="dxa"/>
            </w:tcMar>
          </w:tcPr>
          <w:p w:rsidR="00300E67" w:rsidRPr="00D13861" w:rsidRDefault="00300E67" w:rsidP="00781129">
            <w:pPr>
              <w:pStyle w:val="a3"/>
              <w:jc w:val="both"/>
              <w:rPr>
                <w:rFonts w:ascii="Times New Roman" w:hAnsi="Times New Roman" w:cs="Times New Roman"/>
                <w:sz w:val="28"/>
                <w:szCs w:val="28"/>
                <w:lang w:eastAsia="uk-UA"/>
              </w:rPr>
            </w:pPr>
            <w:r w:rsidRPr="00D13861">
              <w:rPr>
                <w:rFonts w:ascii="Times New Roman" w:hAnsi="Times New Roman" w:cs="Times New Roman"/>
                <w:sz w:val="28"/>
                <w:szCs w:val="28"/>
                <w:lang w:eastAsia="uk-UA"/>
              </w:rPr>
              <w:t xml:space="preserve">Відділи соціального захисту населення та захисту прав дітей, бухгалтерського обліку, звітності та економіки сільської ради </w:t>
            </w:r>
          </w:p>
        </w:tc>
        <w:tc>
          <w:tcPr>
            <w:tcW w:w="851" w:type="dxa"/>
            <w:shd w:val="clear" w:color="auto" w:fill="FFFFFF" w:themeFill="background1"/>
            <w:tcMar>
              <w:top w:w="0" w:type="dxa"/>
              <w:left w:w="108" w:type="dxa"/>
              <w:bottom w:w="0" w:type="dxa"/>
              <w:right w:w="108" w:type="dxa"/>
            </w:tcMar>
          </w:tcPr>
          <w:p w:rsidR="00300E67" w:rsidRPr="00D13861" w:rsidRDefault="00300E67" w:rsidP="00781129">
            <w:pPr>
              <w:pStyle w:val="a3"/>
              <w:jc w:val="center"/>
              <w:rPr>
                <w:rFonts w:ascii="Times New Roman" w:hAnsi="Times New Roman" w:cs="Times New Roman"/>
                <w:sz w:val="28"/>
                <w:szCs w:val="28"/>
                <w:lang w:eastAsia="uk-UA"/>
              </w:rPr>
            </w:pPr>
            <w:r w:rsidRPr="00D13861">
              <w:rPr>
                <w:rFonts w:ascii="Times New Roman" w:hAnsi="Times New Roman" w:cs="Times New Roman"/>
                <w:sz w:val="28"/>
                <w:szCs w:val="28"/>
                <w:lang w:eastAsia="uk-UA"/>
              </w:rPr>
              <w:t>65,0</w:t>
            </w:r>
          </w:p>
        </w:tc>
        <w:tc>
          <w:tcPr>
            <w:tcW w:w="850" w:type="dxa"/>
            <w:shd w:val="clear" w:color="auto" w:fill="FFFFFF" w:themeFill="background1"/>
            <w:tcMar>
              <w:top w:w="0" w:type="dxa"/>
              <w:left w:w="108" w:type="dxa"/>
              <w:bottom w:w="0" w:type="dxa"/>
              <w:right w:w="108" w:type="dxa"/>
            </w:tcMar>
          </w:tcPr>
          <w:p w:rsidR="00300E67" w:rsidRPr="00D13861" w:rsidRDefault="00300E67" w:rsidP="00781129">
            <w:pPr>
              <w:pStyle w:val="a3"/>
              <w:rPr>
                <w:rFonts w:ascii="Times New Roman" w:hAnsi="Times New Roman" w:cs="Times New Roman"/>
                <w:sz w:val="28"/>
                <w:szCs w:val="28"/>
                <w:lang w:eastAsia="uk-UA"/>
              </w:rPr>
            </w:pPr>
            <w:r w:rsidRPr="00D13861">
              <w:rPr>
                <w:rFonts w:ascii="Times New Roman" w:hAnsi="Times New Roman" w:cs="Times New Roman"/>
                <w:sz w:val="28"/>
                <w:szCs w:val="28"/>
                <w:lang w:eastAsia="uk-UA"/>
              </w:rPr>
              <w:t>78,0</w:t>
            </w:r>
          </w:p>
        </w:tc>
        <w:tc>
          <w:tcPr>
            <w:tcW w:w="993" w:type="dxa"/>
            <w:shd w:val="clear" w:color="auto" w:fill="auto"/>
          </w:tcPr>
          <w:p w:rsidR="00300E67" w:rsidRPr="00D13861" w:rsidRDefault="00300E67" w:rsidP="00781129">
            <w:pPr>
              <w:pStyle w:val="a3"/>
              <w:jc w:val="center"/>
              <w:rPr>
                <w:rFonts w:ascii="Times New Roman" w:hAnsi="Times New Roman" w:cs="Times New Roman"/>
                <w:sz w:val="28"/>
                <w:szCs w:val="28"/>
                <w:lang w:eastAsia="uk-UA"/>
              </w:rPr>
            </w:pPr>
            <w:r w:rsidRPr="00D13861">
              <w:rPr>
                <w:rFonts w:ascii="Times New Roman" w:hAnsi="Times New Roman" w:cs="Times New Roman"/>
                <w:sz w:val="28"/>
                <w:szCs w:val="28"/>
                <w:lang w:eastAsia="uk-UA"/>
              </w:rPr>
              <w:t>140,0</w:t>
            </w:r>
          </w:p>
        </w:tc>
      </w:tr>
      <w:tr w:rsidR="00300E67" w:rsidRPr="00D13861" w:rsidTr="00D13861">
        <w:trPr>
          <w:cantSplit/>
          <w:trHeight w:val="1320"/>
        </w:trPr>
        <w:tc>
          <w:tcPr>
            <w:tcW w:w="567" w:type="dxa"/>
            <w:vMerge/>
            <w:shd w:val="clear" w:color="auto" w:fill="auto"/>
            <w:tcMar>
              <w:top w:w="0" w:type="dxa"/>
              <w:left w:w="108" w:type="dxa"/>
              <w:bottom w:w="0" w:type="dxa"/>
              <w:right w:w="108" w:type="dxa"/>
            </w:tcMar>
          </w:tcPr>
          <w:p w:rsidR="00300E67" w:rsidRPr="00D13861" w:rsidRDefault="00300E67" w:rsidP="00781129">
            <w:pPr>
              <w:pStyle w:val="a3"/>
              <w:rPr>
                <w:rFonts w:ascii="Times New Roman" w:hAnsi="Times New Roman" w:cs="Times New Roman"/>
                <w:sz w:val="28"/>
                <w:szCs w:val="28"/>
                <w:lang w:eastAsia="uk-UA"/>
              </w:rPr>
            </w:pPr>
          </w:p>
        </w:tc>
        <w:tc>
          <w:tcPr>
            <w:tcW w:w="5534" w:type="dxa"/>
            <w:shd w:val="clear" w:color="auto" w:fill="auto"/>
            <w:tcMar>
              <w:top w:w="0" w:type="dxa"/>
              <w:left w:w="108" w:type="dxa"/>
              <w:bottom w:w="0" w:type="dxa"/>
              <w:right w:w="108" w:type="dxa"/>
            </w:tcMar>
          </w:tcPr>
          <w:p w:rsidR="00300E67" w:rsidRPr="00D13861" w:rsidRDefault="00300E67" w:rsidP="00781129">
            <w:pPr>
              <w:pStyle w:val="a3"/>
              <w:jc w:val="both"/>
              <w:rPr>
                <w:rFonts w:ascii="Times New Roman" w:hAnsi="Times New Roman" w:cs="Times New Roman"/>
                <w:sz w:val="28"/>
                <w:szCs w:val="28"/>
              </w:rPr>
            </w:pPr>
            <w:r w:rsidRPr="00D13861">
              <w:rPr>
                <w:rFonts w:ascii="Times New Roman" w:hAnsi="Times New Roman" w:cs="Times New Roman"/>
                <w:sz w:val="28"/>
                <w:szCs w:val="28"/>
              </w:rPr>
              <w:t>- забезпечити дітей з інвалідністю путівками до Центру реабілітації м. Вараш</w:t>
            </w:r>
          </w:p>
        </w:tc>
        <w:tc>
          <w:tcPr>
            <w:tcW w:w="1383" w:type="dxa"/>
            <w:shd w:val="clear" w:color="auto" w:fill="auto"/>
            <w:tcMar>
              <w:top w:w="0" w:type="dxa"/>
              <w:left w:w="108" w:type="dxa"/>
              <w:bottom w:w="0" w:type="dxa"/>
              <w:right w:w="108" w:type="dxa"/>
            </w:tcMar>
          </w:tcPr>
          <w:p w:rsidR="00300E67" w:rsidRPr="00D13861" w:rsidRDefault="00300E67" w:rsidP="00781129">
            <w:pPr>
              <w:pStyle w:val="a3"/>
              <w:jc w:val="center"/>
              <w:rPr>
                <w:rFonts w:ascii="Times New Roman" w:hAnsi="Times New Roman" w:cs="Times New Roman"/>
                <w:sz w:val="28"/>
                <w:szCs w:val="28"/>
                <w:lang w:eastAsia="uk-UA"/>
              </w:rPr>
            </w:pPr>
            <w:r w:rsidRPr="00D13861">
              <w:rPr>
                <w:rFonts w:ascii="Times New Roman" w:hAnsi="Times New Roman" w:cs="Times New Roman"/>
                <w:sz w:val="28"/>
                <w:szCs w:val="28"/>
                <w:lang w:eastAsia="uk-UA"/>
              </w:rPr>
              <w:t>по мірі необхід-ності</w:t>
            </w:r>
          </w:p>
        </w:tc>
        <w:tc>
          <w:tcPr>
            <w:tcW w:w="1452" w:type="dxa"/>
            <w:shd w:val="clear" w:color="auto" w:fill="auto"/>
            <w:tcMar>
              <w:top w:w="0" w:type="dxa"/>
              <w:left w:w="108" w:type="dxa"/>
              <w:bottom w:w="0" w:type="dxa"/>
              <w:right w:w="108" w:type="dxa"/>
            </w:tcMar>
          </w:tcPr>
          <w:p w:rsidR="00300E67" w:rsidRPr="00D13861" w:rsidRDefault="00300E67" w:rsidP="00781129">
            <w:pPr>
              <w:pStyle w:val="a3"/>
              <w:jc w:val="center"/>
              <w:rPr>
                <w:rFonts w:ascii="Times New Roman" w:hAnsi="Times New Roman" w:cs="Times New Roman"/>
                <w:sz w:val="28"/>
                <w:szCs w:val="28"/>
                <w:lang w:eastAsia="uk-UA"/>
              </w:rPr>
            </w:pPr>
            <w:r w:rsidRPr="00D13861">
              <w:rPr>
                <w:rFonts w:ascii="Times New Roman" w:hAnsi="Times New Roman" w:cs="Times New Roman"/>
                <w:sz w:val="28"/>
                <w:szCs w:val="28"/>
                <w:lang w:eastAsia="uk-UA"/>
              </w:rPr>
              <w:t>Місцевий бюджет</w:t>
            </w:r>
          </w:p>
        </w:tc>
        <w:tc>
          <w:tcPr>
            <w:tcW w:w="3690" w:type="dxa"/>
            <w:shd w:val="clear" w:color="auto" w:fill="auto"/>
            <w:tcMar>
              <w:top w:w="0" w:type="dxa"/>
              <w:left w:w="108" w:type="dxa"/>
              <w:bottom w:w="0" w:type="dxa"/>
              <w:right w:w="108" w:type="dxa"/>
            </w:tcMar>
          </w:tcPr>
          <w:p w:rsidR="00300E67" w:rsidRPr="00D13861" w:rsidRDefault="00300E67" w:rsidP="00781129">
            <w:pPr>
              <w:pStyle w:val="a3"/>
              <w:jc w:val="both"/>
              <w:rPr>
                <w:rFonts w:ascii="Times New Roman" w:hAnsi="Times New Roman" w:cs="Times New Roman"/>
                <w:sz w:val="28"/>
                <w:szCs w:val="28"/>
                <w:lang w:eastAsia="uk-UA"/>
              </w:rPr>
            </w:pPr>
            <w:r w:rsidRPr="00D13861">
              <w:rPr>
                <w:rFonts w:ascii="Times New Roman" w:hAnsi="Times New Roman" w:cs="Times New Roman"/>
                <w:sz w:val="28"/>
                <w:szCs w:val="28"/>
                <w:lang w:eastAsia="uk-UA"/>
              </w:rPr>
              <w:t>Відділи соціального захисту населення та захисту прав дітей, бухгалтерського обліку, звітності та економіки сільської ради</w:t>
            </w:r>
          </w:p>
        </w:tc>
        <w:tc>
          <w:tcPr>
            <w:tcW w:w="851" w:type="dxa"/>
            <w:shd w:val="clear" w:color="auto" w:fill="FFFFFF" w:themeFill="background1"/>
            <w:tcMar>
              <w:top w:w="0" w:type="dxa"/>
              <w:left w:w="108" w:type="dxa"/>
              <w:bottom w:w="0" w:type="dxa"/>
              <w:right w:w="108" w:type="dxa"/>
            </w:tcMar>
          </w:tcPr>
          <w:p w:rsidR="00300E67" w:rsidRPr="00D13861" w:rsidRDefault="00300E67" w:rsidP="00781129">
            <w:pPr>
              <w:pStyle w:val="a3"/>
              <w:jc w:val="center"/>
              <w:rPr>
                <w:rFonts w:ascii="Times New Roman" w:hAnsi="Times New Roman" w:cs="Times New Roman"/>
                <w:sz w:val="28"/>
                <w:szCs w:val="28"/>
                <w:lang w:eastAsia="uk-UA"/>
              </w:rPr>
            </w:pPr>
            <w:r w:rsidRPr="00D13861">
              <w:rPr>
                <w:rFonts w:ascii="Times New Roman" w:hAnsi="Times New Roman" w:cs="Times New Roman"/>
                <w:sz w:val="28"/>
                <w:szCs w:val="28"/>
                <w:lang w:eastAsia="uk-UA"/>
              </w:rPr>
              <w:t>126,0</w:t>
            </w:r>
          </w:p>
        </w:tc>
        <w:tc>
          <w:tcPr>
            <w:tcW w:w="850" w:type="dxa"/>
            <w:shd w:val="clear" w:color="auto" w:fill="FFFFFF" w:themeFill="background1"/>
            <w:tcMar>
              <w:top w:w="0" w:type="dxa"/>
              <w:left w:w="108" w:type="dxa"/>
              <w:bottom w:w="0" w:type="dxa"/>
              <w:right w:w="108" w:type="dxa"/>
            </w:tcMar>
          </w:tcPr>
          <w:p w:rsidR="00300E67" w:rsidRPr="00D13861" w:rsidRDefault="00300E67" w:rsidP="00781129">
            <w:pPr>
              <w:pStyle w:val="a3"/>
              <w:rPr>
                <w:rFonts w:ascii="Times New Roman" w:hAnsi="Times New Roman" w:cs="Times New Roman"/>
                <w:sz w:val="28"/>
                <w:szCs w:val="28"/>
                <w:lang w:eastAsia="uk-UA"/>
              </w:rPr>
            </w:pPr>
            <w:r w:rsidRPr="00D13861">
              <w:rPr>
                <w:rFonts w:ascii="Times New Roman" w:hAnsi="Times New Roman" w:cs="Times New Roman"/>
                <w:sz w:val="28"/>
                <w:szCs w:val="28"/>
                <w:lang w:eastAsia="uk-UA"/>
              </w:rPr>
              <w:t>151,0</w:t>
            </w:r>
          </w:p>
        </w:tc>
        <w:tc>
          <w:tcPr>
            <w:tcW w:w="993" w:type="dxa"/>
            <w:shd w:val="clear" w:color="auto" w:fill="auto"/>
          </w:tcPr>
          <w:p w:rsidR="00300E67" w:rsidRPr="00D13861" w:rsidRDefault="00300E67" w:rsidP="00781129">
            <w:pPr>
              <w:pStyle w:val="a3"/>
              <w:jc w:val="center"/>
              <w:rPr>
                <w:rFonts w:ascii="Times New Roman" w:hAnsi="Times New Roman" w:cs="Times New Roman"/>
                <w:sz w:val="28"/>
                <w:szCs w:val="28"/>
                <w:lang w:eastAsia="uk-UA"/>
              </w:rPr>
            </w:pPr>
            <w:r w:rsidRPr="00D13861">
              <w:rPr>
                <w:rFonts w:ascii="Times New Roman" w:hAnsi="Times New Roman" w:cs="Times New Roman"/>
                <w:sz w:val="28"/>
                <w:szCs w:val="28"/>
                <w:lang w:eastAsia="uk-UA"/>
              </w:rPr>
              <w:t>182,0</w:t>
            </w:r>
          </w:p>
        </w:tc>
      </w:tr>
      <w:tr w:rsidR="00300E67" w:rsidRPr="00D13861" w:rsidTr="00D13861">
        <w:trPr>
          <w:cantSplit/>
          <w:trHeight w:val="321"/>
        </w:trPr>
        <w:tc>
          <w:tcPr>
            <w:tcW w:w="567" w:type="dxa"/>
            <w:vMerge/>
            <w:shd w:val="clear" w:color="auto" w:fill="auto"/>
            <w:tcMar>
              <w:top w:w="0" w:type="dxa"/>
              <w:left w:w="108" w:type="dxa"/>
              <w:bottom w:w="0" w:type="dxa"/>
              <w:right w:w="108" w:type="dxa"/>
            </w:tcMar>
          </w:tcPr>
          <w:p w:rsidR="00300E67" w:rsidRPr="00D13861" w:rsidRDefault="00300E67" w:rsidP="00781129">
            <w:pPr>
              <w:pStyle w:val="a3"/>
              <w:rPr>
                <w:rFonts w:ascii="Times New Roman" w:hAnsi="Times New Roman" w:cs="Times New Roman"/>
                <w:sz w:val="28"/>
                <w:szCs w:val="28"/>
                <w:lang w:eastAsia="uk-UA"/>
              </w:rPr>
            </w:pPr>
          </w:p>
        </w:tc>
        <w:tc>
          <w:tcPr>
            <w:tcW w:w="5534" w:type="dxa"/>
            <w:shd w:val="clear" w:color="auto" w:fill="auto"/>
            <w:tcMar>
              <w:top w:w="0" w:type="dxa"/>
              <w:left w:w="108" w:type="dxa"/>
              <w:bottom w:w="0" w:type="dxa"/>
              <w:right w:w="108" w:type="dxa"/>
            </w:tcMar>
          </w:tcPr>
          <w:p w:rsidR="00300E67" w:rsidRPr="00D13861" w:rsidRDefault="00300E67" w:rsidP="00781129">
            <w:pPr>
              <w:pStyle w:val="a3"/>
              <w:jc w:val="both"/>
              <w:rPr>
                <w:rFonts w:ascii="Times New Roman" w:hAnsi="Times New Roman" w:cs="Times New Roman"/>
                <w:sz w:val="28"/>
                <w:szCs w:val="28"/>
              </w:rPr>
            </w:pPr>
            <w:r w:rsidRPr="00D13861">
              <w:rPr>
                <w:rFonts w:ascii="Times New Roman" w:hAnsi="Times New Roman" w:cs="Times New Roman"/>
                <w:sz w:val="28"/>
                <w:szCs w:val="28"/>
              </w:rPr>
              <w:t xml:space="preserve">- забезпечити осіб з інвалідністю засобами реабілітації та інвалідними візками, в тому числі з електричним приводом </w:t>
            </w:r>
          </w:p>
        </w:tc>
        <w:tc>
          <w:tcPr>
            <w:tcW w:w="1383" w:type="dxa"/>
            <w:shd w:val="clear" w:color="auto" w:fill="auto"/>
            <w:tcMar>
              <w:top w:w="0" w:type="dxa"/>
              <w:left w:w="108" w:type="dxa"/>
              <w:bottom w:w="0" w:type="dxa"/>
              <w:right w:w="108" w:type="dxa"/>
            </w:tcMar>
          </w:tcPr>
          <w:p w:rsidR="00300E67" w:rsidRPr="00D13861" w:rsidRDefault="00300E67" w:rsidP="00D13861">
            <w:pPr>
              <w:pStyle w:val="a3"/>
              <w:jc w:val="center"/>
              <w:rPr>
                <w:rFonts w:ascii="Times New Roman" w:hAnsi="Times New Roman" w:cs="Times New Roman"/>
                <w:sz w:val="28"/>
                <w:szCs w:val="28"/>
                <w:lang w:eastAsia="uk-UA"/>
              </w:rPr>
            </w:pPr>
            <w:r w:rsidRPr="00D13861">
              <w:rPr>
                <w:rFonts w:ascii="Times New Roman" w:hAnsi="Times New Roman" w:cs="Times New Roman"/>
                <w:sz w:val="28"/>
                <w:szCs w:val="28"/>
                <w:lang w:eastAsia="uk-UA"/>
              </w:rPr>
              <w:t xml:space="preserve">по мірі </w:t>
            </w:r>
            <w:r w:rsidR="00D13861">
              <w:rPr>
                <w:rFonts w:ascii="Times New Roman" w:hAnsi="Times New Roman" w:cs="Times New Roman"/>
                <w:sz w:val="28"/>
                <w:szCs w:val="28"/>
                <w:lang w:eastAsia="uk-UA"/>
              </w:rPr>
              <w:t>необхід-</w:t>
            </w:r>
            <w:r w:rsidRPr="00D13861">
              <w:rPr>
                <w:rFonts w:ascii="Times New Roman" w:hAnsi="Times New Roman" w:cs="Times New Roman"/>
                <w:sz w:val="28"/>
                <w:szCs w:val="28"/>
                <w:lang w:eastAsia="uk-UA"/>
              </w:rPr>
              <w:t>ності</w:t>
            </w:r>
          </w:p>
        </w:tc>
        <w:tc>
          <w:tcPr>
            <w:tcW w:w="1452" w:type="dxa"/>
            <w:shd w:val="clear" w:color="auto" w:fill="auto"/>
            <w:tcMar>
              <w:top w:w="0" w:type="dxa"/>
              <w:left w:w="108" w:type="dxa"/>
              <w:bottom w:w="0" w:type="dxa"/>
              <w:right w:w="108" w:type="dxa"/>
            </w:tcMar>
          </w:tcPr>
          <w:p w:rsidR="00300E67" w:rsidRPr="00D13861" w:rsidRDefault="00300E67" w:rsidP="00781129">
            <w:pPr>
              <w:pStyle w:val="a3"/>
              <w:jc w:val="center"/>
              <w:rPr>
                <w:rFonts w:ascii="Times New Roman" w:hAnsi="Times New Roman" w:cs="Times New Roman"/>
                <w:sz w:val="28"/>
                <w:szCs w:val="28"/>
                <w:lang w:eastAsia="uk-UA"/>
              </w:rPr>
            </w:pPr>
            <w:r w:rsidRPr="00D13861">
              <w:rPr>
                <w:rFonts w:ascii="Times New Roman" w:hAnsi="Times New Roman" w:cs="Times New Roman"/>
                <w:sz w:val="28"/>
                <w:szCs w:val="28"/>
                <w:lang w:eastAsia="uk-UA"/>
              </w:rPr>
              <w:t>Місцевий бюджет</w:t>
            </w:r>
          </w:p>
        </w:tc>
        <w:tc>
          <w:tcPr>
            <w:tcW w:w="3690" w:type="dxa"/>
            <w:shd w:val="clear" w:color="auto" w:fill="auto"/>
            <w:tcMar>
              <w:top w:w="0" w:type="dxa"/>
              <w:left w:w="108" w:type="dxa"/>
              <w:bottom w:w="0" w:type="dxa"/>
              <w:right w:w="108" w:type="dxa"/>
            </w:tcMar>
          </w:tcPr>
          <w:p w:rsidR="00300E67" w:rsidRPr="00D13861" w:rsidRDefault="00300E67" w:rsidP="00781129">
            <w:pPr>
              <w:pStyle w:val="a3"/>
              <w:jc w:val="both"/>
              <w:rPr>
                <w:rFonts w:ascii="Times New Roman" w:hAnsi="Times New Roman" w:cs="Times New Roman"/>
                <w:sz w:val="28"/>
                <w:szCs w:val="28"/>
                <w:lang w:eastAsia="uk-UA"/>
              </w:rPr>
            </w:pPr>
            <w:r w:rsidRPr="00D13861">
              <w:rPr>
                <w:rFonts w:ascii="Times New Roman" w:hAnsi="Times New Roman" w:cs="Times New Roman"/>
                <w:sz w:val="28"/>
                <w:szCs w:val="28"/>
                <w:lang w:eastAsia="uk-UA"/>
              </w:rPr>
              <w:t>Відділи соціального захисту населення та захисту прав дітей, бухгалтерського обліку, звітності та економіки сільської ради</w:t>
            </w:r>
          </w:p>
        </w:tc>
        <w:tc>
          <w:tcPr>
            <w:tcW w:w="851" w:type="dxa"/>
            <w:shd w:val="clear" w:color="auto" w:fill="FFFFFF" w:themeFill="background1"/>
            <w:tcMar>
              <w:top w:w="0" w:type="dxa"/>
              <w:left w:w="108" w:type="dxa"/>
              <w:bottom w:w="0" w:type="dxa"/>
              <w:right w:w="108" w:type="dxa"/>
            </w:tcMar>
          </w:tcPr>
          <w:p w:rsidR="00300E67" w:rsidRPr="00D13861" w:rsidRDefault="00300E67" w:rsidP="00781129">
            <w:pPr>
              <w:pStyle w:val="a3"/>
              <w:jc w:val="center"/>
              <w:rPr>
                <w:rFonts w:ascii="Times New Roman" w:hAnsi="Times New Roman" w:cs="Times New Roman"/>
                <w:sz w:val="28"/>
                <w:szCs w:val="28"/>
                <w:lang w:eastAsia="uk-UA"/>
              </w:rPr>
            </w:pPr>
            <w:r w:rsidRPr="00D13861">
              <w:rPr>
                <w:rFonts w:ascii="Times New Roman" w:hAnsi="Times New Roman" w:cs="Times New Roman"/>
                <w:sz w:val="28"/>
                <w:szCs w:val="28"/>
                <w:lang w:eastAsia="uk-UA"/>
              </w:rPr>
              <w:t>30,0</w:t>
            </w:r>
          </w:p>
        </w:tc>
        <w:tc>
          <w:tcPr>
            <w:tcW w:w="850" w:type="dxa"/>
            <w:shd w:val="clear" w:color="auto" w:fill="FFFFFF" w:themeFill="background1"/>
            <w:tcMar>
              <w:top w:w="0" w:type="dxa"/>
              <w:left w:w="108" w:type="dxa"/>
              <w:bottom w:w="0" w:type="dxa"/>
              <w:right w:w="108" w:type="dxa"/>
            </w:tcMar>
          </w:tcPr>
          <w:p w:rsidR="00300E67" w:rsidRPr="00D13861" w:rsidRDefault="00300E67" w:rsidP="00781129">
            <w:pPr>
              <w:pStyle w:val="a3"/>
              <w:rPr>
                <w:rFonts w:ascii="Times New Roman" w:hAnsi="Times New Roman" w:cs="Times New Roman"/>
                <w:sz w:val="28"/>
                <w:szCs w:val="28"/>
                <w:lang w:eastAsia="uk-UA"/>
              </w:rPr>
            </w:pPr>
            <w:r w:rsidRPr="00D13861">
              <w:rPr>
                <w:rFonts w:ascii="Times New Roman" w:hAnsi="Times New Roman" w:cs="Times New Roman"/>
                <w:sz w:val="28"/>
                <w:szCs w:val="28"/>
                <w:lang w:eastAsia="uk-UA"/>
              </w:rPr>
              <w:t>30,0</w:t>
            </w:r>
          </w:p>
        </w:tc>
        <w:tc>
          <w:tcPr>
            <w:tcW w:w="993" w:type="dxa"/>
            <w:shd w:val="clear" w:color="auto" w:fill="auto"/>
          </w:tcPr>
          <w:p w:rsidR="00300E67" w:rsidRPr="00D13861" w:rsidRDefault="00300E67" w:rsidP="00781129">
            <w:pPr>
              <w:pStyle w:val="a3"/>
              <w:jc w:val="center"/>
              <w:rPr>
                <w:rFonts w:ascii="Times New Roman" w:hAnsi="Times New Roman" w:cs="Times New Roman"/>
                <w:sz w:val="28"/>
                <w:szCs w:val="28"/>
                <w:lang w:eastAsia="uk-UA"/>
              </w:rPr>
            </w:pPr>
            <w:r w:rsidRPr="00D13861">
              <w:rPr>
                <w:rFonts w:ascii="Times New Roman" w:hAnsi="Times New Roman" w:cs="Times New Roman"/>
                <w:sz w:val="28"/>
                <w:szCs w:val="28"/>
                <w:lang w:eastAsia="uk-UA"/>
              </w:rPr>
              <w:t>30,0</w:t>
            </w:r>
          </w:p>
        </w:tc>
      </w:tr>
      <w:tr w:rsidR="00300E67" w:rsidRPr="00D13861" w:rsidTr="00D13861">
        <w:trPr>
          <w:cantSplit/>
          <w:trHeight w:val="321"/>
        </w:trPr>
        <w:tc>
          <w:tcPr>
            <w:tcW w:w="567" w:type="dxa"/>
            <w:shd w:val="clear" w:color="auto" w:fill="auto"/>
            <w:tcMar>
              <w:top w:w="0" w:type="dxa"/>
              <w:left w:w="108" w:type="dxa"/>
              <w:bottom w:w="0" w:type="dxa"/>
              <w:right w:w="108" w:type="dxa"/>
            </w:tcMar>
          </w:tcPr>
          <w:p w:rsidR="00300E67" w:rsidRPr="00D13861" w:rsidRDefault="00300E67" w:rsidP="00781129">
            <w:pPr>
              <w:pStyle w:val="a3"/>
              <w:rPr>
                <w:rFonts w:ascii="Times New Roman" w:hAnsi="Times New Roman" w:cs="Times New Roman"/>
                <w:sz w:val="28"/>
                <w:szCs w:val="28"/>
                <w:lang w:eastAsia="uk-UA"/>
              </w:rPr>
            </w:pPr>
            <w:r w:rsidRPr="00D13861">
              <w:rPr>
                <w:rFonts w:ascii="Times New Roman" w:hAnsi="Times New Roman" w:cs="Times New Roman"/>
                <w:sz w:val="28"/>
                <w:szCs w:val="28"/>
                <w:lang w:eastAsia="uk-UA"/>
              </w:rPr>
              <w:t>17</w:t>
            </w:r>
          </w:p>
        </w:tc>
        <w:tc>
          <w:tcPr>
            <w:tcW w:w="5534" w:type="dxa"/>
            <w:shd w:val="clear" w:color="auto" w:fill="auto"/>
            <w:tcMar>
              <w:top w:w="0" w:type="dxa"/>
              <w:left w:w="108" w:type="dxa"/>
              <w:bottom w:w="0" w:type="dxa"/>
              <w:right w:w="108" w:type="dxa"/>
            </w:tcMar>
          </w:tcPr>
          <w:p w:rsidR="00300E67" w:rsidRPr="00D13861" w:rsidRDefault="00300E67" w:rsidP="00781129">
            <w:pPr>
              <w:pStyle w:val="a3"/>
              <w:jc w:val="both"/>
              <w:rPr>
                <w:rFonts w:ascii="Times New Roman" w:hAnsi="Times New Roman" w:cs="Times New Roman"/>
                <w:sz w:val="28"/>
                <w:szCs w:val="28"/>
              </w:rPr>
            </w:pPr>
            <w:r w:rsidRPr="00D13861">
              <w:rPr>
                <w:rFonts w:ascii="Times New Roman" w:hAnsi="Times New Roman" w:cs="Times New Roman"/>
                <w:sz w:val="28"/>
                <w:szCs w:val="28"/>
              </w:rPr>
              <w:t>Виплати до Дня захисника та захисниць України учасникам АТО/ООС, громадянам (-кам), які з 24 лютого 2022 року, у період дії воєнного стану, призвані для проходження військової служби в Збройних силах України, добровільно уклали контракт, з’явились для проходження військової служби 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змінив оперативній обстановці</w:t>
            </w:r>
          </w:p>
        </w:tc>
        <w:tc>
          <w:tcPr>
            <w:tcW w:w="1383" w:type="dxa"/>
            <w:shd w:val="clear" w:color="auto" w:fill="auto"/>
            <w:tcMar>
              <w:top w:w="0" w:type="dxa"/>
              <w:left w:w="108" w:type="dxa"/>
              <w:bottom w:w="0" w:type="dxa"/>
              <w:right w:w="108" w:type="dxa"/>
            </w:tcMar>
          </w:tcPr>
          <w:p w:rsidR="00300E67" w:rsidRPr="00D13861" w:rsidRDefault="00300E67" w:rsidP="00781129">
            <w:pPr>
              <w:pStyle w:val="a3"/>
              <w:jc w:val="center"/>
              <w:rPr>
                <w:rFonts w:ascii="Times New Roman" w:hAnsi="Times New Roman" w:cs="Times New Roman"/>
                <w:sz w:val="28"/>
                <w:szCs w:val="28"/>
                <w:lang w:eastAsia="uk-UA"/>
              </w:rPr>
            </w:pPr>
            <w:r w:rsidRPr="00D13861">
              <w:rPr>
                <w:rFonts w:ascii="Times New Roman" w:hAnsi="Times New Roman" w:cs="Times New Roman"/>
                <w:sz w:val="28"/>
                <w:szCs w:val="28"/>
                <w:lang w:eastAsia="uk-UA"/>
              </w:rPr>
              <w:t>2022-2023</w:t>
            </w:r>
          </w:p>
        </w:tc>
        <w:tc>
          <w:tcPr>
            <w:tcW w:w="1452" w:type="dxa"/>
            <w:shd w:val="clear" w:color="auto" w:fill="auto"/>
            <w:tcMar>
              <w:top w:w="0" w:type="dxa"/>
              <w:left w:w="108" w:type="dxa"/>
              <w:bottom w:w="0" w:type="dxa"/>
              <w:right w:w="108" w:type="dxa"/>
            </w:tcMar>
          </w:tcPr>
          <w:p w:rsidR="00300E67" w:rsidRPr="00D13861" w:rsidRDefault="00300E67" w:rsidP="00781129">
            <w:pPr>
              <w:pStyle w:val="a3"/>
              <w:jc w:val="center"/>
              <w:rPr>
                <w:rFonts w:ascii="Times New Roman" w:hAnsi="Times New Roman" w:cs="Times New Roman"/>
                <w:sz w:val="28"/>
                <w:szCs w:val="28"/>
                <w:lang w:eastAsia="uk-UA"/>
              </w:rPr>
            </w:pPr>
            <w:r w:rsidRPr="00D13861">
              <w:rPr>
                <w:rFonts w:ascii="Times New Roman" w:hAnsi="Times New Roman" w:cs="Times New Roman"/>
                <w:sz w:val="28"/>
                <w:szCs w:val="28"/>
                <w:lang w:eastAsia="uk-UA"/>
              </w:rPr>
              <w:t>Місцевий бюджет</w:t>
            </w:r>
          </w:p>
        </w:tc>
        <w:tc>
          <w:tcPr>
            <w:tcW w:w="3690" w:type="dxa"/>
            <w:shd w:val="clear" w:color="auto" w:fill="auto"/>
            <w:tcMar>
              <w:top w:w="0" w:type="dxa"/>
              <w:left w:w="108" w:type="dxa"/>
              <w:bottom w:w="0" w:type="dxa"/>
              <w:right w:w="108" w:type="dxa"/>
            </w:tcMar>
          </w:tcPr>
          <w:p w:rsidR="00300E67" w:rsidRPr="00D13861" w:rsidRDefault="00300E67" w:rsidP="00781129">
            <w:pPr>
              <w:pStyle w:val="a3"/>
              <w:jc w:val="both"/>
              <w:rPr>
                <w:rFonts w:ascii="Times New Roman" w:hAnsi="Times New Roman" w:cs="Times New Roman"/>
                <w:sz w:val="28"/>
                <w:szCs w:val="28"/>
                <w:lang w:eastAsia="uk-UA"/>
              </w:rPr>
            </w:pPr>
            <w:r w:rsidRPr="00D13861">
              <w:rPr>
                <w:rFonts w:ascii="Times New Roman" w:hAnsi="Times New Roman" w:cs="Times New Roman"/>
                <w:sz w:val="28"/>
                <w:szCs w:val="28"/>
                <w:lang w:eastAsia="uk-UA"/>
              </w:rPr>
              <w:t>Виконавчий комітет, відділи соціального захисту населення, відділи соціального захисту населення та захисту прав дітей, бухгалтерського обліку, звітності та економіки сільської ради</w:t>
            </w:r>
          </w:p>
        </w:tc>
        <w:tc>
          <w:tcPr>
            <w:tcW w:w="851" w:type="dxa"/>
            <w:shd w:val="clear" w:color="auto" w:fill="FFFFFF" w:themeFill="background1"/>
            <w:tcMar>
              <w:top w:w="0" w:type="dxa"/>
              <w:left w:w="108" w:type="dxa"/>
              <w:bottom w:w="0" w:type="dxa"/>
              <w:right w:w="108" w:type="dxa"/>
            </w:tcMar>
          </w:tcPr>
          <w:p w:rsidR="00300E67" w:rsidRPr="00D13861" w:rsidRDefault="00300E67" w:rsidP="00781129">
            <w:pPr>
              <w:pStyle w:val="a3"/>
              <w:jc w:val="center"/>
              <w:rPr>
                <w:rFonts w:ascii="Times New Roman" w:hAnsi="Times New Roman" w:cs="Times New Roman"/>
                <w:sz w:val="28"/>
                <w:szCs w:val="28"/>
                <w:lang w:eastAsia="uk-UA"/>
              </w:rPr>
            </w:pPr>
            <w:r w:rsidRPr="00D13861">
              <w:rPr>
                <w:rFonts w:ascii="Times New Roman" w:hAnsi="Times New Roman" w:cs="Times New Roman"/>
                <w:sz w:val="28"/>
                <w:szCs w:val="28"/>
                <w:lang w:eastAsia="uk-UA"/>
              </w:rPr>
              <w:t>-</w:t>
            </w:r>
          </w:p>
        </w:tc>
        <w:tc>
          <w:tcPr>
            <w:tcW w:w="850" w:type="dxa"/>
            <w:shd w:val="clear" w:color="auto" w:fill="FFFFFF" w:themeFill="background1"/>
            <w:tcMar>
              <w:top w:w="0" w:type="dxa"/>
              <w:left w:w="108" w:type="dxa"/>
              <w:bottom w:w="0" w:type="dxa"/>
              <w:right w:w="108" w:type="dxa"/>
            </w:tcMar>
          </w:tcPr>
          <w:p w:rsidR="00300E67" w:rsidRPr="00D13861" w:rsidRDefault="00300E67" w:rsidP="00781129">
            <w:pPr>
              <w:pStyle w:val="a3"/>
              <w:rPr>
                <w:rFonts w:ascii="Times New Roman" w:hAnsi="Times New Roman" w:cs="Times New Roman"/>
                <w:sz w:val="28"/>
                <w:szCs w:val="28"/>
                <w:lang w:eastAsia="uk-UA"/>
              </w:rPr>
            </w:pPr>
            <w:r w:rsidRPr="00D13861">
              <w:rPr>
                <w:rFonts w:ascii="Times New Roman" w:hAnsi="Times New Roman" w:cs="Times New Roman"/>
                <w:sz w:val="28"/>
                <w:szCs w:val="28"/>
                <w:lang w:eastAsia="uk-UA"/>
              </w:rPr>
              <w:t>650,0</w:t>
            </w:r>
          </w:p>
        </w:tc>
        <w:tc>
          <w:tcPr>
            <w:tcW w:w="993" w:type="dxa"/>
            <w:shd w:val="clear" w:color="auto" w:fill="auto"/>
          </w:tcPr>
          <w:p w:rsidR="00300E67" w:rsidRPr="00D13861" w:rsidRDefault="00D13861" w:rsidP="00781129">
            <w:pPr>
              <w:pStyle w:val="a3"/>
              <w:jc w:val="center"/>
              <w:rPr>
                <w:rFonts w:ascii="Times New Roman" w:hAnsi="Times New Roman" w:cs="Times New Roman"/>
                <w:sz w:val="28"/>
                <w:szCs w:val="28"/>
                <w:lang w:eastAsia="uk-UA"/>
              </w:rPr>
            </w:pPr>
            <w:r w:rsidRPr="00D13861">
              <w:rPr>
                <w:rFonts w:ascii="Times New Roman" w:hAnsi="Times New Roman" w:cs="Times New Roman"/>
                <w:sz w:val="28"/>
                <w:szCs w:val="28"/>
                <w:lang w:eastAsia="uk-UA"/>
              </w:rPr>
              <w:t>11</w:t>
            </w:r>
            <w:r w:rsidR="00300E67" w:rsidRPr="00D13861">
              <w:rPr>
                <w:rFonts w:ascii="Times New Roman" w:hAnsi="Times New Roman" w:cs="Times New Roman"/>
                <w:sz w:val="28"/>
                <w:szCs w:val="28"/>
                <w:lang w:eastAsia="uk-UA"/>
              </w:rPr>
              <w:t>00,0</w:t>
            </w:r>
          </w:p>
        </w:tc>
      </w:tr>
    </w:tbl>
    <w:p w:rsidR="00300E67" w:rsidRPr="00D13861" w:rsidRDefault="00300E67" w:rsidP="00300E67">
      <w:pPr>
        <w:spacing w:after="120" w:line="240" w:lineRule="auto"/>
        <w:ind w:left="1" w:hanging="1"/>
        <w:jc w:val="center"/>
        <w:rPr>
          <w:rFonts w:ascii="Times New Roman" w:hAnsi="Times New Roman" w:cs="Times New Roman"/>
          <w:sz w:val="28"/>
          <w:szCs w:val="28"/>
        </w:rPr>
      </w:pPr>
    </w:p>
    <w:p w:rsidR="00300E67" w:rsidRPr="00D13861" w:rsidRDefault="00300E67" w:rsidP="00300E67">
      <w:pPr>
        <w:spacing w:after="120" w:line="240" w:lineRule="auto"/>
        <w:ind w:left="1" w:hanging="1"/>
        <w:jc w:val="center"/>
        <w:rPr>
          <w:rFonts w:ascii="Times New Roman" w:hAnsi="Times New Roman" w:cs="Times New Roman"/>
          <w:sz w:val="28"/>
          <w:szCs w:val="28"/>
        </w:rPr>
      </w:pPr>
    </w:p>
    <w:p w:rsidR="00300E67" w:rsidRPr="00D13861" w:rsidRDefault="00300E67" w:rsidP="00300E67">
      <w:pPr>
        <w:spacing w:after="120" w:line="240" w:lineRule="auto"/>
        <w:ind w:left="1" w:hanging="1"/>
        <w:rPr>
          <w:rFonts w:ascii="Times New Roman" w:hAnsi="Times New Roman" w:cs="Times New Roman"/>
          <w:sz w:val="28"/>
          <w:szCs w:val="28"/>
        </w:rPr>
      </w:pPr>
      <w:r w:rsidRPr="00D13861">
        <w:rPr>
          <w:rFonts w:ascii="Times New Roman" w:hAnsi="Times New Roman" w:cs="Times New Roman"/>
          <w:sz w:val="28"/>
          <w:szCs w:val="28"/>
        </w:rPr>
        <w:t xml:space="preserve">Секретар сільської ради </w:t>
      </w:r>
      <w:r w:rsidRPr="00D13861">
        <w:rPr>
          <w:rFonts w:ascii="Times New Roman" w:hAnsi="Times New Roman" w:cs="Times New Roman"/>
          <w:sz w:val="28"/>
          <w:szCs w:val="28"/>
        </w:rPr>
        <w:tab/>
      </w:r>
      <w:r w:rsidRPr="00D13861">
        <w:rPr>
          <w:rFonts w:ascii="Times New Roman" w:hAnsi="Times New Roman" w:cs="Times New Roman"/>
          <w:sz w:val="28"/>
          <w:szCs w:val="28"/>
        </w:rPr>
        <w:tab/>
      </w:r>
      <w:r w:rsidRPr="00D13861">
        <w:rPr>
          <w:rFonts w:ascii="Times New Roman" w:hAnsi="Times New Roman" w:cs="Times New Roman"/>
          <w:sz w:val="28"/>
          <w:szCs w:val="28"/>
        </w:rPr>
        <w:tab/>
      </w:r>
      <w:r w:rsidRPr="00D13861">
        <w:rPr>
          <w:rFonts w:ascii="Times New Roman" w:hAnsi="Times New Roman" w:cs="Times New Roman"/>
          <w:sz w:val="28"/>
          <w:szCs w:val="28"/>
        </w:rPr>
        <w:tab/>
      </w:r>
      <w:r w:rsidRPr="00D13861">
        <w:rPr>
          <w:rFonts w:ascii="Times New Roman" w:hAnsi="Times New Roman" w:cs="Times New Roman"/>
          <w:sz w:val="28"/>
          <w:szCs w:val="28"/>
        </w:rPr>
        <w:tab/>
      </w:r>
      <w:r w:rsidRPr="00D13861">
        <w:rPr>
          <w:rFonts w:ascii="Times New Roman" w:hAnsi="Times New Roman" w:cs="Times New Roman"/>
          <w:sz w:val="28"/>
          <w:szCs w:val="28"/>
        </w:rPr>
        <w:tab/>
      </w:r>
      <w:r w:rsidRPr="00D13861">
        <w:rPr>
          <w:rFonts w:ascii="Times New Roman" w:hAnsi="Times New Roman" w:cs="Times New Roman"/>
          <w:sz w:val="28"/>
          <w:szCs w:val="28"/>
        </w:rPr>
        <w:tab/>
      </w:r>
      <w:r w:rsidRPr="00D13861">
        <w:rPr>
          <w:rFonts w:ascii="Times New Roman" w:hAnsi="Times New Roman" w:cs="Times New Roman"/>
          <w:sz w:val="28"/>
          <w:szCs w:val="28"/>
        </w:rPr>
        <w:tab/>
      </w:r>
      <w:r w:rsidRPr="00D13861">
        <w:rPr>
          <w:rFonts w:ascii="Times New Roman" w:hAnsi="Times New Roman" w:cs="Times New Roman"/>
          <w:sz w:val="28"/>
          <w:szCs w:val="28"/>
        </w:rPr>
        <w:tab/>
      </w:r>
      <w:r w:rsidRPr="00D13861">
        <w:rPr>
          <w:rFonts w:ascii="Times New Roman" w:hAnsi="Times New Roman" w:cs="Times New Roman"/>
          <w:sz w:val="28"/>
          <w:szCs w:val="28"/>
        </w:rPr>
        <w:tab/>
      </w:r>
      <w:r w:rsidRPr="00D13861">
        <w:rPr>
          <w:rFonts w:ascii="Times New Roman" w:hAnsi="Times New Roman" w:cs="Times New Roman"/>
          <w:sz w:val="28"/>
          <w:szCs w:val="28"/>
        </w:rPr>
        <w:tab/>
      </w:r>
      <w:r w:rsidRPr="00D13861">
        <w:rPr>
          <w:rFonts w:ascii="Times New Roman" w:hAnsi="Times New Roman" w:cs="Times New Roman"/>
          <w:sz w:val="28"/>
          <w:szCs w:val="28"/>
        </w:rPr>
        <w:tab/>
      </w:r>
      <w:r w:rsidRPr="00D13861">
        <w:rPr>
          <w:rFonts w:ascii="Times New Roman" w:hAnsi="Times New Roman" w:cs="Times New Roman"/>
          <w:sz w:val="28"/>
          <w:szCs w:val="28"/>
        </w:rPr>
        <w:tab/>
      </w:r>
      <w:r w:rsidRPr="00D13861">
        <w:rPr>
          <w:rFonts w:ascii="Times New Roman" w:hAnsi="Times New Roman" w:cs="Times New Roman"/>
          <w:sz w:val="28"/>
          <w:szCs w:val="28"/>
        </w:rPr>
        <w:tab/>
      </w:r>
      <w:r w:rsidR="00D13861" w:rsidRPr="00D13861">
        <w:rPr>
          <w:rFonts w:ascii="Times New Roman" w:hAnsi="Times New Roman" w:cs="Times New Roman"/>
          <w:sz w:val="28"/>
          <w:szCs w:val="28"/>
        </w:rPr>
        <w:t xml:space="preserve"> </w:t>
      </w:r>
      <w:r w:rsidRPr="00D13861">
        <w:rPr>
          <w:rFonts w:ascii="Times New Roman" w:hAnsi="Times New Roman" w:cs="Times New Roman"/>
          <w:sz w:val="28"/>
          <w:szCs w:val="28"/>
        </w:rPr>
        <w:t>Людмила СПІВАК</w:t>
      </w:r>
    </w:p>
    <w:p w:rsidR="00300E67" w:rsidRDefault="00300E67" w:rsidP="00806360">
      <w:pPr>
        <w:spacing w:after="0" w:line="240" w:lineRule="auto"/>
        <w:ind w:left="10915"/>
        <w:rPr>
          <w:rFonts w:ascii="Times New Roman" w:eastAsia="Times New Roman" w:hAnsi="Times New Roman" w:cs="Times New Roman"/>
          <w:sz w:val="28"/>
          <w:szCs w:val="28"/>
        </w:rPr>
      </w:pPr>
      <w:bookmarkStart w:id="0" w:name="_GoBack"/>
      <w:bookmarkEnd w:id="0"/>
    </w:p>
    <w:sectPr w:rsidR="00300E67" w:rsidSect="00D13861">
      <w:headerReference w:type="default" r:id="rId6"/>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FE3" w:rsidRDefault="00C73FE3" w:rsidP="00D13861">
      <w:pPr>
        <w:spacing w:after="0" w:line="240" w:lineRule="auto"/>
      </w:pPr>
      <w:r>
        <w:separator/>
      </w:r>
    </w:p>
  </w:endnote>
  <w:endnote w:type="continuationSeparator" w:id="0">
    <w:p w:rsidR="00C73FE3" w:rsidRDefault="00C73FE3" w:rsidP="00D1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FE3" w:rsidRDefault="00C73FE3" w:rsidP="00D13861">
      <w:pPr>
        <w:spacing w:after="0" w:line="240" w:lineRule="auto"/>
      </w:pPr>
      <w:r>
        <w:separator/>
      </w:r>
    </w:p>
  </w:footnote>
  <w:footnote w:type="continuationSeparator" w:id="0">
    <w:p w:rsidR="00C73FE3" w:rsidRDefault="00C73FE3" w:rsidP="00D13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217876"/>
      <w:docPartObj>
        <w:docPartGallery w:val="Page Numbers (Top of Page)"/>
        <w:docPartUnique/>
      </w:docPartObj>
    </w:sdtPr>
    <w:sdtEndPr/>
    <w:sdtContent>
      <w:p w:rsidR="00D13861" w:rsidRDefault="00C73FE3">
        <w:pPr>
          <w:pStyle w:val="a4"/>
          <w:jc w:val="center"/>
        </w:pPr>
        <w:r>
          <w:fldChar w:fldCharType="begin"/>
        </w:r>
        <w:r>
          <w:instrText xml:space="preserve"> PAGE   \* MERGEFORMAT </w:instrText>
        </w:r>
        <w:r>
          <w:fldChar w:fldCharType="separate"/>
        </w:r>
        <w:r w:rsidR="003946D1">
          <w:rPr>
            <w:noProof/>
          </w:rPr>
          <w:t>2</w:t>
        </w:r>
        <w:r>
          <w:rPr>
            <w:noProof/>
          </w:rPr>
          <w:fldChar w:fldCharType="end"/>
        </w:r>
      </w:p>
    </w:sdtContent>
  </w:sdt>
  <w:p w:rsidR="00D13861" w:rsidRDefault="00D1386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6360"/>
    <w:rsid w:val="001A3591"/>
    <w:rsid w:val="00300E67"/>
    <w:rsid w:val="003946D1"/>
    <w:rsid w:val="004672BC"/>
    <w:rsid w:val="00474F8D"/>
    <w:rsid w:val="00550D90"/>
    <w:rsid w:val="006B0913"/>
    <w:rsid w:val="0071175D"/>
    <w:rsid w:val="00806360"/>
    <w:rsid w:val="00C645E3"/>
    <w:rsid w:val="00C73FE3"/>
    <w:rsid w:val="00D12C09"/>
    <w:rsid w:val="00D13861"/>
    <w:rsid w:val="00F323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8AC2C-3873-478E-AB2F-EF4AAA74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F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6360"/>
    <w:pPr>
      <w:spacing w:after="0" w:line="240" w:lineRule="auto"/>
    </w:pPr>
    <w:rPr>
      <w:rFonts w:eastAsiaTheme="minorHAnsi"/>
      <w:lang w:eastAsia="en-US"/>
    </w:rPr>
  </w:style>
  <w:style w:type="paragraph" w:styleId="a4">
    <w:name w:val="header"/>
    <w:basedOn w:val="a"/>
    <w:link w:val="a5"/>
    <w:uiPriority w:val="99"/>
    <w:unhideWhenUsed/>
    <w:rsid w:val="00D138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3861"/>
  </w:style>
  <w:style w:type="paragraph" w:styleId="a6">
    <w:name w:val="footer"/>
    <w:basedOn w:val="a"/>
    <w:link w:val="a7"/>
    <w:uiPriority w:val="99"/>
    <w:semiHidden/>
    <w:unhideWhenUsed/>
    <w:rsid w:val="00D1386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13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1582</Words>
  <Characters>902</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Admins</cp:lastModifiedBy>
  <cp:revision>8</cp:revision>
  <cp:lastPrinted>2023-09-25T09:57:00Z</cp:lastPrinted>
  <dcterms:created xsi:type="dcterms:W3CDTF">2023-09-12T07:36:00Z</dcterms:created>
  <dcterms:modified xsi:type="dcterms:W3CDTF">2023-09-27T12:00:00Z</dcterms:modified>
</cp:coreProperties>
</file>