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D39C6" w14:textId="2F73DB93" w:rsidR="00CB6C32" w:rsidRPr="00E51594" w:rsidRDefault="00CB6C32" w:rsidP="00E51594">
      <w:pPr>
        <w:spacing w:after="0" w:line="240" w:lineRule="auto"/>
        <w:ind w:left="5670"/>
        <w:jc w:val="both"/>
        <w:rPr>
          <w:rFonts w:ascii="Times New Roman" w:hAnsi="Times New Roman" w:cs="Times New Roman"/>
          <w:bCs/>
          <w:sz w:val="28"/>
          <w:szCs w:val="28"/>
        </w:rPr>
      </w:pPr>
      <w:r w:rsidRPr="00E51594">
        <w:rPr>
          <w:rFonts w:ascii="Times New Roman" w:hAnsi="Times New Roman" w:cs="Times New Roman"/>
          <w:bCs/>
          <w:sz w:val="28"/>
          <w:szCs w:val="28"/>
        </w:rPr>
        <w:t xml:space="preserve">Додаток </w:t>
      </w:r>
    </w:p>
    <w:p w14:paraId="0ABB5067" w14:textId="424A10BF" w:rsidR="00E51594" w:rsidRPr="00E51594" w:rsidRDefault="00E51594" w:rsidP="00E51594">
      <w:pPr>
        <w:spacing w:after="0" w:line="240" w:lineRule="auto"/>
        <w:ind w:left="5670"/>
        <w:jc w:val="both"/>
        <w:rPr>
          <w:rFonts w:ascii="Times New Roman" w:hAnsi="Times New Roman" w:cs="Times New Roman"/>
          <w:bCs/>
          <w:sz w:val="28"/>
          <w:szCs w:val="28"/>
        </w:rPr>
      </w:pPr>
      <w:r w:rsidRPr="00E51594">
        <w:rPr>
          <w:rFonts w:ascii="Times New Roman" w:hAnsi="Times New Roman" w:cs="Times New Roman"/>
          <w:bCs/>
          <w:sz w:val="28"/>
          <w:szCs w:val="28"/>
        </w:rPr>
        <w:t xml:space="preserve">до рішення виконавчого комітету сільської ради </w:t>
      </w:r>
    </w:p>
    <w:p w14:paraId="2E715690" w14:textId="564FE76D" w:rsidR="00E51594" w:rsidRPr="00E51594" w:rsidRDefault="00E51594" w:rsidP="00E51594">
      <w:pPr>
        <w:spacing w:after="0" w:line="240" w:lineRule="auto"/>
        <w:ind w:left="5670"/>
        <w:jc w:val="both"/>
        <w:rPr>
          <w:rFonts w:ascii="Times New Roman" w:hAnsi="Times New Roman" w:cs="Times New Roman"/>
          <w:bCs/>
          <w:sz w:val="28"/>
          <w:szCs w:val="28"/>
        </w:rPr>
      </w:pPr>
      <w:r w:rsidRPr="00E51594">
        <w:rPr>
          <w:rFonts w:ascii="Times New Roman" w:hAnsi="Times New Roman" w:cs="Times New Roman"/>
          <w:bCs/>
          <w:sz w:val="28"/>
          <w:szCs w:val="28"/>
        </w:rPr>
        <w:t>24.06.2022 № 103</w:t>
      </w:r>
    </w:p>
    <w:p w14:paraId="75505F07" w14:textId="77777777" w:rsidR="00CB6C32" w:rsidRPr="00E51594" w:rsidRDefault="00CB6C32" w:rsidP="00E51594">
      <w:pPr>
        <w:spacing w:after="0" w:line="240" w:lineRule="auto"/>
        <w:jc w:val="right"/>
        <w:rPr>
          <w:rFonts w:ascii="Times New Roman" w:hAnsi="Times New Roman" w:cs="Times New Roman"/>
          <w:b/>
          <w:bCs/>
          <w:sz w:val="28"/>
          <w:szCs w:val="28"/>
        </w:rPr>
      </w:pPr>
    </w:p>
    <w:p w14:paraId="2AE462B8" w14:textId="1E8670AC" w:rsidR="005D096F" w:rsidRPr="00E51594" w:rsidRDefault="005D096F" w:rsidP="00E51594">
      <w:pPr>
        <w:spacing w:after="0" w:line="240" w:lineRule="auto"/>
        <w:jc w:val="center"/>
        <w:rPr>
          <w:rFonts w:ascii="Times New Roman" w:hAnsi="Times New Roman" w:cs="Times New Roman"/>
          <w:b/>
          <w:bCs/>
          <w:sz w:val="28"/>
          <w:szCs w:val="28"/>
        </w:rPr>
      </w:pPr>
      <w:r w:rsidRPr="00E51594">
        <w:rPr>
          <w:rFonts w:ascii="Times New Roman" w:hAnsi="Times New Roman" w:cs="Times New Roman"/>
          <w:b/>
          <w:bCs/>
          <w:sz w:val="28"/>
          <w:szCs w:val="28"/>
        </w:rPr>
        <w:t xml:space="preserve">Інформацію про стан реалізації на території </w:t>
      </w:r>
    </w:p>
    <w:p w14:paraId="09DBE78A" w14:textId="220D0D08" w:rsidR="00AF509D" w:rsidRPr="00E51594" w:rsidRDefault="005D096F" w:rsidP="00E51594">
      <w:pPr>
        <w:spacing w:after="0" w:line="240" w:lineRule="auto"/>
        <w:jc w:val="center"/>
        <w:rPr>
          <w:rFonts w:ascii="Times New Roman" w:hAnsi="Times New Roman" w:cs="Times New Roman"/>
          <w:b/>
          <w:bCs/>
          <w:color w:val="222222"/>
          <w:sz w:val="28"/>
          <w:szCs w:val="28"/>
          <w:lang w:eastAsia="uk-UA"/>
        </w:rPr>
      </w:pPr>
      <w:r w:rsidRPr="00E51594">
        <w:rPr>
          <w:rFonts w:ascii="Times New Roman" w:hAnsi="Times New Roman" w:cs="Times New Roman"/>
          <w:b/>
          <w:bCs/>
          <w:sz w:val="28"/>
          <w:szCs w:val="28"/>
        </w:rPr>
        <w:t xml:space="preserve">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 </w:t>
      </w:r>
      <w:r w:rsidRPr="00E51594">
        <w:rPr>
          <w:rFonts w:ascii="Times New Roman" w:hAnsi="Times New Roman" w:cs="Times New Roman"/>
          <w:b/>
          <w:bCs/>
          <w:color w:val="222222"/>
          <w:sz w:val="28"/>
          <w:szCs w:val="28"/>
          <w:lang w:eastAsia="uk-UA"/>
        </w:rPr>
        <w:t>протягом першого півріччя 2022 року</w:t>
      </w:r>
    </w:p>
    <w:p w14:paraId="69B9C0CC" w14:textId="16264A99" w:rsidR="005D096F" w:rsidRPr="00E51594" w:rsidRDefault="005D096F" w:rsidP="00E51594">
      <w:pPr>
        <w:spacing w:after="0" w:line="240" w:lineRule="auto"/>
        <w:jc w:val="center"/>
        <w:rPr>
          <w:rFonts w:ascii="Times New Roman" w:hAnsi="Times New Roman" w:cs="Times New Roman"/>
          <w:b/>
          <w:bCs/>
          <w:color w:val="222222"/>
          <w:sz w:val="28"/>
          <w:szCs w:val="28"/>
          <w:lang w:eastAsia="uk-UA"/>
        </w:rPr>
      </w:pPr>
    </w:p>
    <w:p w14:paraId="1D4045F5" w14:textId="77777777" w:rsidR="005D096F" w:rsidRPr="00E51594" w:rsidRDefault="005D096F" w:rsidP="00E51594">
      <w:pPr>
        <w:pStyle w:val="a3"/>
        <w:tabs>
          <w:tab w:val="left" w:pos="734"/>
        </w:tabs>
        <w:spacing w:before="0" w:beforeAutospacing="0" w:after="0" w:afterAutospacing="0"/>
        <w:ind w:right="-74" w:firstLine="567"/>
        <w:jc w:val="both"/>
        <w:rPr>
          <w:sz w:val="28"/>
          <w:szCs w:val="28"/>
          <w:shd w:val="clear" w:color="auto" w:fill="FFFFFF"/>
          <w:lang w:val="uk-UA"/>
        </w:rPr>
      </w:pPr>
      <w:r w:rsidRPr="00E51594">
        <w:rPr>
          <w:sz w:val="28"/>
          <w:szCs w:val="28"/>
          <w:shd w:val="clear" w:color="auto" w:fill="FFFFFF"/>
          <w:lang w:val="uk-UA"/>
        </w:rPr>
        <w:tab/>
        <w:t>Рішенням Городоцької сільської ради від 22 січня 2021 року №75 утворено самостійний виконавчий орган місцевого самоврядування із статусом юридичної особи публічного права – службу у справах дітей Городоцької сільської ради Рівненського району Рівненської області, затверджено положення про службу у справах дітей Городоцької сільської ради та структуру служби.</w:t>
      </w:r>
    </w:p>
    <w:p w14:paraId="45C886DE" w14:textId="3EEAC802" w:rsidR="005D096F" w:rsidRPr="00E51594" w:rsidRDefault="005D096F" w:rsidP="00E51594">
      <w:pPr>
        <w:pStyle w:val="a3"/>
        <w:spacing w:before="0" w:beforeAutospacing="0" w:after="0" w:afterAutospacing="0"/>
        <w:ind w:firstLine="567"/>
        <w:jc w:val="both"/>
        <w:rPr>
          <w:bCs/>
          <w:sz w:val="28"/>
          <w:szCs w:val="28"/>
          <w:lang w:val="uk-UA"/>
        </w:rPr>
      </w:pPr>
      <w:r w:rsidRPr="00E51594">
        <w:rPr>
          <w:sz w:val="28"/>
          <w:szCs w:val="28"/>
          <w:shd w:val="clear" w:color="auto" w:fill="FFFFFF"/>
          <w:lang w:val="uk-UA"/>
        </w:rPr>
        <w:t xml:space="preserve">З метою забезпечення реалізації в Городоцькій сільській раді прав дитини на життя, охорону здоров’я, освіту, соціальний захист, сімейне виховання та всебічний розвиток, </w:t>
      </w:r>
      <w:r w:rsidRPr="00E51594">
        <w:rPr>
          <w:bCs/>
          <w:sz w:val="28"/>
          <w:szCs w:val="28"/>
          <w:lang w:val="uk-UA"/>
        </w:rPr>
        <w:t xml:space="preserve">утворено комісію з питань захисту прав дитини та міждисциплінарну команду. </w:t>
      </w:r>
    </w:p>
    <w:p w14:paraId="389C2513" w14:textId="77777777" w:rsidR="005D096F" w:rsidRPr="00E51594" w:rsidRDefault="005D096F" w:rsidP="00E51594">
      <w:pPr>
        <w:shd w:val="clear" w:color="auto" w:fill="FFFFFF"/>
        <w:spacing w:line="240" w:lineRule="auto"/>
        <w:ind w:firstLine="567"/>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Протягом звітного періоду службою у справах дітей проводилась робота, спрямована на реалізацію пріоритетних завдань:</w:t>
      </w:r>
    </w:p>
    <w:p w14:paraId="59471368" w14:textId="19882F32"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реаліз</w:t>
      </w:r>
      <w:r w:rsidR="00EF5268" w:rsidRPr="00E51594">
        <w:rPr>
          <w:rFonts w:ascii="Times New Roman" w:hAnsi="Times New Roman" w:cs="Times New Roman"/>
          <w:sz w:val="28"/>
          <w:szCs w:val="28"/>
          <w:bdr w:val="none" w:sz="0" w:space="0" w:color="auto" w:frame="1"/>
        </w:rPr>
        <w:t>ація</w:t>
      </w:r>
      <w:r w:rsidRPr="00E51594">
        <w:rPr>
          <w:rFonts w:ascii="Times New Roman" w:hAnsi="Times New Roman" w:cs="Times New Roman"/>
          <w:sz w:val="28"/>
          <w:szCs w:val="28"/>
          <w:bdr w:val="none" w:sz="0" w:space="0" w:color="auto" w:frame="1"/>
        </w:rPr>
        <w:t xml:space="preserve"> державн</w:t>
      </w:r>
      <w:r w:rsidR="00EF5268" w:rsidRPr="00E51594">
        <w:rPr>
          <w:rFonts w:ascii="Times New Roman" w:hAnsi="Times New Roman" w:cs="Times New Roman"/>
          <w:sz w:val="28"/>
          <w:szCs w:val="28"/>
          <w:bdr w:val="none" w:sz="0" w:space="0" w:color="auto" w:frame="1"/>
        </w:rPr>
        <w:t>ої</w:t>
      </w:r>
      <w:r w:rsidRPr="00E51594">
        <w:rPr>
          <w:rFonts w:ascii="Times New Roman" w:hAnsi="Times New Roman" w:cs="Times New Roman"/>
          <w:sz w:val="28"/>
          <w:szCs w:val="28"/>
          <w:bdr w:val="none" w:sz="0" w:space="0" w:color="auto" w:frame="1"/>
        </w:rPr>
        <w:t xml:space="preserve"> політик</w:t>
      </w:r>
      <w:r w:rsidR="00EF5268" w:rsidRPr="00E51594">
        <w:rPr>
          <w:rFonts w:ascii="Times New Roman" w:hAnsi="Times New Roman" w:cs="Times New Roman"/>
          <w:sz w:val="28"/>
          <w:szCs w:val="28"/>
          <w:bdr w:val="none" w:sz="0" w:space="0" w:color="auto" w:frame="1"/>
        </w:rPr>
        <w:t>и</w:t>
      </w:r>
      <w:r w:rsidRPr="00E51594">
        <w:rPr>
          <w:rFonts w:ascii="Times New Roman" w:hAnsi="Times New Roman" w:cs="Times New Roman"/>
          <w:sz w:val="28"/>
          <w:szCs w:val="28"/>
          <w:bdr w:val="none" w:sz="0" w:space="0" w:color="auto" w:frame="1"/>
        </w:rPr>
        <w:t xml:space="preserve"> з питань соціального захисту дітей, запобігання дитячій бездоглядності та безпритульності;</w:t>
      </w:r>
    </w:p>
    <w:p w14:paraId="16C05DE4" w14:textId="387733BD"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забезпеч</w:t>
      </w:r>
      <w:r w:rsidR="00EF5268"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соціальн</w:t>
      </w:r>
      <w:r w:rsidR="00EF5268" w:rsidRPr="00E51594">
        <w:rPr>
          <w:rFonts w:ascii="Times New Roman" w:hAnsi="Times New Roman" w:cs="Times New Roman"/>
          <w:sz w:val="28"/>
          <w:szCs w:val="28"/>
          <w:bdr w:val="none" w:sz="0" w:space="0" w:color="auto" w:frame="1"/>
        </w:rPr>
        <w:t>ого</w:t>
      </w:r>
      <w:r w:rsidRPr="00E51594">
        <w:rPr>
          <w:rFonts w:ascii="Times New Roman" w:hAnsi="Times New Roman" w:cs="Times New Roman"/>
          <w:sz w:val="28"/>
          <w:szCs w:val="28"/>
          <w:bdr w:val="none" w:sz="0" w:space="0" w:color="auto" w:frame="1"/>
        </w:rPr>
        <w:t xml:space="preserve"> захист</w:t>
      </w:r>
      <w:r w:rsidR="00EF5268" w:rsidRPr="00E51594">
        <w:rPr>
          <w:rFonts w:ascii="Times New Roman" w:hAnsi="Times New Roman" w:cs="Times New Roman"/>
          <w:sz w:val="28"/>
          <w:szCs w:val="28"/>
          <w:bdr w:val="none" w:sz="0" w:space="0" w:color="auto" w:frame="1"/>
        </w:rPr>
        <w:t>у</w:t>
      </w:r>
      <w:r w:rsidRPr="00E51594">
        <w:rPr>
          <w:rFonts w:ascii="Times New Roman" w:hAnsi="Times New Roman" w:cs="Times New Roman"/>
          <w:sz w:val="28"/>
          <w:szCs w:val="28"/>
          <w:bdr w:val="none" w:sz="0" w:space="0" w:color="auto" w:frame="1"/>
        </w:rPr>
        <w:t xml:space="preserve"> дітей-сиріт та дітей, позбавлених батьківського піклування;</w:t>
      </w:r>
    </w:p>
    <w:p w14:paraId="6CDEB6E3" w14:textId="7CC519A7"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формува</w:t>
      </w:r>
      <w:r w:rsidR="00EF5268" w:rsidRPr="00E51594">
        <w:rPr>
          <w:rFonts w:ascii="Times New Roman" w:hAnsi="Times New Roman" w:cs="Times New Roman"/>
          <w:sz w:val="28"/>
          <w:szCs w:val="28"/>
          <w:bdr w:val="none" w:sz="0" w:space="0" w:color="auto" w:frame="1"/>
        </w:rPr>
        <w:t>ння</w:t>
      </w:r>
      <w:r w:rsidRPr="00E51594">
        <w:rPr>
          <w:rFonts w:ascii="Times New Roman" w:hAnsi="Times New Roman" w:cs="Times New Roman"/>
          <w:sz w:val="28"/>
          <w:szCs w:val="28"/>
          <w:bdr w:val="none" w:sz="0" w:space="0" w:color="auto" w:frame="1"/>
        </w:rPr>
        <w:t xml:space="preserve"> громадськ</w:t>
      </w:r>
      <w:r w:rsidR="00EF5268" w:rsidRPr="00E51594">
        <w:rPr>
          <w:rFonts w:ascii="Times New Roman" w:hAnsi="Times New Roman" w:cs="Times New Roman"/>
          <w:sz w:val="28"/>
          <w:szCs w:val="28"/>
          <w:bdr w:val="none" w:sz="0" w:space="0" w:color="auto" w:frame="1"/>
        </w:rPr>
        <w:t>ої</w:t>
      </w:r>
      <w:r w:rsidRPr="00E51594">
        <w:rPr>
          <w:rFonts w:ascii="Times New Roman" w:hAnsi="Times New Roman" w:cs="Times New Roman"/>
          <w:sz w:val="28"/>
          <w:szCs w:val="28"/>
          <w:bdr w:val="none" w:sz="0" w:space="0" w:color="auto" w:frame="1"/>
        </w:rPr>
        <w:t xml:space="preserve"> думк</w:t>
      </w:r>
      <w:r w:rsidR="00EF5268" w:rsidRPr="00E51594">
        <w:rPr>
          <w:rFonts w:ascii="Times New Roman" w:hAnsi="Times New Roman" w:cs="Times New Roman"/>
          <w:sz w:val="28"/>
          <w:szCs w:val="28"/>
          <w:bdr w:val="none" w:sz="0" w:space="0" w:color="auto" w:frame="1"/>
        </w:rPr>
        <w:t>и</w:t>
      </w:r>
      <w:r w:rsidRPr="00E51594">
        <w:rPr>
          <w:rFonts w:ascii="Times New Roman" w:hAnsi="Times New Roman" w:cs="Times New Roman"/>
          <w:sz w:val="28"/>
          <w:szCs w:val="28"/>
          <w:bdr w:val="none" w:sz="0" w:space="0" w:color="auto" w:frame="1"/>
        </w:rPr>
        <w:t xml:space="preserve"> щодо поліпшення становища дітей, сприя</w:t>
      </w:r>
      <w:r w:rsidR="00EF5268" w:rsidRPr="00E51594">
        <w:rPr>
          <w:rFonts w:ascii="Times New Roman" w:hAnsi="Times New Roman" w:cs="Times New Roman"/>
          <w:sz w:val="28"/>
          <w:szCs w:val="28"/>
          <w:bdr w:val="none" w:sz="0" w:space="0" w:color="auto" w:frame="1"/>
        </w:rPr>
        <w:t>ння</w:t>
      </w:r>
      <w:r w:rsidRPr="00E51594">
        <w:rPr>
          <w:rFonts w:ascii="Times New Roman" w:hAnsi="Times New Roman" w:cs="Times New Roman"/>
          <w:sz w:val="28"/>
          <w:szCs w:val="28"/>
          <w:bdr w:val="none" w:sz="0" w:space="0" w:color="auto" w:frame="1"/>
        </w:rPr>
        <w:t xml:space="preserve"> розвитку сімейних форм виховання дітей;</w:t>
      </w:r>
    </w:p>
    <w:p w14:paraId="371B121C" w14:textId="60BF04C4"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забезпеч</w:t>
      </w:r>
      <w:r w:rsidR="00EF5268"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дотримання принципів пріоритетності сімейних форм влаштування дітей-сиріт та дітей, позбавлених батьківського піклування;</w:t>
      </w:r>
    </w:p>
    <w:p w14:paraId="24928887" w14:textId="5140D7B2"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розробл</w:t>
      </w:r>
      <w:r w:rsidR="00EF5268"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заход</w:t>
      </w:r>
      <w:r w:rsidR="00EF5268" w:rsidRPr="00E51594">
        <w:rPr>
          <w:rFonts w:ascii="Times New Roman" w:hAnsi="Times New Roman" w:cs="Times New Roman"/>
          <w:sz w:val="28"/>
          <w:szCs w:val="28"/>
          <w:bdr w:val="none" w:sz="0" w:space="0" w:color="auto" w:frame="1"/>
        </w:rPr>
        <w:t>ів</w:t>
      </w:r>
      <w:r w:rsidRPr="00E51594">
        <w:rPr>
          <w:rFonts w:ascii="Times New Roman" w:hAnsi="Times New Roman" w:cs="Times New Roman"/>
          <w:sz w:val="28"/>
          <w:szCs w:val="28"/>
          <w:bdr w:val="none" w:sz="0" w:space="0" w:color="auto" w:frame="1"/>
        </w:rPr>
        <w:t>, спрямован</w:t>
      </w:r>
      <w:r w:rsidR="00EF5268" w:rsidRPr="00E51594">
        <w:rPr>
          <w:rFonts w:ascii="Times New Roman" w:hAnsi="Times New Roman" w:cs="Times New Roman"/>
          <w:sz w:val="28"/>
          <w:szCs w:val="28"/>
          <w:bdr w:val="none" w:sz="0" w:space="0" w:color="auto" w:frame="1"/>
        </w:rPr>
        <w:t>их</w:t>
      </w:r>
      <w:r w:rsidRPr="00E51594">
        <w:rPr>
          <w:rFonts w:ascii="Times New Roman" w:hAnsi="Times New Roman" w:cs="Times New Roman"/>
          <w:sz w:val="28"/>
          <w:szCs w:val="28"/>
          <w:bdr w:val="none" w:sz="0" w:space="0" w:color="auto" w:frame="1"/>
        </w:rPr>
        <w:t xml:space="preserve"> на поліпшення становища дітей, забезпечення їх прав, свобод і законних інтересів, усу</w:t>
      </w:r>
      <w:r w:rsidR="00EF5268" w:rsidRPr="00E51594">
        <w:rPr>
          <w:rFonts w:ascii="Times New Roman" w:hAnsi="Times New Roman" w:cs="Times New Roman"/>
          <w:sz w:val="28"/>
          <w:szCs w:val="28"/>
          <w:bdr w:val="none" w:sz="0" w:space="0" w:color="auto" w:frame="1"/>
        </w:rPr>
        <w:t>нення</w:t>
      </w:r>
      <w:r w:rsidRPr="00E51594">
        <w:rPr>
          <w:rFonts w:ascii="Times New Roman" w:hAnsi="Times New Roman" w:cs="Times New Roman"/>
          <w:sz w:val="28"/>
          <w:szCs w:val="28"/>
          <w:bdr w:val="none" w:sz="0" w:space="0" w:color="auto" w:frame="1"/>
        </w:rPr>
        <w:t xml:space="preserve"> причин, що породжують негативні явища в дитячому середовищі;</w:t>
      </w:r>
    </w:p>
    <w:p w14:paraId="376717E9" w14:textId="7CB11760"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своєчасн</w:t>
      </w:r>
      <w:r w:rsidR="00EF5268" w:rsidRPr="00E51594">
        <w:rPr>
          <w:rFonts w:ascii="Times New Roman" w:hAnsi="Times New Roman" w:cs="Times New Roman"/>
          <w:sz w:val="28"/>
          <w:szCs w:val="28"/>
          <w:bdr w:val="none" w:sz="0" w:space="0" w:color="auto" w:frame="1"/>
        </w:rPr>
        <w:t>е</w:t>
      </w:r>
      <w:r w:rsidRPr="00E51594">
        <w:rPr>
          <w:rFonts w:ascii="Times New Roman" w:hAnsi="Times New Roman" w:cs="Times New Roman"/>
          <w:sz w:val="28"/>
          <w:szCs w:val="28"/>
          <w:bdr w:val="none" w:sz="0" w:space="0" w:color="auto" w:frame="1"/>
        </w:rPr>
        <w:t xml:space="preserve"> виявл</w:t>
      </w:r>
      <w:r w:rsidR="00EF5268"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сім</w:t>
      </w:r>
      <w:r w:rsidR="00EF5268" w:rsidRPr="00E51594">
        <w:rPr>
          <w:rFonts w:ascii="Times New Roman" w:hAnsi="Times New Roman" w:cs="Times New Roman"/>
          <w:sz w:val="28"/>
          <w:szCs w:val="28"/>
          <w:bdr w:val="none" w:sz="0" w:space="0" w:color="auto" w:frame="1"/>
        </w:rPr>
        <w:t>ей</w:t>
      </w:r>
      <w:r w:rsidRPr="00E51594">
        <w:rPr>
          <w:rFonts w:ascii="Times New Roman" w:hAnsi="Times New Roman" w:cs="Times New Roman"/>
          <w:sz w:val="28"/>
          <w:szCs w:val="28"/>
          <w:bdr w:val="none" w:sz="0" w:space="0" w:color="auto" w:frame="1"/>
        </w:rPr>
        <w:t xml:space="preserve"> з дітьми, що перебувають у складних життєвих обставинах, нада</w:t>
      </w:r>
      <w:r w:rsidR="00EF5268" w:rsidRPr="00E51594">
        <w:rPr>
          <w:rFonts w:ascii="Times New Roman" w:hAnsi="Times New Roman" w:cs="Times New Roman"/>
          <w:sz w:val="28"/>
          <w:szCs w:val="28"/>
          <w:bdr w:val="none" w:sz="0" w:space="0" w:color="auto" w:frame="1"/>
        </w:rPr>
        <w:t>ння</w:t>
      </w:r>
      <w:r w:rsidRPr="00E51594">
        <w:rPr>
          <w:rFonts w:ascii="Times New Roman" w:hAnsi="Times New Roman" w:cs="Times New Roman"/>
          <w:sz w:val="28"/>
          <w:szCs w:val="28"/>
          <w:bdr w:val="none" w:sz="0" w:space="0" w:color="auto" w:frame="1"/>
        </w:rPr>
        <w:t xml:space="preserve"> їм всебічн</w:t>
      </w:r>
      <w:r w:rsidR="00EF5268" w:rsidRPr="00E51594">
        <w:rPr>
          <w:rFonts w:ascii="Times New Roman" w:hAnsi="Times New Roman" w:cs="Times New Roman"/>
          <w:sz w:val="28"/>
          <w:szCs w:val="28"/>
          <w:bdr w:val="none" w:sz="0" w:space="0" w:color="auto" w:frame="1"/>
        </w:rPr>
        <w:t>ої</w:t>
      </w:r>
      <w:r w:rsidRPr="00E51594">
        <w:rPr>
          <w:rFonts w:ascii="Times New Roman" w:hAnsi="Times New Roman" w:cs="Times New Roman"/>
          <w:sz w:val="28"/>
          <w:szCs w:val="28"/>
          <w:bdr w:val="none" w:sz="0" w:space="0" w:color="auto" w:frame="1"/>
        </w:rPr>
        <w:t xml:space="preserve"> допомог</w:t>
      </w:r>
      <w:r w:rsidR="00EF5268" w:rsidRPr="00E51594">
        <w:rPr>
          <w:rFonts w:ascii="Times New Roman" w:hAnsi="Times New Roman" w:cs="Times New Roman"/>
          <w:sz w:val="28"/>
          <w:szCs w:val="28"/>
          <w:bdr w:val="none" w:sz="0" w:space="0" w:color="auto" w:frame="1"/>
        </w:rPr>
        <w:t>и</w:t>
      </w:r>
      <w:r w:rsidRPr="00E51594">
        <w:rPr>
          <w:rFonts w:ascii="Times New Roman" w:hAnsi="Times New Roman" w:cs="Times New Roman"/>
          <w:sz w:val="28"/>
          <w:szCs w:val="28"/>
          <w:bdr w:val="none" w:sz="0" w:space="0" w:color="auto" w:frame="1"/>
        </w:rPr>
        <w:t xml:space="preserve"> та створ</w:t>
      </w:r>
      <w:r w:rsidR="00EF5268"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умов для повернення д</w:t>
      </w:r>
      <w:r w:rsidR="00EF5268" w:rsidRPr="00E51594">
        <w:rPr>
          <w:rFonts w:ascii="Times New Roman" w:hAnsi="Times New Roman" w:cs="Times New Roman"/>
          <w:sz w:val="28"/>
          <w:szCs w:val="28"/>
          <w:bdr w:val="none" w:sz="0" w:space="0" w:color="auto" w:frame="1"/>
        </w:rPr>
        <w:t>і</w:t>
      </w:r>
      <w:r w:rsidRPr="00E51594">
        <w:rPr>
          <w:rFonts w:ascii="Times New Roman" w:hAnsi="Times New Roman" w:cs="Times New Roman"/>
          <w:sz w:val="28"/>
          <w:szCs w:val="28"/>
          <w:bdr w:val="none" w:sz="0" w:space="0" w:color="auto" w:frame="1"/>
        </w:rPr>
        <w:t>т</w:t>
      </w:r>
      <w:r w:rsidR="00EF5268" w:rsidRPr="00E51594">
        <w:rPr>
          <w:rFonts w:ascii="Times New Roman" w:hAnsi="Times New Roman" w:cs="Times New Roman"/>
          <w:sz w:val="28"/>
          <w:szCs w:val="28"/>
          <w:bdr w:val="none" w:sz="0" w:space="0" w:color="auto" w:frame="1"/>
        </w:rPr>
        <w:t>ей</w:t>
      </w:r>
      <w:r w:rsidRPr="00E51594">
        <w:rPr>
          <w:rFonts w:ascii="Times New Roman" w:hAnsi="Times New Roman" w:cs="Times New Roman"/>
          <w:sz w:val="28"/>
          <w:szCs w:val="28"/>
          <w:bdr w:val="none" w:sz="0" w:space="0" w:color="auto" w:frame="1"/>
        </w:rPr>
        <w:t xml:space="preserve"> до біологічн</w:t>
      </w:r>
      <w:r w:rsidR="00EF5268" w:rsidRPr="00E51594">
        <w:rPr>
          <w:rFonts w:ascii="Times New Roman" w:hAnsi="Times New Roman" w:cs="Times New Roman"/>
          <w:sz w:val="28"/>
          <w:szCs w:val="28"/>
          <w:bdr w:val="none" w:sz="0" w:space="0" w:color="auto" w:frame="1"/>
        </w:rPr>
        <w:t>их</w:t>
      </w:r>
      <w:r w:rsidRPr="00E51594">
        <w:rPr>
          <w:rFonts w:ascii="Times New Roman" w:hAnsi="Times New Roman" w:cs="Times New Roman"/>
          <w:sz w:val="28"/>
          <w:szCs w:val="28"/>
          <w:bdr w:val="none" w:sz="0" w:space="0" w:color="auto" w:frame="1"/>
        </w:rPr>
        <w:t xml:space="preserve"> родин;</w:t>
      </w:r>
    </w:p>
    <w:p w14:paraId="090D1D2A" w14:textId="1F65769C"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забезпеч</w:t>
      </w:r>
      <w:r w:rsidR="00EF5268"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безперешкодн</w:t>
      </w:r>
      <w:r w:rsidR="00EF5268" w:rsidRPr="00E51594">
        <w:rPr>
          <w:rFonts w:ascii="Times New Roman" w:hAnsi="Times New Roman" w:cs="Times New Roman"/>
          <w:sz w:val="28"/>
          <w:szCs w:val="28"/>
          <w:bdr w:val="none" w:sz="0" w:space="0" w:color="auto" w:frame="1"/>
        </w:rPr>
        <w:t>ого</w:t>
      </w:r>
      <w:r w:rsidRPr="00E51594">
        <w:rPr>
          <w:rFonts w:ascii="Times New Roman" w:hAnsi="Times New Roman" w:cs="Times New Roman"/>
          <w:sz w:val="28"/>
          <w:szCs w:val="28"/>
          <w:bdr w:val="none" w:sz="0" w:space="0" w:color="auto" w:frame="1"/>
        </w:rPr>
        <w:t xml:space="preserve"> прийом</w:t>
      </w:r>
      <w:r w:rsidR="00C85FBD" w:rsidRPr="00E51594">
        <w:rPr>
          <w:rFonts w:ascii="Times New Roman" w:hAnsi="Times New Roman" w:cs="Times New Roman"/>
          <w:sz w:val="28"/>
          <w:szCs w:val="28"/>
          <w:bdr w:val="none" w:sz="0" w:space="0" w:color="auto" w:frame="1"/>
        </w:rPr>
        <w:t>у</w:t>
      </w:r>
      <w:r w:rsidRPr="00E51594">
        <w:rPr>
          <w:rFonts w:ascii="Times New Roman" w:hAnsi="Times New Roman" w:cs="Times New Roman"/>
          <w:sz w:val="28"/>
          <w:szCs w:val="28"/>
          <w:bdr w:val="none" w:sz="0" w:space="0" w:color="auto" w:frame="1"/>
        </w:rPr>
        <w:t xml:space="preserve"> громадян;</w:t>
      </w:r>
    </w:p>
    <w:p w14:paraId="57248DBA" w14:textId="3A5F54CA" w:rsidR="005D096F" w:rsidRPr="00E51594" w:rsidRDefault="005D096F" w:rsidP="00E51594">
      <w:pPr>
        <w:numPr>
          <w:ilvl w:val="0"/>
          <w:numId w:val="2"/>
        </w:numPr>
        <w:shd w:val="clear" w:color="auto" w:fill="FFFFFF"/>
        <w:spacing w:after="0" w:line="240" w:lineRule="auto"/>
        <w:ind w:left="0"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забезпеч</w:t>
      </w:r>
      <w:r w:rsidR="00C85FBD" w:rsidRPr="00E51594">
        <w:rPr>
          <w:rFonts w:ascii="Times New Roman" w:hAnsi="Times New Roman" w:cs="Times New Roman"/>
          <w:sz w:val="28"/>
          <w:szCs w:val="28"/>
          <w:bdr w:val="none" w:sz="0" w:space="0" w:color="auto" w:frame="1"/>
        </w:rPr>
        <w:t>ення</w:t>
      </w:r>
      <w:r w:rsidRPr="00E51594">
        <w:rPr>
          <w:rFonts w:ascii="Times New Roman" w:hAnsi="Times New Roman" w:cs="Times New Roman"/>
          <w:sz w:val="28"/>
          <w:szCs w:val="28"/>
          <w:bdr w:val="none" w:sz="0" w:space="0" w:color="auto" w:frame="1"/>
        </w:rPr>
        <w:t xml:space="preserve"> об’єктивн</w:t>
      </w:r>
      <w:r w:rsidR="00C85FBD" w:rsidRPr="00E51594">
        <w:rPr>
          <w:rFonts w:ascii="Times New Roman" w:hAnsi="Times New Roman" w:cs="Times New Roman"/>
          <w:sz w:val="28"/>
          <w:szCs w:val="28"/>
          <w:bdr w:val="none" w:sz="0" w:space="0" w:color="auto" w:frame="1"/>
        </w:rPr>
        <w:t>ого</w:t>
      </w:r>
      <w:r w:rsidRPr="00E51594">
        <w:rPr>
          <w:rFonts w:ascii="Times New Roman" w:hAnsi="Times New Roman" w:cs="Times New Roman"/>
          <w:sz w:val="28"/>
          <w:szCs w:val="28"/>
          <w:bdr w:val="none" w:sz="0" w:space="0" w:color="auto" w:frame="1"/>
        </w:rPr>
        <w:t>, своєчасн</w:t>
      </w:r>
      <w:r w:rsidR="00C85FBD" w:rsidRPr="00E51594">
        <w:rPr>
          <w:rFonts w:ascii="Times New Roman" w:hAnsi="Times New Roman" w:cs="Times New Roman"/>
          <w:sz w:val="28"/>
          <w:szCs w:val="28"/>
          <w:bdr w:val="none" w:sz="0" w:space="0" w:color="auto" w:frame="1"/>
        </w:rPr>
        <w:t>ого</w:t>
      </w:r>
      <w:r w:rsidRPr="00E51594">
        <w:rPr>
          <w:rFonts w:ascii="Times New Roman" w:hAnsi="Times New Roman" w:cs="Times New Roman"/>
          <w:sz w:val="28"/>
          <w:szCs w:val="28"/>
          <w:bdr w:val="none" w:sz="0" w:space="0" w:color="auto" w:frame="1"/>
        </w:rPr>
        <w:t xml:space="preserve"> та кваліфікован</w:t>
      </w:r>
      <w:r w:rsidR="00C85FBD" w:rsidRPr="00E51594">
        <w:rPr>
          <w:rFonts w:ascii="Times New Roman" w:hAnsi="Times New Roman" w:cs="Times New Roman"/>
          <w:sz w:val="28"/>
          <w:szCs w:val="28"/>
          <w:bdr w:val="none" w:sz="0" w:space="0" w:color="auto" w:frame="1"/>
        </w:rPr>
        <w:t>ого</w:t>
      </w:r>
      <w:r w:rsidRPr="00E51594">
        <w:rPr>
          <w:rFonts w:ascii="Times New Roman" w:hAnsi="Times New Roman" w:cs="Times New Roman"/>
          <w:sz w:val="28"/>
          <w:szCs w:val="28"/>
          <w:bdr w:val="none" w:sz="0" w:space="0" w:color="auto" w:frame="1"/>
        </w:rPr>
        <w:t xml:space="preserve"> розгляд</w:t>
      </w:r>
      <w:r w:rsidR="00C85FBD" w:rsidRPr="00E51594">
        <w:rPr>
          <w:rFonts w:ascii="Times New Roman" w:hAnsi="Times New Roman" w:cs="Times New Roman"/>
          <w:sz w:val="28"/>
          <w:szCs w:val="28"/>
          <w:bdr w:val="none" w:sz="0" w:space="0" w:color="auto" w:frame="1"/>
        </w:rPr>
        <w:t>у</w:t>
      </w:r>
      <w:r w:rsidRPr="00E51594">
        <w:rPr>
          <w:rFonts w:ascii="Times New Roman" w:hAnsi="Times New Roman" w:cs="Times New Roman"/>
          <w:sz w:val="28"/>
          <w:szCs w:val="28"/>
          <w:bdr w:val="none" w:sz="0" w:space="0" w:color="auto" w:frame="1"/>
        </w:rPr>
        <w:t xml:space="preserve"> заяв, пропозицій та скарг громадян.</w:t>
      </w:r>
    </w:p>
    <w:p w14:paraId="72ECFD31" w14:textId="5DE05D39" w:rsidR="008C5ECC" w:rsidRPr="00E51594" w:rsidRDefault="008C5ECC" w:rsidP="00E51594">
      <w:pPr>
        <w:pStyle w:val="a4"/>
        <w:numPr>
          <w:ilvl w:val="0"/>
          <w:numId w:val="2"/>
        </w:numPr>
        <w:ind w:left="0" w:firstLine="567"/>
        <w:jc w:val="both"/>
        <w:rPr>
          <w:sz w:val="28"/>
          <w:szCs w:val="28"/>
          <w:lang w:val="uk-UA"/>
        </w:rPr>
      </w:pPr>
      <w:r w:rsidRPr="00E51594">
        <w:rPr>
          <w:sz w:val="28"/>
          <w:szCs w:val="28"/>
          <w:lang w:val="uk-UA"/>
        </w:rPr>
        <w:t xml:space="preserve">в умовах воєнного стану, з метою збереження життя і здоров’я дітей координація роботи щодо переміщення в межах України та виїзду за межі України: </w:t>
      </w:r>
    </w:p>
    <w:p w14:paraId="08BA2C07" w14:textId="5DF3FDB6" w:rsidR="008C5ECC" w:rsidRPr="00E51594" w:rsidRDefault="008C5ECC"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lastRenderedPageBreak/>
        <w:t>- дітей-сиріт, дітей, позбавлених батьківського піклування, які не досягли 18- річного віку та проживають або зараховані до закладів різних типів, форми власності та підпорядкування, на цілодобове перебування;</w:t>
      </w:r>
    </w:p>
    <w:p w14:paraId="6937B952" w14:textId="47E64617" w:rsidR="008C5ECC" w:rsidRPr="00E51594" w:rsidRDefault="008C5ECC"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 дітей, які не досягли 18-річного віку та не належать до категорій дітей-сиріт, дітей, позбавлених батьківського піклування, але зараховані до закладів різних типів, форми власності та підпорядкування на цілодобове перебування (далі – діти, які цілодобово перебувають у закладах);</w:t>
      </w:r>
    </w:p>
    <w:p w14:paraId="19CD6226" w14:textId="7580282A" w:rsidR="008C5ECC" w:rsidRPr="00E51594" w:rsidRDefault="008C5ECC"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 дітей із сімей патронатних вихователів, опікунів, піклувальників, прийомних сімей, дитячих будинків сімейного типу;</w:t>
      </w:r>
    </w:p>
    <w:p w14:paraId="773AF9BC" w14:textId="51B3499F" w:rsidR="008C5ECC" w:rsidRPr="00E51594" w:rsidRDefault="008C5ECC"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 дітей без супроводу батьків, які прибули разом з одним із батьків або у супроводі інших осіб.</w:t>
      </w:r>
    </w:p>
    <w:p w14:paraId="1B53661D" w14:textId="77777777" w:rsidR="008238D1" w:rsidRPr="00E51594" w:rsidRDefault="008238D1" w:rsidP="00E51594">
      <w:pPr>
        <w:shd w:val="clear" w:color="auto" w:fill="FFFFFF"/>
        <w:spacing w:after="0" w:line="240" w:lineRule="auto"/>
        <w:ind w:firstLine="709"/>
        <w:jc w:val="center"/>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b/>
          <w:bCs/>
          <w:sz w:val="28"/>
          <w:szCs w:val="28"/>
          <w:bdr w:val="none" w:sz="0" w:space="0" w:color="auto" w:frame="1"/>
        </w:rPr>
        <w:t>Комісія з питань захисту прав дитини</w:t>
      </w:r>
    </w:p>
    <w:p w14:paraId="5F4441A6" w14:textId="64DAF463" w:rsidR="008238D1" w:rsidRPr="00E51594" w:rsidRDefault="008238D1" w:rsidP="00E51594">
      <w:pPr>
        <w:pStyle w:val="a3"/>
        <w:spacing w:before="0" w:beforeAutospacing="0" w:after="0" w:afterAutospacing="0"/>
        <w:ind w:firstLine="567"/>
        <w:jc w:val="both"/>
        <w:rPr>
          <w:bCs/>
          <w:sz w:val="28"/>
          <w:szCs w:val="28"/>
          <w:lang w:val="uk-UA"/>
        </w:rPr>
      </w:pPr>
      <w:r w:rsidRPr="00E51594">
        <w:rPr>
          <w:sz w:val="28"/>
          <w:szCs w:val="28"/>
          <w:bdr w:val="none" w:sz="0" w:space="0" w:color="auto" w:frame="1"/>
          <w:lang w:val="uk-UA"/>
        </w:rPr>
        <w:t>Протягом 2022 року службою у справах дітей забезпечено організацію проведення</w:t>
      </w:r>
      <w:r w:rsidR="00BF0698" w:rsidRPr="00E51594">
        <w:rPr>
          <w:sz w:val="28"/>
          <w:szCs w:val="28"/>
          <w:bdr w:val="none" w:sz="0" w:space="0" w:color="auto" w:frame="1"/>
          <w:lang w:val="uk-UA"/>
        </w:rPr>
        <w:t xml:space="preserve"> </w:t>
      </w:r>
      <w:r w:rsidRPr="00E51594">
        <w:rPr>
          <w:sz w:val="28"/>
          <w:szCs w:val="28"/>
          <w:bdr w:val="none" w:sz="0" w:space="0" w:color="auto" w:frame="1"/>
          <w:lang w:val="uk-UA"/>
        </w:rPr>
        <w:t>5</w:t>
      </w:r>
      <w:r w:rsidR="00BF0698" w:rsidRPr="00E51594">
        <w:rPr>
          <w:sz w:val="28"/>
          <w:szCs w:val="28"/>
          <w:bdr w:val="none" w:sz="0" w:space="0" w:color="auto" w:frame="1"/>
          <w:lang w:val="uk-UA"/>
        </w:rPr>
        <w:t xml:space="preserve"> </w:t>
      </w:r>
      <w:r w:rsidRPr="00E51594">
        <w:rPr>
          <w:sz w:val="28"/>
          <w:szCs w:val="28"/>
          <w:bdr w:val="none" w:sz="0" w:space="0" w:color="auto" w:frame="1"/>
          <w:lang w:val="uk-UA"/>
        </w:rPr>
        <w:t xml:space="preserve">засідань комісії з питань захисту прав дитини </w:t>
      </w:r>
      <w:r w:rsidRPr="00E51594">
        <w:rPr>
          <w:bCs/>
          <w:sz w:val="28"/>
          <w:szCs w:val="28"/>
          <w:lang w:val="uk-UA"/>
        </w:rPr>
        <w:t>Городоцької сільської ради.</w:t>
      </w:r>
    </w:p>
    <w:p w14:paraId="69811A3C" w14:textId="1FC3FBB3" w:rsidR="008238D1" w:rsidRPr="00E51594" w:rsidRDefault="008238D1" w:rsidP="00E51594">
      <w:pPr>
        <w:shd w:val="clear" w:color="auto" w:fill="FFFFFF"/>
        <w:spacing w:after="0" w:line="240" w:lineRule="auto"/>
        <w:ind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rPr>
        <w:t xml:space="preserve">За поданням служби у справах дітей, комісією розглянуто та прийнято </w:t>
      </w:r>
      <w:r w:rsidR="00236E89" w:rsidRPr="00E51594">
        <w:rPr>
          <w:rFonts w:ascii="Times New Roman" w:eastAsia="Times New Roman" w:hAnsi="Times New Roman" w:cs="Times New Roman"/>
          <w:sz w:val="28"/>
          <w:szCs w:val="28"/>
          <w:bdr w:val="none" w:sz="0" w:space="0" w:color="auto" w:frame="1"/>
        </w:rPr>
        <w:t xml:space="preserve">3 </w:t>
      </w:r>
      <w:r w:rsidRPr="00E51594">
        <w:rPr>
          <w:rFonts w:ascii="Times New Roman" w:eastAsia="Times New Roman" w:hAnsi="Times New Roman" w:cs="Times New Roman"/>
          <w:sz w:val="28"/>
          <w:szCs w:val="28"/>
          <w:bdr w:val="none" w:sz="0" w:space="0" w:color="auto" w:frame="1"/>
        </w:rPr>
        <w:t>рішен</w:t>
      </w:r>
      <w:r w:rsidR="00236E89" w:rsidRPr="00E51594">
        <w:rPr>
          <w:rFonts w:ascii="Times New Roman" w:eastAsia="Times New Roman" w:hAnsi="Times New Roman" w:cs="Times New Roman"/>
          <w:sz w:val="28"/>
          <w:szCs w:val="28"/>
          <w:bdr w:val="none" w:sz="0" w:space="0" w:color="auto" w:frame="1"/>
        </w:rPr>
        <w:t>ня</w:t>
      </w:r>
      <w:r w:rsidRPr="00E51594">
        <w:rPr>
          <w:rFonts w:ascii="Times New Roman" w:eastAsia="Times New Roman" w:hAnsi="Times New Roman" w:cs="Times New Roman"/>
          <w:sz w:val="28"/>
          <w:szCs w:val="28"/>
          <w:bdr w:val="none" w:sz="0" w:space="0" w:color="auto" w:frame="1"/>
        </w:rPr>
        <w:t>. </w:t>
      </w:r>
    </w:p>
    <w:p w14:paraId="18D85660" w14:textId="77777777" w:rsidR="008238D1" w:rsidRPr="00E51594" w:rsidRDefault="008238D1" w:rsidP="00E51594">
      <w:pPr>
        <w:shd w:val="clear" w:color="auto" w:fill="FFFFFF"/>
        <w:spacing w:after="0" w:line="240" w:lineRule="auto"/>
        <w:ind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На засіданні комісії розглядались питання:</w:t>
      </w:r>
    </w:p>
    <w:p w14:paraId="3E766DE7" w14:textId="77777777" w:rsidR="008238D1" w:rsidRPr="00E51594" w:rsidRDefault="008238D1" w:rsidP="00E51594">
      <w:pPr>
        <w:numPr>
          <w:ilvl w:val="0"/>
          <w:numId w:val="4"/>
        </w:numPr>
        <w:shd w:val="clear" w:color="auto" w:fill="FFFFFF"/>
        <w:suppressAutoHyphens/>
        <w:spacing w:after="0" w:line="240" w:lineRule="auto"/>
        <w:ind w:left="0"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про неналежне виконання батьківських обов’язків,</w:t>
      </w:r>
    </w:p>
    <w:p w14:paraId="60630644" w14:textId="277A6C4F" w:rsidR="008238D1" w:rsidRPr="00E51594" w:rsidRDefault="008238D1" w:rsidP="00E51594">
      <w:pPr>
        <w:numPr>
          <w:ilvl w:val="0"/>
          <w:numId w:val="4"/>
        </w:numPr>
        <w:shd w:val="clear" w:color="auto" w:fill="FFFFFF"/>
        <w:suppressAutoHyphens/>
        <w:spacing w:after="0" w:line="240" w:lineRule="auto"/>
        <w:ind w:left="0"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 xml:space="preserve">про </w:t>
      </w:r>
      <w:r w:rsidR="00236E89" w:rsidRPr="00E51594">
        <w:rPr>
          <w:rFonts w:ascii="Times New Roman" w:eastAsia="Times New Roman" w:hAnsi="Times New Roman" w:cs="Times New Roman"/>
          <w:sz w:val="28"/>
          <w:szCs w:val="28"/>
          <w:bdr w:val="none" w:sz="0" w:space="0" w:color="auto" w:frame="1"/>
          <w:shd w:val="clear" w:color="auto" w:fill="FFFFFF"/>
        </w:rPr>
        <w:t xml:space="preserve">надання соціальної послуги соціального супроводу </w:t>
      </w:r>
      <w:r w:rsidR="001C07EF" w:rsidRPr="00E51594">
        <w:rPr>
          <w:rFonts w:ascii="Times New Roman" w:eastAsia="Times New Roman" w:hAnsi="Times New Roman" w:cs="Times New Roman"/>
          <w:sz w:val="28"/>
          <w:szCs w:val="28"/>
          <w:bdr w:val="none" w:sz="0" w:space="0" w:color="auto" w:frame="1"/>
          <w:shd w:val="clear" w:color="auto" w:fill="FFFFFF"/>
        </w:rPr>
        <w:t>сім’ї</w:t>
      </w:r>
      <w:bookmarkStart w:id="0" w:name="_GoBack"/>
      <w:bookmarkEnd w:id="0"/>
      <w:r w:rsidRPr="00E51594">
        <w:rPr>
          <w:rFonts w:ascii="Times New Roman" w:eastAsia="Times New Roman" w:hAnsi="Times New Roman" w:cs="Times New Roman"/>
          <w:sz w:val="28"/>
          <w:szCs w:val="28"/>
          <w:bdr w:val="none" w:sz="0" w:space="0" w:color="auto" w:frame="1"/>
          <w:shd w:val="clear" w:color="auto" w:fill="FFFFFF"/>
        </w:rPr>
        <w:t xml:space="preserve">  опікун</w:t>
      </w:r>
      <w:r w:rsidR="00236E89" w:rsidRPr="00E51594">
        <w:rPr>
          <w:rFonts w:ascii="Times New Roman" w:eastAsia="Times New Roman" w:hAnsi="Times New Roman" w:cs="Times New Roman"/>
          <w:sz w:val="28"/>
          <w:szCs w:val="28"/>
          <w:bdr w:val="none" w:sz="0" w:space="0" w:color="auto" w:frame="1"/>
          <w:shd w:val="clear" w:color="auto" w:fill="FFFFFF"/>
        </w:rPr>
        <w:t>а</w:t>
      </w:r>
      <w:r w:rsidRPr="00E51594">
        <w:rPr>
          <w:rFonts w:ascii="Times New Roman" w:eastAsia="Times New Roman" w:hAnsi="Times New Roman" w:cs="Times New Roman"/>
          <w:sz w:val="28"/>
          <w:szCs w:val="28"/>
          <w:bdr w:val="none" w:sz="0" w:space="0" w:color="auto" w:frame="1"/>
          <w:shd w:val="clear" w:color="auto" w:fill="FFFFFF"/>
        </w:rPr>
        <w:t>,</w:t>
      </w:r>
    </w:p>
    <w:p w14:paraId="51F44641" w14:textId="77777777" w:rsidR="008238D1" w:rsidRPr="00E51594" w:rsidRDefault="008238D1" w:rsidP="00E51594">
      <w:pPr>
        <w:numPr>
          <w:ilvl w:val="0"/>
          <w:numId w:val="4"/>
        </w:numPr>
        <w:shd w:val="clear" w:color="auto" w:fill="FFFFFF"/>
        <w:suppressAutoHyphens/>
        <w:spacing w:after="0" w:line="240" w:lineRule="auto"/>
        <w:ind w:left="0"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взяття дитини на облік як такої, що перебуває в складних життєвих обставинах,</w:t>
      </w:r>
    </w:p>
    <w:p w14:paraId="23380681" w14:textId="5E8E28CB" w:rsidR="008238D1" w:rsidRPr="00E51594" w:rsidRDefault="00236E89" w:rsidP="00E51594">
      <w:pPr>
        <w:numPr>
          <w:ilvl w:val="0"/>
          <w:numId w:val="4"/>
        </w:numPr>
        <w:shd w:val="clear" w:color="auto" w:fill="FFFFFF"/>
        <w:suppressAutoHyphens/>
        <w:spacing w:after="0" w:line="240" w:lineRule="auto"/>
        <w:ind w:left="0"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про надання висновку органу опіки та піклування про визначення місця проживання дітей,</w:t>
      </w:r>
    </w:p>
    <w:p w14:paraId="0EBFD2C2" w14:textId="2881334A" w:rsidR="00236E89" w:rsidRPr="00E51594" w:rsidRDefault="00236E89" w:rsidP="00E51594">
      <w:pPr>
        <w:numPr>
          <w:ilvl w:val="0"/>
          <w:numId w:val="4"/>
        </w:numPr>
        <w:shd w:val="clear" w:color="auto" w:fill="FFFFFF"/>
        <w:suppressAutoHyphens/>
        <w:spacing w:after="0" w:line="240" w:lineRule="auto"/>
        <w:ind w:left="0"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про затвердження індивідуальних планів.</w:t>
      </w:r>
    </w:p>
    <w:p w14:paraId="375E4301" w14:textId="725BF520" w:rsidR="008238D1" w:rsidRPr="00E51594" w:rsidRDefault="008238D1" w:rsidP="00E51594">
      <w:pPr>
        <w:shd w:val="clear" w:color="auto" w:fill="FFFFFF"/>
        <w:spacing w:after="0" w:line="240" w:lineRule="auto"/>
        <w:ind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rPr>
        <w:t>З метою запобігання випадків незаконного відчуження житла</w:t>
      </w:r>
      <w:r w:rsidR="008C62E7" w:rsidRPr="00E51594">
        <w:rPr>
          <w:rFonts w:ascii="Times New Roman" w:eastAsia="Times New Roman" w:hAnsi="Times New Roman" w:cs="Times New Roman"/>
          <w:sz w:val="28"/>
          <w:szCs w:val="28"/>
          <w:bdr w:val="none" w:sz="0" w:space="0" w:color="auto" w:frame="1"/>
        </w:rPr>
        <w:t>,</w:t>
      </w:r>
      <w:r w:rsidRPr="00E51594">
        <w:rPr>
          <w:rFonts w:ascii="Times New Roman" w:eastAsia="Times New Roman" w:hAnsi="Times New Roman" w:cs="Times New Roman"/>
          <w:sz w:val="28"/>
          <w:szCs w:val="28"/>
          <w:bdr w:val="none" w:sz="0" w:space="0" w:color="auto" w:frame="1"/>
        </w:rPr>
        <w:t xml:space="preserve"> служба у справах дітей при розгляді звернень громадян щодо здійснення того чи іншого правочину, що стосується дитини</w:t>
      </w:r>
      <w:r w:rsidR="008C62E7" w:rsidRPr="00E51594">
        <w:rPr>
          <w:rFonts w:ascii="Times New Roman" w:eastAsia="Times New Roman" w:hAnsi="Times New Roman" w:cs="Times New Roman"/>
          <w:sz w:val="28"/>
          <w:szCs w:val="28"/>
          <w:bdr w:val="none" w:sz="0" w:space="0" w:color="auto" w:frame="1"/>
        </w:rPr>
        <w:t xml:space="preserve">, </w:t>
      </w:r>
      <w:r w:rsidRPr="00E51594">
        <w:rPr>
          <w:rFonts w:ascii="Times New Roman" w:eastAsia="Times New Roman" w:hAnsi="Times New Roman" w:cs="Times New Roman"/>
          <w:sz w:val="28"/>
          <w:szCs w:val="28"/>
          <w:bdr w:val="none" w:sz="0" w:space="0" w:color="auto" w:frame="1"/>
        </w:rPr>
        <w:t>ретельно вивчає підстави для надання такого дозволу, перевіряє достовірність наданих документів. Усі питання, які пов’язані з відчуженням або придбанням житла, де діти мають право власності чи користування означеним житлом розглядаються на засіданні комісії з питань захисту прав дитини.</w:t>
      </w:r>
    </w:p>
    <w:p w14:paraId="675059B4" w14:textId="76D0E300" w:rsidR="008238D1" w:rsidRPr="00E51594" w:rsidRDefault="008238D1" w:rsidP="00E51594">
      <w:pPr>
        <w:shd w:val="clear" w:color="auto" w:fill="FFFFFF"/>
        <w:spacing w:after="0" w:line="240" w:lineRule="auto"/>
        <w:ind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shd w:val="clear" w:color="auto" w:fill="FFFFFF"/>
        </w:rPr>
        <w:t>Спеціалісти служби щодня забезпечують реалізаці</w:t>
      </w:r>
      <w:r w:rsidR="00BF0698" w:rsidRPr="00E51594">
        <w:rPr>
          <w:rFonts w:ascii="Times New Roman" w:eastAsia="Times New Roman" w:hAnsi="Times New Roman" w:cs="Times New Roman"/>
          <w:sz w:val="28"/>
          <w:szCs w:val="28"/>
          <w:bdr w:val="none" w:sz="0" w:space="0" w:color="auto" w:frame="1"/>
          <w:shd w:val="clear" w:color="auto" w:fill="FFFFFF"/>
        </w:rPr>
        <w:t>ю</w:t>
      </w:r>
      <w:r w:rsidRPr="00E51594">
        <w:rPr>
          <w:rFonts w:ascii="Times New Roman" w:eastAsia="Times New Roman" w:hAnsi="Times New Roman" w:cs="Times New Roman"/>
          <w:sz w:val="28"/>
          <w:szCs w:val="28"/>
          <w:bdr w:val="none" w:sz="0" w:space="0" w:color="auto" w:frame="1"/>
          <w:shd w:val="clear" w:color="auto" w:fill="FFFFFF"/>
        </w:rPr>
        <w:t xml:space="preserve"> державної соціальної політики на території нашої громади у сфері соціального захисту дітей.</w:t>
      </w:r>
    </w:p>
    <w:p w14:paraId="108E3592" w14:textId="7B0D1242" w:rsidR="008238D1" w:rsidRPr="00E51594" w:rsidRDefault="008238D1" w:rsidP="00E51594">
      <w:pPr>
        <w:shd w:val="clear" w:color="auto" w:fill="FFFFFF"/>
        <w:spacing w:after="0" w:line="240" w:lineRule="auto"/>
        <w:ind w:firstLine="567"/>
        <w:jc w:val="both"/>
        <w:textAlignment w:val="baseline"/>
        <w:rPr>
          <w:rFonts w:ascii="Source Sans Pro" w:eastAsia="Times New Roman" w:hAnsi="Source Sans Pro" w:cs="Times New Roman"/>
          <w:sz w:val="24"/>
          <w:szCs w:val="24"/>
        </w:rPr>
      </w:pPr>
      <w:r w:rsidRPr="00E51594">
        <w:rPr>
          <w:rFonts w:ascii="Times New Roman" w:eastAsia="Times New Roman" w:hAnsi="Times New Roman" w:cs="Times New Roman"/>
          <w:sz w:val="28"/>
          <w:szCs w:val="28"/>
          <w:bdr w:val="none" w:sz="0" w:space="0" w:color="auto" w:frame="1"/>
        </w:rPr>
        <w:t xml:space="preserve">З метою інформування громадськості про діяльність служби у справах дітей </w:t>
      </w:r>
      <w:r w:rsidR="008C62E7" w:rsidRPr="00E51594">
        <w:rPr>
          <w:rFonts w:ascii="Times New Roman" w:eastAsia="Times New Roman" w:hAnsi="Times New Roman" w:cs="Times New Roman"/>
          <w:sz w:val="28"/>
          <w:szCs w:val="28"/>
          <w:bdr w:val="none" w:sz="0" w:space="0" w:color="auto" w:frame="1"/>
        </w:rPr>
        <w:t>Городоцької сільської</w:t>
      </w:r>
      <w:r w:rsidRPr="00E51594">
        <w:rPr>
          <w:rFonts w:ascii="Times New Roman" w:eastAsia="Times New Roman" w:hAnsi="Times New Roman" w:cs="Times New Roman"/>
          <w:sz w:val="28"/>
          <w:szCs w:val="28"/>
          <w:bdr w:val="none" w:sz="0" w:space="0" w:color="auto" w:frame="1"/>
        </w:rPr>
        <w:t xml:space="preserve"> ради систематично розміщуються та поширюються дописи на сторінках в соціальних мережах, офіційному сайті </w:t>
      </w:r>
      <w:r w:rsidR="008C62E7" w:rsidRPr="00E51594">
        <w:rPr>
          <w:rFonts w:ascii="Times New Roman" w:eastAsia="Times New Roman" w:hAnsi="Times New Roman" w:cs="Times New Roman"/>
          <w:sz w:val="28"/>
          <w:szCs w:val="28"/>
          <w:bdr w:val="none" w:sz="0" w:space="0" w:color="auto" w:frame="1"/>
        </w:rPr>
        <w:t>сільської</w:t>
      </w:r>
      <w:r w:rsidRPr="00E51594">
        <w:rPr>
          <w:rFonts w:ascii="Times New Roman" w:eastAsia="Times New Roman" w:hAnsi="Times New Roman" w:cs="Times New Roman"/>
          <w:sz w:val="28"/>
          <w:szCs w:val="28"/>
          <w:bdr w:val="none" w:sz="0" w:space="0" w:color="auto" w:frame="1"/>
        </w:rPr>
        <w:t xml:space="preserve"> ради.</w:t>
      </w:r>
    </w:p>
    <w:p w14:paraId="764496EE" w14:textId="77777777" w:rsidR="000D7B76" w:rsidRPr="00E51594" w:rsidRDefault="000D7B76" w:rsidP="00E51594">
      <w:pPr>
        <w:shd w:val="clear" w:color="auto" w:fill="FFFFFF"/>
        <w:spacing w:after="0" w:line="240" w:lineRule="auto"/>
        <w:ind w:left="720"/>
        <w:jc w:val="both"/>
        <w:textAlignment w:val="baseline"/>
        <w:rPr>
          <w:rFonts w:ascii="Times New Roman" w:hAnsi="Times New Roman" w:cs="Times New Roman"/>
          <w:sz w:val="28"/>
          <w:szCs w:val="28"/>
        </w:rPr>
      </w:pPr>
    </w:p>
    <w:p w14:paraId="5CED1143" w14:textId="51506AEA" w:rsidR="00292D04" w:rsidRPr="00E51594" w:rsidRDefault="000D7B76" w:rsidP="00E51594">
      <w:pPr>
        <w:shd w:val="clear" w:color="auto" w:fill="FFFFFF"/>
        <w:spacing w:after="0" w:line="240" w:lineRule="auto"/>
        <w:ind w:left="720"/>
        <w:jc w:val="center"/>
        <w:textAlignment w:val="baseline"/>
        <w:rPr>
          <w:rFonts w:ascii="Times New Roman" w:hAnsi="Times New Roman" w:cs="Times New Roman"/>
          <w:sz w:val="28"/>
          <w:szCs w:val="28"/>
        </w:rPr>
      </w:pPr>
      <w:r w:rsidRPr="00E51594">
        <w:rPr>
          <w:rFonts w:ascii="Times New Roman" w:hAnsi="Times New Roman" w:cs="Times New Roman"/>
          <w:b/>
          <w:bCs/>
          <w:sz w:val="28"/>
          <w:szCs w:val="28"/>
        </w:rPr>
        <w:t>Діти-сироти, діти, позбавлені батьківського піклування</w:t>
      </w:r>
    </w:p>
    <w:p w14:paraId="286B2AA5" w14:textId="027048F3" w:rsidR="00C85FBD" w:rsidRPr="00E51594" w:rsidRDefault="00C85FBD" w:rsidP="00E51594">
      <w:pPr>
        <w:shd w:val="clear" w:color="auto" w:fill="FFFFFF"/>
        <w:spacing w:after="0" w:line="240" w:lineRule="auto"/>
        <w:ind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 xml:space="preserve">Станом на 01.06.2022 р. на первинному обліку служби у справах дітей перебуває 21  дитина, які мають статус дитини-сироти, дитини, позбавленої батьківського піклування (діти сироти - 5; діти, позбавлені батьківського піклування - </w:t>
      </w:r>
      <w:r w:rsidR="00292D04" w:rsidRPr="00E51594">
        <w:rPr>
          <w:rFonts w:ascii="Times New Roman" w:hAnsi="Times New Roman" w:cs="Times New Roman"/>
          <w:sz w:val="28"/>
          <w:szCs w:val="28"/>
          <w:bdr w:val="none" w:sz="0" w:space="0" w:color="auto" w:frame="1"/>
        </w:rPr>
        <w:t>1</w:t>
      </w:r>
      <w:r w:rsidRPr="00E51594">
        <w:rPr>
          <w:rFonts w:ascii="Times New Roman" w:hAnsi="Times New Roman" w:cs="Times New Roman"/>
          <w:sz w:val="28"/>
          <w:szCs w:val="28"/>
          <w:bdr w:val="none" w:sz="0" w:space="0" w:color="auto" w:frame="1"/>
        </w:rPr>
        <w:t>6).</w:t>
      </w:r>
    </w:p>
    <w:p w14:paraId="4F57219E" w14:textId="2B92BC8B" w:rsidR="00C85FBD" w:rsidRPr="00E51594" w:rsidRDefault="00D276A4" w:rsidP="00E51594">
      <w:pPr>
        <w:shd w:val="clear" w:color="auto" w:fill="FFFFFF"/>
        <w:spacing w:after="0" w:line="240" w:lineRule="auto"/>
        <w:ind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lastRenderedPageBreak/>
        <w:tab/>
      </w:r>
      <w:r w:rsidR="00C85FBD" w:rsidRPr="00E51594">
        <w:rPr>
          <w:rFonts w:ascii="Times New Roman" w:hAnsi="Times New Roman" w:cs="Times New Roman"/>
          <w:sz w:val="28"/>
          <w:szCs w:val="28"/>
          <w:bdr w:val="none" w:sz="0" w:space="0" w:color="auto" w:frame="1"/>
        </w:rPr>
        <w:t>Протягом 202</w:t>
      </w:r>
      <w:r w:rsidRPr="00E51594">
        <w:rPr>
          <w:rFonts w:ascii="Times New Roman" w:hAnsi="Times New Roman" w:cs="Times New Roman"/>
          <w:sz w:val="28"/>
          <w:szCs w:val="28"/>
          <w:bdr w:val="none" w:sz="0" w:space="0" w:color="auto" w:frame="1"/>
        </w:rPr>
        <w:t>1</w:t>
      </w:r>
      <w:r w:rsidR="00C85FBD" w:rsidRPr="00E51594">
        <w:rPr>
          <w:rFonts w:ascii="Times New Roman" w:hAnsi="Times New Roman" w:cs="Times New Roman"/>
          <w:sz w:val="28"/>
          <w:szCs w:val="28"/>
          <w:bdr w:val="none" w:sz="0" w:space="0" w:color="auto" w:frame="1"/>
        </w:rPr>
        <w:t xml:space="preserve"> року статус дитини, позбавленої батьківського піклування отримали </w:t>
      </w:r>
      <w:r w:rsidRPr="00E51594">
        <w:rPr>
          <w:rFonts w:ascii="Times New Roman" w:hAnsi="Times New Roman" w:cs="Times New Roman"/>
          <w:sz w:val="28"/>
          <w:szCs w:val="28"/>
          <w:bdr w:val="none" w:sz="0" w:space="0" w:color="auto" w:frame="1"/>
        </w:rPr>
        <w:t xml:space="preserve">2 </w:t>
      </w:r>
      <w:r w:rsidR="00C85FBD" w:rsidRPr="00E51594">
        <w:rPr>
          <w:rFonts w:ascii="Times New Roman" w:hAnsi="Times New Roman" w:cs="Times New Roman"/>
          <w:sz w:val="28"/>
          <w:szCs w:val="28"/>
          <w:bdr w:val="none" w:sz="0" w:space="0" w:color="auto" w:frame="1"/>
        </w:rPr>
        <w:t>дітей, які влаштовані у сімейні форми виховання.</w:t>
      </w:r>
      <w:r w:rsidRPr="00E51594">
        <w:rPr>
          <w:rFonts w:ascii="Times New Roman" w:hAnsi="Times New Roman" w:cs="Times New Roman"/>
          <w:sz w:val="28"/>
          <w:szCs w:val="28"/>
          <w:bdr w:val="none" w:sz="0" w:space="0" w:color="auto" w:frame="1"/>
        </w:rPr>
        <w:t xml:space="preserve"> Протягом 2022 року – 1 дитина.</w:t>
      </w:r>
    </w:p>
    <w:p w14:paraId="5CB193F9" w14:textId="15E57550" w:rsidR="00C85FBD" w:rsidRPr="00E51594" w:rsidRDefault="00D276A4" w:rsidP="00E51594">
      <w:pPr>
        <w:shd w:val="clear" w:color="auto" w:fill="FFFFFF"/>
        <w:spacing w:after="0" w:line="240" w:lineRule="auto"/>
        <w:ind w:firstLine="567"/>
        <w:jc w:val="both"/>
        <w:textAlignment w:val="baseline"/>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С</w:t>
      </w:r>
      <w:r w:rsidR="00C85FBD" w:rsidRPr="00E51594">
        <w:rPr>
          <w:rFonts w:ascii="Times New Roman" w:hAnsi="Times New Roman" w:cs="Times New Roman"/>
          <w:sz w:val="28"/>
          <w:szCs w:val="28"/>
          <w:bdr w:val="none" w:sz="0" w:space="0" w:color="auto" w:frame="1"/>
        </w:rPr>
        <w:t xml:space="preserve">тосовно </w:t>
      </w:r>
      <w:r w:rsidRPr="00E51594">
        <w:rPr>
          <w:rFonts w:ascii="Times New Roman" w:hAnsi="Times New Roman" w:cs="Times New Roman"/>
          <w:sz w:val="28"/>
          <w:szCs w:val="28"/>
          <w:bdr w:val="none" w:sz="0" w:space="0" w:color="auto" w:frame="1"/>
        </w:rPr>
        <w:t>3</w:t>
      </w:r>
      <w:r w:rsidR="00C85FBD" w:rsidRPr="00E51594">
        <w:rPr>
          <w:rFonts w:ascii="Times New Roman" w:hAnsi="Times New Roman" w:cs="Times New Roman"/>
          <w:sz w:val="28"/>
          <w:szCs w:val="28"/>
          <w:bdr w:val="none" w:sz="0" w:space="0" w:color="auto" w:frame="1"/>
        </w:rPr>
        <w:t xml:space="preserve"> дітей тривають судові слухання, щодо позбавлення батьківських прав їх батьків.</w:t>
      </w:r>
    </w:p>
    <w:p w14:paraId="38EADBB3" w14:textId="27D499DD" w:rsidR="005D096F" w:rsidRPr="00E51594" w:rsidRDefault="00C85FBD" w:rsidP="00E51594">
      <w:pPr>
        <w:pStyle w:val="a3"/>
        <w:spacing w:before="0" w:beforeAutospacing="0" w:after="0" w:afterAutospacing="0"/>
        <w:ind w:firstLine="567"/>
        <w:jc w:val="both"/>
        <w:rPr>
          <w:b/>
          <w:sz w:val="28"/>
          <w:szCs w:val="28"/>
          <w:lang w:val="uk-UA"/>
        </w:rPr>
      </w:pPr>
      <w:r w:rsidRPr="00E51594">
        <w:rPr>
          <w:sz w:val="28"/>
          <w:szCs w:val="28"/>
          <w:bdr w:val="none" w:sz="0" w:space="0" w:color="auto" w:frame="1"/>
          <w:lang w:val="uk-UA"/>
        </w:rPr>
        <w:t>Спеціалісти служби здійснюють постійний контроль за дотриманням житлових та майнових прав дітей</w:t>
      </w:r>
      <w:r w:rsidR="00D276A4" w:rsidRPr="00E51594">
        <w:rPr>
          <w:sz w:val="28"/>
          <w:szCs w:val="28"/>
          <w:bdr w:val="none" w:sz="0" w:space="0" w:color="auto" w:frame="1"/>
          <w:lang w:val="uk-UA"/>
        </w:rPr>
        <w:t>-сиріт, дітей, позбавлених батьківського піклування.</w:t>
      </w:r>
      <w:r w:rsidRPr="00E51594">
        <w:rPr>
          <w:sz w:val="28"/>
          <w:szCs w:val="28"/>
          <w:bdr w:val="none" w:sz="0" w:space="0" w:color="auto" w:frame="1"/>
          <w:lang w:val="uk-UA"/>
        </w:rPr>
        <w:t xml:space="preserve"> </w:t>
      </w:r>
      <w:r w:rsidR="00D276A4" w:rsidRPr="00E51594">
        <w:rPr>
          <w:sz w:val="28"/>
          <w:szCs w:val="28"/>
          <w:bdr w:val="none" w:sz="0" w:space="0" w:color="auto" w:frame="1"/>
          <w:lang w:val="uk-UA"/>
        </w:rPr>
        <w:t>Н</w:t>
      </w:r>
      <w:r w:rsidRPr="00E51594">
        <w:rPr>
          <w:sz w:val="28"/>
          <w:szCs w:val="28"/>
          <w:bdr w:val="none" w:sz="0" w:space="0" w:color="auto" w:frame="1"/>
          <w:lang w:val="uk-UA"/>
        </w:rPr>
        <w:t>а квартирному</w:t>
      </w:r>
      <w:r w:rsidR="00D276A4" w:rsidRPr="00E51594">
        <w:rPr>
          <w:sz w:val="28"/>
          <w:szCs w:val="28"/>
          <w:bdr w:val="none" w:sz="0" w:space="0" w:color="auto" w:frame="1"/>
          <w:lang w:val="uk-UA"/>
        </w:rPr>
        <w:t xml:space="preserve"> </w:t>
      </w:r>
      <w:r w:rsidRPr="00E51594">
        <w:rPr>
          <w:sz w:val="28"/>
          <w:szCs w:val="28"/>
          <w:bdr w:val="none" w:sz="0" w:space="0" w:color="auto" w:frame="1"/>
          <w:lang w:val="uk-UA"/>
        </w:rPr>
        <w:t xml:space="preserve">перебуває </w:t>
      </w:r>
      <w:r w:rsidR="000D7B76" w:rsidRPr="00E51594">
        <w:rPr>
          <w:sz w:val="28"/>
          <w:szCs w:val="28"/>
          <w:bdr w:val="none" w:sz="0" w:space="0" w:color="auto" w:frame="1"/>
          <w:lang w:val="uk-UA"/>
        </w:rPr>
        <w:t>13</w:t>
      </w:r>
      <w:r w:rsidRPr="00E51594">
        <w:rPr>
          <w:sz w:val="28"/>
          <w:szCs w:val="28"/>
          <w:bdr w:val="none" w:sz="0" w:space="0" w:color="auto" w:frame="1"/>
          <w:lang w:val="uk-UA"/>
        </w:rPr>
        <w:t xml:space="preserve"> ос</w:t>
      </w:r>
      <w:r w:rsidR="000D7B76" w:rsidRPr="00E51594">
        <w:rPr>
          <w:sz w:val="28"/>
          <w:szCs w:val="28"/>
          <w:bdr w:val="none" w:sz="0" w:space="0" w:color="auto" w:frame="1"/>
          <w:lang w:val="uk-UA"/>
        </w:rPr>
        <w:t>і</w:t>
      </w:r>
      <w:r w:rsidRPr="00E51594">
        <w:rPr>
          <w:sz w:val="28"/>
          <w:szCs w:val="28"/>
          <w:bdr w:val="none" w:sz="0" w:space="0" w:color="auto" w:frame="1"/>
          <w:lang w:val="uk-UA"/>
        </w:rPr>
        <w:t xml:space="preserve">б із числа дітей сиріт дітей, позбавлених батьківського піклування та </w:t>
      </w:r>
      <w:r w:rsidR="00D276A4" w:rsidRPr="00E51594">
        <w:rPr>
          <w:sz w:val="28"/>
          <w:szCs w:val="28"/>
          <w:bdr w:val="none" w:sz="0" w:space="0" w:color="auto" w:frame="1"/>
          <w:lang w:val="uk-UA"/>
        </w:rPr>
        <w:t>3</w:t>
      </w:r>
      <w:r w:rsidRPr="00E51594">
        <w:rPr>
          <w:sz w:val="28"/>
          <w:szCs w:val="28"/>
          <w:bdr w:val="none" w:sz="0" w:space="0" w:color="auto" w:frame="1"/>
          <w:lang w:val="uk-UA"/>
        </w:rPr>
        <w:t xml:space="preserve"> дитин</w:t>
      </w:r>
      <w:r w:rsidR="00D276A4" w:rsidRPr="00E51594">
        <w:rPr>
          <w:sz w:val="28"/>
          <w:szCs w:val="28"/>
          <w:bdr w:val="none" w:sz="0" w:space="0" w:color="auto" w:frame="1"/>
          <w:lang w:val="uk-UA"/>
        </w:rPr>
        <w:t>и</w:t>
      </w:r>
      <w:r w:rsidRPr="00E51594">
        <w:rPr>
          <w:sz w:val="28"/>
          <w:szCs w:val="28"/>
          <w:bdr w:val="none" w:sz="0" w:space="0" w:color="auto" w:frame="1"/>
          <w:lang w:val="uk-UA"/>
        </w:rPr>
        <w:t xml:space="preserve"> позбавлен</w:t>
      </w:r>
      <w:r w:rsidR="000D7B76" w:rsidRPr="00E51594">
        <w:rPr>
          <w:sz w:val="28"/>
          <w:szCs w:val="28"/>
          <w:bdr w:val="none" w:sz="0" w:space="0" w:color="auto" w:frame="1"/>
          <w:lang w:val="uk-UA"/>
        </w:rPr>
        <w:t>і</w:t>
      </w:r>
      <w:r w:rsidRPr="00E51594">
        <w:rPr>
          <w:sz w:val="28"/>
          <w:szCs w:val="28"/>
          <w:bdr w:val="none" w:sz="0" w:space="0" w:color="auto" w:frame="1"/>
          <w:lang w:val="uk-UA"/>
        </w:rPr>
        <w:t xml:space="preserve"> батьківського піклування.</w:t>
      </w:r>
    </w:p>
    <w:p w14:paraId="287E131C" w14:textId="0B04DE4F" w:rsidR="00C85FBD" w:rsidRPr="00E51594" w:rsidRDefault="000D7B76" w:rsidP="00E51594">
      <w:pPr>
        <w:pStyle w:val="a3"/>
        <w:spacing w:before="0" w:beforeAutospacing="0" w:after="0" w:afterAutospacing="0"/>
        <w:ind w:firstLine="567"/>
        <w:jc w:val="both"/>
        <w:rPr>
          <w:bCs/>
          <w:sz w:val="28"/>
          <w:szCs w:val="28"/>
          <w:lang w:val="uk-UA"/>
        </w:rPr>
      </w:pPr>
      <w:r w:rsidRPr="00E51594">
        <w:rPr>
          <w:bCs/>
          <w:sz w:val="28"/>
          <w:szCs w:val="28"/>
          <w:lang w:val="uk-UA"/>
        </w:rPr>
        <w:t>За звітний період спеціалістами служби у справах дітей відвідано всіх дітей, які перебувають на обліку, за місцем проживання, про що складено відповідні акти, ретельно здійснюється контроль за станом утримання, виховання, навчання  дітей, підготовки їх до самостійного життя, навчання.</w:t>
      </w:r>
    </w:p>
    <w:p w14:paraId="7E08DC6C" w14:textId="7B8D7959" w:rsidR="002A3BEE" w:rsidRPr="00E51594" w:rsidRDefault="002A3BEE" w:rsidP="00E51594">
      <w:pPr>
        <w:pStyle w:val="a3"/>
        <w:spacing w:before="0" w:beforeAutospacing="0" w:after="0" w:afterAutospacing="0"/>
        <w:ind w:firstLine="567"/>
        <w:jc w:val="both"/>
        <w:rPr>
          <w:bCs/>
          <w:sz w:val="28"/>
          <w:szCs w:val="28"/>
          <w:lang w:val="uk-UA"/>
        </w:rPr>
      </w:pPr>
      <w:r w:rsidRPr="00E51594">
        <w:rPr>
          <w:bCs/>
          <w:sz w:val="28"/>
          <w:szCs w:val="28"/>
          <w:lang w:val="uk-UA"/>
        </w:rPr>
        <w:t xml:space="preserve">В період з 24.02.2022 року </w:t>
      </w:r>
      <w:bookmarkStart w:id="1" w:name="_Hlk106282305"/>
      <w:r w:rsidRPr="00E51594">
        <w:rPr>
          <w:bCs/>
          <w:sz w:val="28"/>
          <w:szCs w:val="28"/>
          <w:lang w:val="uk-UA"/>
        </w:rPr>
        <w:t xml:space="preserve">в умовах воєнного стану переміщено </w:t>
      </w:r>
      <w:bookmarkEnd w:id="1"/>
      <w:r w:rsidRPr="00E51594">
        <w:rPr>
          <w:bCs/>
          <w:sz w:val="28"/>
          <w:szCs w:val="28"/>
          <w:lang w:val="uk-UA"/>
        </w:rPr>
        <w:t>за межі України 2 дитини-сироти, 2 дитини, позбавлених батьківського піклування (одна, з яких повернулася в Україну), 3 дитини, які перебувають у складних життєвих обставинах</w:t>
      </w:r>
      <w:r w:rsidR="0047494C" w:rsidRPr="00E51594">
        <w:rPr>
          <w:bCs/>
          <w:sz w:val="28"/>
          <w:szCs w:val="28"/>
          <w:lang w:val="uk-UA"/>
        </w:rPr>
        <w:t>.</w:t>
      </w:r>
    </w:p>
    <w:p w14:paraId="171F011C" w14:textId="77777777" w:rsidR="0047494C" w:rsidRPr="00E51594" w:rsidRDefault="0047494C" w:rsidP="00E51594">
      <w:pPr>
        <w:shd w:val="clear" w:color="auto" w:fill="FFFFFF"/>
        <w:spacing w:after="0" w:line="240" w:lineRule="auto"/>
        <w:ind w:firstLine="567"/>
        <w:jc w:val="center"/>
        <w:textAlignment w:val="baseline"/>
        <w:rPr>
          <w:rFonts w:ascii="Times New Roman" w:eastAsia="Times New Roman" w:hAnsi="Times New Roman" w:cs="Times New Roman"/>
          <w:b/>
          <w:bCs/>
          <w:sz w:val="28"/>
          <w:szCs w:val="28"/>
          <w:bdr w:val="none" w:sz="0" w:space="0" w:color="auto" w:frame="1"/>
        </w:rPr>
      </w:pPr>
    </w:p>
    <w:p w14:paraId="70B52B4A" w14:textId="77777777" w:rsidR="0024593E" w:rsidRPr="00E51594" w:rsidRDefault="000D7B76" w:rsidP="00E5159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E51594">
        <w:rPr>
          <w:rFonts w:ascii="Times New Roman" w:eastAsia="Times New Roman" w:hAnsi="Times New Roman" w:cs="Times New Roman"/>
          <w:b/>
          <w:bCs/>
          <w:sz w:val="28"/>
          <w:szCs w:val="28"/>
          <w:bdr w:val="none" w:sz="0" w:space="0" w:color="auto" w:frame="1"/>
        </w:rPr>
        <w:t>Діти, які перебувають у складних життєвих обставинах</w:t>
      </w:r>
    </w:p>
    <w:p w14:paraId="26457995" w14:textId="77777777" w:rsidR="0024593E" w:rsidRPr="00E51594" w:rsidRDefault="000D7B76"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 xml:space="preserve">Робота служби </w:t>
      </w:r>
      <w:r w:rsidR="000E4268" w:rsidRPr="00E51594">
        <w:rPr>
          <w:rFonts w:ascii="Times New Roman" w:hAnsi="Times New Roman" w:cs="Times New Roman"/>
          <w:sz w:val="28"/>
          <w:szCs w:val="28"/>
        </w:rPr>
        <w:t xml:space="preserve">у справах дітей </w:t>
      </w:r>
      <w:r w:rsidRPr="00E51594">
        <w:rPr>
          <w:rFonts w:ascii="Times New Roman" w:hAnsi="Times New Roman" w:cs="Times New Roman"/>
          <w:sz w:val="28"/>
          <w:szCs w:val="28"/>
        </w:rPr>
        <w:t>спрямована на збереження для дитини її біологічної родини, зменшення кількості дітей, які перебувають поза сімейним оточенням, сприяння створенню умов для виховання відповідального батьківства. Саме тому одним із основним напрямком роботи служби у справах дітей є вчасне виявлення таких дітей та проведення з ними відповідної профілактично-виховної роботи.</w:t>
      </w:r>
    </w:p>
    <w:p w14:paraId="0E4807C8" w14:textId="77777777" w:rsidR="0024593E" w:rsidRPr="00E51594" w:rsidRDefault="000D7B76"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Станом на 01.</w:t>
      </w:r>
      <w:r w:rsidR="000E4268" w:rsidRPr="00E51594">
        <w:rPr>
          <w:rFonts w:ascii="Times New Roman" w:hAnsi="Times New Roman" w:cs="Times New Roman"/>
          <w:sz w:val="28"/>
          <w:szCs w:val="28"/>
        </w:rPr>
        <w:t>06</w:t>
      </w:r>
      <w:r w:rsidRPr="00E51594">
        <w:rPr>
          <w:rFonts w:ascii="Times New Roman" w:hAnsi="Times New Roman" w:cs="Times New Roman"/>
          <w:sz w:val="28"/>
          <w:szCs w:val="28"/>
        </w:rPr>
        <w:t>.202</w:t>
      </w:r>
      <w:r w:rsidR="000E4268" w:rsidRPr="00E51594">
        <w:rPr>
          <w:rFonts w:ascii="Times New Roman" w:hAnsi="Times New Roman" w:cs="Times New Roman"/>
          <w:sz w:val="28"/>
          <w:szCs w:val="28"/>
        </w:rPr>
        <w:t>2</w:t>
      </w:r>
      <w:r w:rsidRPr="00E51594">
        <w:rPr>
          <w:rFonts w:ascii="Times New Roman" w:hAnsi="Times New Roman" w:cs="Times New Roman"/>
          <w:sz w:val="28"/>
          <w:szCs w:val="28"/>
        </w:rPr>
        <w:t xml:space="preserve"> року </w:t>
      </w:r>
      <w:r w:rsidR="000E4268" w:rsidRPr="00E51594">
        <w:rPr>
          <w:rFonts w:ascii="Times New Roman" w:hAnsi="Times New Roman" w:cs="Times New Roman"/>
          <w:sz w:val="28"/>
          <w:szCs w:val="28"/>
        </w:rPr>
        <w:t xml:space="preserve">на </w:t>
      </w:r>
      <w:r w:rsidRPr="00E51594">
        <w:rPr>
          <w:rFonts w:ascii="Times New Roman" w:hAnsi="Times New Roman" w:cs="Times New Roman"/>
          <w:sz w:val="28"/>
          <w:szCs w:val="28"/>
        </w:rPr>
        <w:t>облік дітей, які перебувають у складних життєвих обставинах</w:t>
      </w:r>
      <w:r w:rsidR="000E4268" w:rsidRPr="00E51594">
        <w:rPr>
          <w:rFonts w:ascii="Times New Roman" w:hAnsi="Times New Roman" w:cs="Times New Roman"/>
          <w:sz w:val="28"/>
          <w:szCs w:val="28"/>
        </w:rPr>
        <w:t>,</w:t>
      </w:r>
      <w:r w:rsidRPr="00E51594">
        <w:rPr>
          <w:rFonts w:ascii="Times New Roman" w:hAnsi="Times New Roman" w:cs="Times New Roman"/>
          <w:sz w:val="28"/>
          <w:szCs w:val="28"/>
        </w:rPr>
        <w:t xml:space="preserve"> становить </w:t>
      </w:r>
      <w:r w:rsidR="000E4268" w:rsidRPr="00E51594">
        <w:rPr>
          <w:rFonts w:ascii="Times New Roman" w:hAnsi="Times New Roman" w:cs="Times New Roman"/>
          <w:sz w:val="28"/>
          <w:szCs w:val="28"/>
        </w:rPr>
        <w:t>11</w:t>
      </w:r>
      <w:r w:rsidRPr="00E51594">
        <w:rPr>
          <w:rFonts w:ascii="Times New Roman" w:hAnsi="Times New Roman" w:cs="Times New Roman"/>
          <w:sz w:val="28"/>
          <w:szCs w:val="28"/>
        </w:rPr>
        <w:t xml:space="preserve"> дітей</w:t>
      </w:r>
      <w:r w:rsidR="0024593E" w:rsidRPr="00E51594">
        <w:rPr>
          <w:rFonts w:ascii="Times New Roman" w:hAnsi="Times New Roman" w:cs="Times New Roman"/>
          <w:sz w:val="28"/>
          <w:szCs w:val="28"/>
        </w:rPr>
        <w:t xml:space="preserve">: </w:t>
      </w:r>
      <w:r w:rsidR="000E4268" w:rsidRPr="00E51594">
        <w:rPr>
          <w:rFonts w:ascii="Times New Roman" w:hAnsi="Times New Roman" w:cs="Times New Roman"/>
          <w:sz w:val="28"/>
          <w:szCs w:val="28"/>
        </w:rPr>
        <w:t>1</w:t>
      </w:r>
      <w:r w:rsidRPr="00E51594">
        <w:rPr>
          <w:rFonts w:ascii="Times New Roman" w:hAnsi="Times New Roman" w:cs="Times New Roman"/>
          <w:sz w:val="28"/>
          <w:szCs w:val="28"/>
        </w:rPr>
        <w:t>0 дітей поставлено на облік по причині ухиляння батьків від виконання своїх батьківських обов’язків</w:t>
      </w:r>
      <w:r w:rsidR="0024593E" w:rsidRPr="00E51594">
        <w:rPr>
          <w:rFonts w:ascii="Times New Roman" w:hAnsi="Times New Roman" w:cs="Times New Roman"/>
          <w:sz w:val="28"/>
          <w:szCs w:val="28"/>
        </w:rPr>
        <w:t xml:space="preserve">, </w:t>
      </w:r>
      <w:r w:rsidR="000E4268" w:rsidRPr="00E51594">
        <w:rPr>
          <w:rFonts w:ascii="Times New Roman" w:hAnsi="Times New Roman" w:cs="Times New Roman"/>
          <w:sz w:val="28"/>
          <w:szCs w:val="28"/>
        </w:rPr>
        <w:t>1</w:t>
      </w:r>
      <w:r w:rsidRPr="00E51594">
        <w:rPr>
          <w:rFonts w:ascii="Times New Roman" w:hAnsi="Times New Roman" w:cs="Times New Roman"/>
          <w:sz w:val="28"/>
          <w:szCs w:val="28"/>
        </w:rPr>
        <w:t xml:space="preserve"> д</w:t>
      </w:r>
      <w:r w:rsidR="000E4268" w:rsidRPr="00E51594">
        <w:rPr>
          <w:rFonts w:ascii="Times New Roman" w:hAnsi="Times New Roman" w:cs="Times New Roman"/>
          <w:sz w:val="28"/>
          <w:szCs w:val="28"/>
        </w:rPr>
        <w:t>и</w:t>
      </w:r>
      <w:r w:rsidRPr="00E51594">
        <w:rPr>
          <w:rFonts w:ascii="Times New Roman" w:hAnsi="Times New Roman" w:cs="Times New Roman"/>
          <w:sz w:val="28"/>
          <w:szCs w:val="28"/>
        </w:rPr>
        <w:t>т</w:t>
      </w:r>
      <w:r w:rsidR="000E4268" w:rsidRPr="00E51594">
        <w:rPr>
          <w:rFonts w:ascii="Times New Roman" w:hAnsi="Times New Roman" w:cs="Times New Roman"/>
          <w:sz w:val="28"/>
          <w:szCs w:val="28"/>
        </w:rPr>
        <w:t>ина</w:t>
      </w:r>
      <w:r w:rsidRPr="00E51594">
        <w:rPr>
          <w:rFonts w:ascii="Times New Roman" w:hAnsi="Times New Roman" w:cs="Times New Roman"/>
          <w:sz w:val="28"/>
          <w:szCs w:val="28"/>
        </w:rPr>
        <w:t xml:space="preserve"> -  через </w:t>
      </w:r>
      <w:r w:rsidR="000E4268" w:rsidRPr="00E51594">
        <w:rPr>
          <w:rFonts w:ascii="Times New Roman" w:hAnsi="Times New Roman" w:cs="Times New Roman"/>
          <w:sz w:val="28"/>
          <w:szCs w:val="28"/>
        </w:rPr>
        <w:t xml:space="preserve">вчинення </w:t>
      </w:r>
      <w:r w:rsidRPr="00E51594">
        <w:rPr>
          <w:rFonts w:ascii="Times New Roman" w:hAnsi="Times New Roman" w:cs="Times New Roman"/>
          <w:sz w:val="28"/>
          <w:szCs w:val="28"/>
        </w:rPr>
        <w:t>насильств</w:t>
      </w:r>
      <w:r w:rsidR="000E4268" w:rsidRPr="00E51594">
        <w:rPr>
          <w:rFonts w:ascii="Times New Roman" w:hAnsi="Times New Roman" w:cs="Times New Roman"/>
          <w:sz w:val="28"/>
          <w:szCs w:val="28"/>
        </w:rPr>
        <w:t>а</w:t>
      </w:r>
      <w:r w:rsidRPr="00E51594">
        <w:rPr>
          <w:rFonts w:ascii="Times New Roman" w:hAnsi="Times New Roman" w:cs="Times New Roman"/>
          <w:sz w:val="28"/>
          <w:szCs w:val="28"/>
        </w:rPr>
        <w:t xml:space="preserve"> в сім’ї</w:t>
      </w:r>
      <w:r w:rsidR="000E4268" w:rsidRPr="00E51594">
        <w:rPr>
          <w:rFonts w:ascii="Times New Roman" w:hAnsi="Times New Roman" w:cs="Times New Roman"/>
          <w:sz w:val="28"/>
          <w:szCs w:val="28"/>
        </w:rPr>
        <w:t>.</w:t>
      </w:r>
    </w:p>
    <w:p w14:paraId="77BD83F9" w14:textId="77777777" w:rsidR="0024593E" w:rsidRPr="00E51594" w:rsidRDefault="000E4268"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Протягом 2022 року</w:t>
      </w:r>
      <w:r w:rsidR="000D7B76" w:rsidRPr="00E51594">
        <w:rPr>
          <w:rFonts w:ascii="Times New Roman" w:hAnsi="Times New Roman" w:cs="Times New Roman"/>
          <w:sz w:val="28"/>
          <w:szCs w:val="28"/>
        </w:rPr>
        <w:t xml:space="preserve"> проведено обстеження житлово-побутових умов проживання </w:t>
      </w:r>
      <w:r w:rsidRPr="00E51594">
        <w:rPr>
          <w:rFonts w:ascii="Times New Roman" w:hAnsi="Times New Roman" w:cs="Times New Roman"/>
          <w:sz w:val="28"/>
          <w:szCs w:val="28"/>
        </w:rPr>
        <w:t>50</w:t>
      </w:r>
      <w:r w:rsidR="000D7B76" w:rsidRPr="00E51594">
        <w:rPr>
          <w:rFonts w:ascii="Times New Roman" w:hAnsi="Times New Roman" w:cs="Times New Roman"/>
          <w:sz w:val="28"/>
          <w:szCs w:val="28"/>
        </w:rPr>
        <w:t xml:space="preserve"> сімей</w:t>
      </w:r>
      <w:r w:rsidRPr="00E51594">
        <w:rPr>
          <w:rFonts w:ascii="Times New Roman" w:hAnsi="Times New Roman" w:cs="Times New Roman"/>
          <w:sz w:val="28"/>
          <w:szCs w:val="28"/>
        </w:rPr>
        <w:t xml:space="preserve">. </w:t>
      </w:r>
      <w:r w:rsidR="000D7B76" w:rsidRPr="00E51594">
        <w:rPr>
          <w:rFonts w:ascii="Times New Roman" w:hAnsi="Times New Roman" w:cs="Times New Roman"/>
          <w:sz w:val="28"/>
          <w:szCs w:val="28"/>
        </w:rPr>
        <w:t xml:space="preserve">Під час обстежень умов проживання дітей надається інформаційна, правова, гуманітарна допомога у подоланні складних життєвих обставин, які склалися в їх сім’ях, в тому числі повернення дітей до навчальних закладів, виявлення дітей, з якими жорстоко поводяться батьки чи дорослі, надання допомоги батькам у працевлаштуванні, а за необхідності - влаштування дітей до закладів соціального захисту. </w:t>
      </w:r>
    </w:p>
    <w:p w14:paraId="630ABDFD" w14:textId="0BCAA235" w:rsidR="000D7B76" w:rsidRPr="00E51594" w:rsidRDefault="000D7B76"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 xml:space="preserve">У разі, коли проведена робота не дає позитивних результатів, службою у справах дітей порушувалися клопотання перед органами внутрішніх справ про притягнення батьків  до відповідальності за ст.184 КУпАП. Так, за звітний період до адміністративної відповідальності за неналежне виконання обов’язків по відношенню до дітей притягнуто </w:t>
      </w:r>
      <w:r w:rsidR="001E463C" w:rsidRPr="00E51594">
        <w:rPr>
          <w:rFonts w:ascii="Times New Roman" w:hAnsi="Times New Roman" w:cs="Times New Roman"/>
          <w:sz w:val="28"/>
          <w:szCs w:val="28"/>
        </w:rPr>
        <w:t>1</w:t>
      </w:r>
      <w:r w:rsidRPr="00E51594">
        <w:rPr>
          <w:rFonts w:ascii="Times New Roman" w:hAnsi="Times New Roman" w:cs="Times New Roman"/>
          <w:sz w:val="28"/>
          <w:szCs w:val="28"/>
        </w:rPr>
        <w:t>0 осіб.</w:t>
      </w:r>
    </w:p>
    <w:p w14:paraId="3382DD93" w14:textId="0DFAED7B" w:rsidR="000D7B76" w:rsidRPr="00E51594" w:rsidRDefault="000D7B76"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Протягом 202</w:t>
      </w:r>
      <w:r w:rsidR="0047494C" w:rsidRPr="00E51594">
        <w:rPr>
          <w:rFonts w:ascii="Times New Roman" w:hAnsi="Times New Roman" w:cs="Times New Roman"/>
          <w:sz w:val="28"/>
          <w:szCs w:val="28"/>
        </w:rPr>
        <w:t>2</w:t>
      </w:r>
      <w:r w:rsidRPr="00E51594">
        <w:rPr>
          <w:rFonts w:ascii="Times New Roman" w:hAnsi="Times New Roman" w:cs="Times New Roman"/>
          <w:sz w:val="28"/>
          <w:szCs w:val="28"/>
        </w:rPr>
        <w:t xml:space="preserve"> року спеціалісти служби взяли участь </w:t>
      </w:r>
      <w:r w:rsidR="001E463C" w:rsidRPr="00E51594">
        <w:rPr>
          <w:rFonts w:ascii="Times New Roman" w:hAnsi="Times New Roman" w:cs="Times New Roman"/>
          <w:sz w:val="28"/>
          <w:szCs w:val="28"/>
        </w:rPr>
        <w:t>у</w:t>
      </w:r>
      <w:r w:rsidRPr="00E51594">
        <w:rPr>
          <w:rFonts w:ascii="Times New Roman" w:hAnsi="Times New Roman" w:cs="Times New Roman"/>
          <w:sz w:val="28"/>
          <w:szCs w:val="28"/>
        </w:rPr>
        <w:t xml:space="preserve"> </w:t>
      </w:r>
      <w:r w:rsidR="001E463C" w:rsidRPr="00E51594">
        <w:rPr>
          <w:rFonts w:ascii="Times New Roman" w:hAnsi="Times New Roman" w:cs="Times New Roman"/>
          <w:sz w:val="28"/>
          <w:szCs w:val="28"/>
        </w:rPr>
        <w:t>8</w:t>
      </w:r>
      <w:r w:rsidRPr="00E51594">
        <w:rPr>
          <w:rFonts w:ascii="Times New Roman" w:hAnsi="Times New Roman" w:cs="Times New Roman"/>
          <w:sz w:val="28"/>
          <w:szCs w:val="28"/>
        </w:rPr>
        <w:t xml:space="preserve"> судов</w:t>
      </w:r>
      <w:r w:rsidR="001E463C" w:rsidRPr="00E51594">
        <w:rPr>
          <w:rFonts w:ascii="Times New Roman" w:hAnsi="Times New Roman" w:cs="Times New Roman"/>
          <w:sz w:val="28"/>
          <w:szCs w:val="28"/>
        </w:rPr>
        <w:t>их</w:t>
      </w:r>
      <w:r w:rsidRPr="00E51594">
        <w:rPr>
          <w:rFonts w:ascii="Times New Roman" w:hAnsi="Times New Roman" w:cs="Times New Roman"/>
          <w:sz w:val="28"/>
          <w:szCs w:val="28"/>
        </w:rPr>
        <w:t xml:space="preserve"> засіданн</w:t>
      </w:r>
      <w:r w:rsidR="001E463C" w:rsidRPr="00E51594">
        <w:rPr>
          <w:rFonts w:ascii="Times New Roman" w:hAnsi="Times New Roman" w:cs="Times New Roman"/>
          <w:sz w:val="28"/>
          <w:szCs w:val="28"/>
        </w:rPr>
        <w:t>ях</w:t>
      </w:r>
      <w:r w:rsidRPr="00E51594">
        <w:rPr>
          <w:rFonts w:ascii="Times New Roman" w:hAnsi="Times New Roman" w:cs="Times New Roman"/>
          <w:sz w:val="28"/>
          <w:szCs w:val="28"/>
        </w:rPr>
        <w:t xml:space="preserve"> щодо захисту прав та інтересів дітей.</w:t>
      </w:r>
    </w:p>
    <w:p w14:paraId="6E754D24" w14:textId="4AF99BF3" w:rsidR="00177C61" w:rsidRPr="00E51594" w:rsidRDefault="007A1098"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lastRenderedPageBreak/>
        <w:t>На профілактичному обліку перебуває 1 дитина.</w:t>
      </w:r>
    </w:p>
    <w:p w14:paraId="64E094B0" w14:textId="77777777" w:rsidR="007A1098" w:rsidRPr="00E51594" w:rsidRDefault="007A1098" w:rsidP="00E51594">
      <w:pPr>
        <w:pStyle w:val="a9"/>
        <w:ind w:firstLine="567"/>
        <w:jc w:val="both"/>
        <w:rPr>
          <w:rFonts w:ascii="Times New Roman" w:hAnsi="Times New Roman" w:cs="Times New Roman"/>
          <w:sz w:val="28"/>
          <w:szCs w:val="28"/>
        </w:rPr>
      </w:pPr>
    </w:p>
    <w:p w14:paraId="19E8F7F7" w14:textId="77777777" w:rsidR="00177C61" w:rsidRPr="00E51594" w:rsidRDefault="00177C61" w:rsidP="00E51594">
      <w:pPr>
        <w:pStyle w:val="a9"/>
        <w:jc w:val="center"/>
        <w:rPr>
          <w:rFonts w:ascii="Times New Roman" w:eastAsia="Times New Roman" w:hAnsi="Times New Roman" w:cs="Times New Roman"/>
          <w:sz w:val="28"/>
          <w:szCs w:val="28"/>
        </w:rPr>
      </w:pPr>
      <w:r w:rsidRPr="00E51594">
        <w:rPr>
          <w:rFonts w:ascii="Times New Roman" w:eastAsia="Times New Roman" w:hAnsi="Times New Roman" w:cs="Times New Roman"/>
          <w:b/>
          <w:sz w:val="28"/>
          <w:szCs w:val="28"/>
          <w:bdr w:val="none" w:sz="0" w:space="0" w:color="auto" w:frame="1"/>
        </w:rPr>
        <w:t>Діти в закладах інституційного догляду</w:t>
      </w:r>
    </w:p>
    <w:p w14:paraId="63C75FF2" w14:textId="212E18B8" w:rsidR="00177C61" w:rsidRPr="00E51594" w:rsidRDefault="00177C61"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bdr w:val="none" w:sz="0" w:space="0" w:color="auto" w:frame="1"/>
        </w:rPr>
        <w:t xml:space="preserve">З  Городоцької сільської ради </w:t>
      </w:r>
      <w:r w:rsidR="0024593E" w:rsidRPr="00E51594">
        <w:rPr>
          <w:rFonts w:ascii="Times New Roman" w:hAnsi="Times New Roman" w:cs="Times New Roman"/>
          <w:sz w:val="28"/>
          <w:szCs w:val="28"/>
          <w:bdr w:val="none" w:sz="0" w:space="0" w:color="auto" w:frame="1"/>
        </w:rPr>
        <w:t>до</w:t>
      </w:r>
      <w:r w:rsidRPr="00E51594">
        <w:rPr>
          <w:rFonts w:ascii="Times New Roman" w:hAnsi="Times New Roman" w:cs="Times New Roman"/>
          <w:sz w:val="28"/>
          <w:szCs w:val="28"/>
          <w:bdr w:val="none" w:sz="0" w:space="0" w:color="auto" w:frame="1"/>
        </w:rPr>
        <w:t xml:space="preserve"> закладах інституційного догляду</w:t>
      </w:r>
      <w:r w:rsidR="0024593E" w:rsidRPr="00E51594">
        <w:rPr>
          <w:rFonts w:ascii="Times New Roman" w:hAnsi="Times New Roman" w:cs="Times New Roman"/>
          <w:sz w:val="28"/>
          <w:szCs w:val="28"/>
          <w:bdr w:val="none" w:sz="0" w:space="0" w:color="auto" w:frame="1"/>
        </w:rPr>
        <w:t xml:space="preserve"> зараховано 12 дітей</w:t>
      </w:r>
      <w:r w:rsidRPr="00E51594">
        <w:rPr>
          <w:rFonts w:ascii="Times New Roman" w:hAnsi="Times New Roman" w:cs="Times New Roman"/>
          <w:sz w:val="28"/>
          <w:szCs w:val="28"/>
          <w:bdr w:val="none" w:sz="0" w:space="0" w:color="auto" w:frame="1"/>
        </w:rPr>
        <w:t xml:space="preserve">, з них 11 дітей  -  за заявою батьків та  відповідно до медичних висновків, 1 – дитина-сирота. </w:t>
      </w:r>
      <w:r w:rsidRPr="00E51594">
        <w:rPr>
          <w:rFonts w:ascii="Times New Roman" w:hAnsi="Times New Roman" w:cs="Times New Roman"/>
          <w:sz w:val="28"/>
          <w:szCs w:val="28"/>
        </w:rPr>
        <w:t>В умовах воєнного стану переміщено</w:t>
      </w:r>
      <w:r w:rsidRPr="00E51594">
        <w:rPr>
          <w:rFonts w:ascii="Times New Roman" w:hAnsi="Times New Roman" w:cs="Times New Roman"/>
          <w:sz w:val="28"/>
          <w:szCs w:val="28"/>
          <w:bdr w:val="none" w:sz="0" w:space="0" w:color="auto" w:frame="1"/>
        </w:rPr>
        <w:t xml:space="preserve"> за межі України у супроводі законного представника</w:t>
      </w:r>
      <w:r w:rsidR="008238D1" w:rsidRPr="00E51594">
        <w:rPr>
          <w:rFonts w:ascii="Times New Roman" w:hAnsi="Times New Roman" w:cs="Times New Roman"/>
          <w:sz w:val="28"/>
          <w:szCs w:val="28"/>
          <w:bdr w:val="none" w:sz="0" w:space="0" w:color="auto" w:frame="1"/>
        </w:rPr>
        <w:t xml:space="preserve"> 4 дитини, в межах України – 1 дитина.</w:t>
      </w:r>
    </w:p>
    <w:p w14:paraId="7BADBF8B" w14:textId="77777777" w:rsidR="000D7B76" w:rsidRPr="00E51594" w:rsidRDefault="000D7B76" w:rsidP="00E51594">
      <w:pPr>
        <w:pStyle w:val="a9"/>
        <w:ind w:firstLine="567"/>
        <w:jc w:val="both"/>
        <w:rPr>
          <w:rFonts w:ascii="Times New Roman" w:hAnsi="Times New Roman" w:cs="Times New Roman"/>
          <w:sz w:val="28"/>
          <w:szCs w:val="28"/>
        </w:rPr>
      </w:pPr>
    </w:p>
    <w:p w14:paraId="433BA60D" w14:textId="77777777" w:rsidR="005D096F" w:rsidRPr="00E51594" w:rsidRDefault="005D096F" w:rsidP="00E51594">
      <w:pPr>
        <w:pStyle w:val="a9"/>
        <w:jc w:val="center"/>
        <w:rPr>
          <w:rFonts w:ascii="Times New Roman" w:hAnsi="Times New Roman" w:cs="Times New Roman"/>
          <w:b/>
          <w:sz w:val="28"/>
          <w:szCs w:val="28"/>
        </w:rPr>
      </w:pPr>
      <w:r w:rsidRPr="00E51594">
        <w:rPr>
          <w:rFonts w:ascii="Times New Roman" w:hAnsi="Times New Roman" w:cs="Times New Roman"/>
          <w:b/>
          <w:sz w:val="28"/>
          <w:szCs w:val="28"/>
        </w:rPr>
        <w:t>Розгляд звернень громадян в межах своєї компетенції</w:t>
      </w:r>
    </w:p>
    <w:p w14:paraId="625E1012" w14:textId="33104C00" w:rsidR="005D096F" w:rsidRPr="00E51594" w:rsidRDefault="005D096F" w:rsidP="00E51594">
      <w:pPr>
        <w:pStyle w:val="a9"/>
        <w:ind w:firstLine="567"/>
        <w:jc w:val="both"/>
        <w:rPr>
          <w:rFonts w:ascii="Times New Roman" w:hAnsi="Times New Roman" w:cs="Times New Roman"/>
          <w:sz w:val="28"/>
          <w:szCs w:val="28"/>
        </w:rPr>
      </w:pPr>
      <w:r w:rsidRPr="00E51594">
        <w:rPr>
          <w:rFonts w:ascii="Times New Roman" w:hAnsi="Times New Roman" w:cs="Times New Roman"/>
          <w:sz w:val="28"/>
          <w:szCs w:val="28"/>
        </w:rPr>
        <w:t>Спеціалістами служби у справах дітей протягом 202</w:t>
      </w:r>
      <w:r w:rsidR="005B0D3E" w:rsidRPr="00E51594">
        <w:rPr>
          <w:rFonts w:ascii="Times New Roman" w:hAnsi="Times New Roman" w:cs="Times New Roman"/>
          <w:sz w:val="28"/>
          <w:szCs w:val="28"/>
        </w:rPr>
        <w:t>2</w:t>
      </w:r>
      <w:r w:rsidRPr="00E51594">
        <w:rPr>
          <w:rFonts w:ascii="Times New Roman" w:hAnsi="Times New Roman" w:cs="Times New Roman"/>
          <w:sz w:val="28"/>
          <w:szCs w:val="28"/>
        </w:rPr>
        <w:t xml:space="preserve"> року розглянуто </w:t>
      </w:r>
      <w:r w:rsidR="005B0D3E" w:rsidRPr="00E51594">
        <w:rPr>
          <w:rFonts w:ascii="Times New Roman" w:hAnsi="Times New Roman" w:cs="Times New Roman"/>
          <w:sz w:val="28"/>
          <w:szCs w:val="28"/>
        </w:rPr>
        <w:t xml:space="preserve">30 </w:t>
      </w:r>
      <w:r w:rsidRPr="00E51594">
        <w:rPr>
          <w:rFonts w:ascii="Times New Roman" w:hAnsi="Times New Roman" w:cs="Times New Roman"/>
          <w:sz w:val="28"/>
          <w:szCs w:val="28"/>
        </w:rPr>
        <w:t>звернень громадян з метою надання консультацій щодо соціально-правового захисту дітей</w:t>
      </w:r>
      <w:r w:rsidR="005B0D3E" w:rsidRPr="00E51594">
        <w:rPr>
          <w:rFonts w:ascii="Times New Roman" w:hAnsi="Times New Roman" w:cs="Times New Roman"/>
          <w:sz w:val="28"/>
          <w:szCs w:val="28"/>
        </w:rPr>
        <w:t xml:space="preserve">, усунення перешкод у спілкуванні з дітьми, неналежне виконання батьківських </w:t>
      </w:r>
      <w:proofErr w:type="spellStart"/>
      <w:r w:rsidR="005B0D3E" w:rsidRPr="00E51594">
        <w:rPr>
          <w:rFonts w:ascii="Times New Roman" w:hAnsi="Times New Roman" w:cs="Times New Roman"/>
          <w:sz w:val="28"/>
          <w:szCs w:val="28"/>
        </w:rPr>
        <w:t>обов᾽язків</w:t>
      </w:r>
      <w:proofErr w:type="spellEnd"/>
      <w:r w:rsidR="00BA5238" w:rsidRPr="00E51594">
        <w:rPr>
          <w:rFonts w:ascii="Times New Roman" w:hAnsi="Times New Roman" w:cs="Times New Roman"/>
          <w:sz w:val="28"/>
          <w:szCs w:val="28"/>
        </w:rPr>
        <w:t>, визначення місця проживання дітей</w:t>
      </w:r>
      <w:r w:rsidRPr="00E51594">
        <w:rPr>
          <w:rFonts w:ascii="Times New Roman" w:hAnsi="Times New Roman" w:cs="Times New Roman"/>
          <w:sz w:val="28"/>
          <w:szCs w:val="28"/>
        </w:rPr>
        <w:t xml:space="preserve"> На всі звернення </w:t>
      </w:r>
      <w:proofErr w:type="spellStart"/>
      <w:r w:rsidRPr="00E51594">
        <w:rPr>
          <w:rFonts w:ascii="Times New Roman" w:hAnsi="Times New Roman" w:cs="Times New Roman"/>
          <w:sz w:val="28"/>
          <w:szCs w:val="28"/>
        </w:rPr>
        <w:t>відреаговано</w:t>
      </w:r>
      <w:proofErr w:type="spellEnd"/>
      <w:r w:rsidRPr="00E51594">
        <w:rPr>
          <w:rFonts w:ascii="Times New Roman" w:hAnsi="Times New Roman" w:cs="Times New Roman"/>
          <w:sz w:val="28"/>
          <w:szCs w:val="28"/>
        </w:rPr>
        <w:t xml:space="preserve"> та проведено відповідну роботу.</w:t>
      </w:r>
    </w:p>
    <w:p w14:paraId="5608860E" w14:textId="5066C694" w:rsidR="005D096F" w:rsidRPr="00E51594" w:rsidRDefault="00EF7F50" w:rsidP="00E51594">
      <w:pPr>
        <w:pStyle w:val="a9"/>
        <w:ind w:firstLine="567"/>
        <w:jc w:val="both"/>
        <w:rPr>
          <w:rFonts w:ascii="Times New Roman" w:eastAsia="Times New Roman" w:hAnsi="Times New Roman" w:cs="Times New Roman"/>
          <w:sz w:val="28"/>
          <w:szCs w:val="28"/>
          <w:lang w:eastAsia="ru-RU"/>
        </w:rPr>
      </w:pPr>
      <w:r w:rsidRPr="00E51594">
        <w:rPr>
          <w:rFonts w:ascii="Times New Roman" w:eastAsia="Times New Roman" w:hAnsi="Times New Roman" w:cs="Times New Roman"/>
          <w:sz w:val="28"/>
          <w:szCs w:val="28"/>
          <w:lang w:eastAsia="ru-RU"/>
        </w:rPr>
        <w:t xml:space="preserve">До Дня захисту дітей </w:t>
      </w:r>
      <w:r w:rsidR="00E56DF0" w:rsidRPr="00E51594">
        <w:rPr>
          <w:rFonts w:ascii="Times New Roman" w:eastAsia="Times New Roman" w:hAnsi="Times New Roman" w:cs="Times New Roman"/>
          <w:sz w:val="28"/>
          <w:szCs w:val="28"/>
          <w:lang w:eastAsia="ru-RU"/>
        </w:rPr>
        <w:t>23</w:t>
      </w:r>
      <w:r w:rsidRPr="00E51594">
        <w:rPr>
          <w:rFonts w:ascii="Times New Roman" w:eastAsia="Times New Roman" w:hAnsi="Times New Roman" w:cs="Times New Roman"/>
          <w:sz w:val="28"/>
          <w:szCs w:val="28"/>
          <w:lang w:eastAsia="ru-RU"/>
        </w:rPr>
        <w:t xml:space="preserve"> д</w:t>
      </w:r>
      <w:r w:rsidR="00E56DF0" w:rsidRPr="00E51594">
        <w:rPr>
          <w:rFonts w:ascii="Times New Roman" w:eastAsia="Times New Roman" w:hAnsi="Times New Roman" w:cs="Times New Roman"/>
          <w:sz w:val="28"/>
          <w:szCs w:val="28"/>
          <w:lang w:eastAsia="ru-RU"/>
        </w:rPr>
        <w:t>и</w:t>
      </w:r>
      <w:r w:rsidRPr="00E51594">
        <w:rPr>
          <w:rFonts w:ascii="Times New Roman" w:eastAsia="Times New Roman" w:hAnsi="Times New Roman" w:cs="Times New Roman"/>
          <w:sz w:val="28"/>
          <w:szCs w:val="28"/>
          <w:lang w:eastAsia="ru-RU"/>
        </w:rPr>
        <w:t>т</w:t>
      </w:r>
      <w:r w:rsidR="00E56DF0" w:rsidRPr="00E51594">
        <w:rPr>
          <w:rFonts w:ascii="Times New Roman" w:eastAsia="Times New Roman" w:hAnsi="Times New Roman" w:cs="Times New Roman"/>
          <w:sz w:val="28"/>
          <w:szCs w:val="28"/>
          <w:lang w:eastAsia="ru-RU"/>
        </w:rPr>
        <w:t>ини</w:t>
      </w:r>
      <w:r w:rsidRPr="00E51594">
        <w:rPr>
          <w:rFonts w:ascii="Times New Roman" w:eastAsia="Times New Roman" w:hAnsi="Times New Roman" w:cs="Times New Roman"/>
          <w:sz w:val="28"/>
          <w:szCs w:val="28"/>
          <w:lang w:eastAsia="ru-RU"/>
        </w:rPr>
        <w:t xml:space="preserve"> </w:t>
      </w:r>
      <w:r w:rsidR="00E56DF0" w:rsidRPr="00E51594">
        <w:rPr>
          <w:rFonts w:ascii="Times New Roman" w:eastAsia="Times New Roman" w:hAnsi="Times New Roman" w:cs="Times New Roman"/>
          <w:sz w:val="28"/>
          <w:szCs w:val="28"/>
          <w:lang w:eastAsia="ru-RU"/>
        </w:rPr>
        <w:t xml:space="preserve">із числа дітей-сиріт, дітей, позбавлених батьківського піклування, дітей, які перебувають в складних життєвих обставинах та дітей, які тимчасово переміщені на територію Городоцької сільської ради </w:t>
      </w:r>
      <w:r w:rsidRPr="00E51594">
        <w:rPr>
          <w:rFonts w:ascii="Times New Roman" w:eastAsia="Times New Roman" w:hAnsi="Times New Roman" w:cs="Times New Roman"/>
          <w:sz w:val="28"/>
          <w:szCs w:val="28"/>
          <w:lang w:eastAsia="ru-RU"/>
        </w:rPr>
        <w:t xml:space="preserve">отримали подарунки у вигляді </w:t>
      </w:r>
      <w:r w:rsidR="00E56DF0" w:rsidRPr="00E51594">
        <w:rPr>
          <w:rFonts w:ascii="Times New Roman" w:eastAsia="Times New Roman" w:hAnsi="Times New Roman" w:cs="Times New Roman"/>
          <w:sz w:val="28"/>
          <w:szCs w:val="28"/>
          <w:lang w:eastAsia="ru-RU"/>
        </w:rPr>
        <w:t>продуктових пакетів.</w:t>
      </w:r>
    </w:p>
    <w:p w14:paraId="11DCEC18" w14:textId="6359FD67" w:rsidR="007A1098" w:rsidRPr="00E51594" w:rsidRDefault="007A1098" w:rsidP="00E51594">
      <w:pPr>
        <w:pStyle w:val="a9"/>
        <w:ind w:firstLine="567"/>
        <w:jc w:val="both"/>
        <w:rPr>
          <w:rFonts w:ascii="Times New Roman" w:eastAsia="Times New Roman" w:hAnsi="Times New Roman" w:cs="Times New Roman"/>
          <w:sz w:val="28"/>
          <w:szCs w:val="28"/>
          <w:lang w:eastAsia="ru-RU"/>
        </w:rPr>
      </w:pPr>
    </w:p>
    <w:p w14:paraId="0E5B4A76" w14:textId="5F4455E0" w:rsidR="007A1098" w:rsidRPr="00E51594" w:rsidRDefault="007A1098" w:rsidP="00E51594">
      <w:pPr>
        <w:pStyle w:val="a9"/>
        <w:ind w:firstLine="567"/>
        <w:jc w:val="both"/>
        <w:rPr>
          <w:rFonts w:ascii="Times New Roman" w:eastAsia="Times New Roman" w:hAnsi="Times New Roman" w:cs="Times New Roman"/>
          <w:sz w:val="28"/>
          <w:szCs w:val="28"/>
          <w:lang w:eastAsia="ru-RU"/>
        </w:rPr>
      </w:pPr>
    </w:p>
    <w:p w14:paraId="49ABB82A" w14:textId="77777777" w:rsidR="007A1098" w:rsidRPr="00E51594" w:rsidRDefault="007A1098" w:rsidP="00E51594">
      <w:pPr>
        <w:pStyle w:val="a9"/>
        <w:jc w:val="both"/>
        <w:rPr>
          <w:rFonts w:ascii="Times New Roman" w:eastAsia="Times New Roman" w:hAnsi="Times New Roman" w:cs="Times New Roman"/>
          <w:sz w:val="28"/>
          <w:szCs w:val="28"/>
          <w:lang w:eastAsia="ru-RU"/>
        </w:rPr>
      </w:pPr>
      <w:r w:rsidRPr="00E51594">
        <w:rPr>
          <w:rFonts w:ascii="Times New Roman" w:eastAsia="Times New Roman" w:hAnsi="Times New Roman" w:cs="Times New Roman"/>
          <w:sz w:val="28"/>
          <w:szCs w:val="28"/>
          <w:lang w:eastAsia="ru-RU"/>
        </w:rPr>
        <w:t xml:space="preserve">Начальник служби у справах </w:t>
      </w:r>
    </w:p>
    <w:p w14:paraId="2675889A" w14:textId="2A40F5A7" w:rsidR="007A1098" w:rsidRPr="00E51594" w:rsidRDefault="007A1098" w:rsidP="00E51594">
      <w:pPr>
        <w:spacing w:after="0" w:line="240" w:lineRule="auto"/>
        <w:jc w:val="both"/>
        <w:rPr>
          <w:rFonts w:ascii="Times New Roman" w:eastAsia="Times New Roman" w:hAnsi="Times New Roman" w:cs="Times New Roman"/>
          <w:sz w:val="28"/>
          <w:szCs w:val="28"/>
          <w:lang w:eastAsia="ru-RU"/>
        </w:rPr>
      </w:pPr>
      <w:r w:rsidRPr="00E51594">
        <w:rPr>
          <w:rFonts w:ascii="Times New Roman" w:eastAsia="Times New Roman" w:hAnsi="Times New Roman" w:cs="Times New Roman"/>
          <w:sz w:val="28"/>
          <w:szCs w:val="28"/>
          <w:lang w:eastAsia="ru-RU"/>
        </w:rPr>
        <w:t>дітей Городоцької сільської ради</w:t>
      </w:r>
      <w:r w:rsidRPr="00E51594">
        <w:rPr>
          <w:rFonts w:ascii="Times New Roman" w:eastAsia="Times New Roman" w:hAnsi="Times New Roman" w:cs="Times New Roman"/>
          <w:sz w:val="28"/>
          <w:szCs w:val="28"/>
          <w:lang w:eastAsia="ru-RU"/>
        </w:rPr>
        <w:tab/>
      </w:r>
      <w:r w:rsidRPr="00E51594">
        <w:rPr>
          <w:rFonts w:ascii="Times New Roman" w:eastAsia="Times New Roman" w:hAnsi="Times New Roman" w:cs="Times New Roman"/>
          <w:sz w:val="28"/>
          <w:szCs w:val="28"/>
          <w:lang w:eastAsia="ru-RU"/>
        </w:rPr>
        <w:tab/>
      </w:r>
      <w:r w:rsidRPr="00E51594">
        <w:rPr>
          <w:rFonts w:ascii="Times New Roman" w:eastAsia="Times New Roman" w:hAnsi="Times New Roman" w:cs="Times New Roman"/>
          <w:sz w:val="28"/>
          <w:szCs w:val="28"/>
          <w:lang w:eastAsia="ru-RU"/>
        </w:rPr>
        <w:tab/>
      </w:r>
      <w:r w:rsidRPr="00E51594">
        <w:rPr>
          <w:rFonts w:ascii="Times New Roman" w:eastAsia="Times New Roman" w:hAnsi="Times New Roman" w:cs="Times New Roman"/>
          <w:sz w:val="28"/>
          <w:szCs w:val="28"/>
          <w:lang w:eastAsia="ru-RU"/>
        </w:rPr>
        <w:tab/>
      </w:r>
      <w:r w:rsidRPr="00E51594">
        <w:rPr>
          <w:rFonts w:ascii="Times New Roman" w:eastAsia="Times New Roman" w:hAnsi="Times New Roman" w:cs="Times New Roman"/>
          <w:sz w:val="28"/>
          <w:szCs w:val="28"/>
          <w:lang w:eastAsia="ru-RU"/>
        </w:rPr>
        <w:tab/>
        <w:t xml:space="preserve">     </w:t>
      </w:r>
      <w:r w:rsidR="00387009" w:rsidRPr="00E51594">
        <w:rPr>
          <w:rFonts w:ascii="Times New Roman" w:eastAsia="Times New Roman" w:hAnsi="Times New Roman" w:cs="Times New Roman"/>
          <w:sz w:val="28"/>
          <w:szCs w:val="28"/>
          <w:lang w:eastAsia="ru-RU"/>
        </w:rPr>
        <w:t xml:space="preserve">  </w:t>
      </w:r>
      <w:r w:rsidRPr="00E51594">
        <w:rPr>
          <w:rFonts w:ascii="Times New Roman" w:eastAsia="Times New Roman" w:hAnsi="Times New Roman" w:cs="Times New Roman"/>
          <w:sz w:val="28"/>
          <w:szCs w:val="28"/>
          <w:lang w:eastAsia="ru-RU"/>
        </w:rPr>
        <w:t>Наталія ШАХ</w:t>
      </w:r>
    </w:p>
    <w:sectPr w:rsidR="007A1098" w:rsidRPr="00E51594" w:rsidSect="00E5159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36BF" w14:textId="77777777" w:rsidR="000D10BA" w:rsidRDefault="000D10BA" w:rsidP="007A1098">
      <w:pPr>
        <w:spacing w:after="0" w:line="240" w:lineRule="auto"/>
      </w:pPr>
      <w:r>
        <w:separator/>
      </w:r>
    </w:p>
  </w:endnote>
  <w:endnote w:type="continuationSeparator" w:id="0">
    <w:p w14:paraId="4236AB41" w14:textId="77777777" w:rsidR="000D10BA" w:rsidRDefault="000D10BA" w:rsidP="007A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urce Sans Pro">
    <w:altName w:val="DejaVu Sans Mono"/>
    <w:charset w:val="00"/>
    <w:family w:val="swiss"/>
    <w:pitch w:val="variable"/>
    <w:sig w:usb0="00000001"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8CF6" w14:textId="77777777" w:rsidR="000D10BA" w:rsidRDefault="000D10BA" w:rsidP="007A1098">
      <w:pPr>
        <w:spacing w:after="0" w:line="240" w:lineRule="auto"/>
      </w:pPr>
      <w:r>
        <w:separator/>
      </w:r>
    </w:p>
  </w:footnote>
  <w:footnote w:type="continuationSeparator" w:id="0">
    <w:p w14:paraId="057C9F1F" w14:textId="77777777" w:rsidR="000D10BA" w:rsidRDefault="000D10BA" w:rsidP="007A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258091"/>
      <w:docPartObj>
        <w:docPartGallery w:val="Page Numbers (Top of Page)"/>
        <w:docPartUnique/>
      </w:docPartObj>
    </w:sdtPr>
    <w:sdtEndPr/>
    <w:sdtContent>
      <w:p w14:paraId="3837393E" w14:textId="358CBBBA" w:rsidR="007A1098" w:rsidRDefault="007A1098">
        <w:pPr>
          <w:pStyle w:val="a5"/>
          <w:jc w:val="center"/>
        </w:pPr>
        <w:r>
          <w:fldChar w:fldCharType="begin"/>
        </w:r>
        <w:r>
          <w:instrText>PAGE   \* MERGEFORMAT</w:instrText>
        </w:r>
        <w:r>
          <w:fldChar w:fldCharType="separate"/>
        </w:r>
        <w:r w:rsidR="001C07EF" w:rsidRPr="001C07EF">
          <w:rPr>
            <w:noProof/>
            <w:lang w:val="ru-RU"/>
          </w:rPr>
          <w:t>4</w:t>
        </w:r>
        <w:r>
          <w:fldChar w:fldCharType="end"/>
        </w:r>
      </w:p>
    </w:sdtContent>
  </w:sdt>
  <w:p w14:paraId="181A3864" w14:textId="77777777" w:rsidR="007A1098" w:rsidRDefault="007A10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442F"/>
    <w:multiLevelType w:val="multilevel"/>
    <w:tmpl w:val="09A41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 w15:restartNumberingAfterBreak="0">
    <w:nsid w:val="3F2C3862"/>
    <w:multiLevelType w:val="multilevel"/>
    <w:tmpl w:val="92089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54B68"/>
    <w:multiLevelType w:val="multilevel"/>
    <w:tmpl w:val="1FE627E8"/>
    <w:lvl w:ilvl="0">
      <w:start w:val="1"/>
      <w:numFmt w:val="bullet"/>
      <w:lvlText w:val=""/>
      <w:lvlJc w:val="left"/>
      <w:pPr>
        <w:tabs>
          <w:tab w:val="num" w:pos="502"/>
        </w:tabs>
        <w:ind w:left="502"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E0"/>
    <w:rsid w:val="000C141B"/>
    <w:rsid w:val="000D10BA"/>
    <w:rsid w:val="000D7B76"/>
    <w:rsid w:val="000E4268"/>
    <w:rsid w:val="00177C61"/>
    <w:rsid w:val="001C07EF"/>
    <w:rsid w:val="001E463C"/>
    <w:rsid w:val="00236E89"/>
    <w:rsid w:val="0024593E"/>
    <w:rsid w:val="0029118F"/>
    <w:rsid w:val="00292D04"/>
    <w:rsid w:val="002A3BEE"/>
    <w:rsid w:val="00387009"/>
    <w:rsid w:val="0047494C"/>
    <w:rsid w:val="004D58E0"/>
    <w:rsid w:val="005B0D3E"/>
    <w:rsid w:val="005D096F"/>
    <w:rsid w:val="00796033"/>
    <w:rsid w:val="007971D2"/>
    <w:rsid w:val="007A1098"/>
    <w:rsid w:val="008238D1"/>
    <w:rsid w:val="008C5ECC"/>
    <w:rsid w:val="008C62E7"/>
    <w:rsid w:val="00992908"/>
    <w:rsid w:val="00AF509D"/>
    <w:rsid w:val="00BA5238"/>
    <w:rsid w:val="00BB145F"/>
    <w:rsid w:val="00BF0698"/>
    <w:rsid w:val="00C85FBD"/>
    <w:rsid w:val="00CB6C32"/>
    <w:rsid w:val="00D276A4"/>
    <w:rsid w:val="00E51594"/>
    <w:rsid w:val="00E56DF0"/>
    <w:rsid w:val="00EF5268"/>
    <w:rsid w:val="00EF7F50"/>
    <w:rsid w:val="00FF4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5D1D"/>
  <w15:chartTrackingRefBased/>
  <w15:docId w15:val="{F8AAEF81-090D-4727-9254-B345E070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D09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5D096F"/>
    <w:pPr>
      <w:spacing w:before="100" w:beforeAutospacing="1" w:after="100" w:afterAutospacing="1" w:line="240" w:lineRule="auto"/>
      <w:ind w:left="720"/>
      <w:contextualSpacing/>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7A10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1098"/>
  </w:style>
  <w:style w:type="paragraph" w:styleId="a7">
    <w:name w:val="footer"/>
    <w:basedOn w:val="a"/>
    <w:link w:val="a8"/>
    <w:uiPriority w:val="99"/>
    <w:unhideWhenUsed/>
    <w:rsid w:val="007A10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1098"/>
  </w:style>
  <w:style w:type="paragraph" w:styleId="a9">
    <w:name w:val="No Spacing"/>
    <w:uiPriority w:val="1"/>
    <w:qFormat/>
    <w:rsid w:val="00E51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5499</Words>
  <Characters>3135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Admins</cp:lastModifiedBy>
  <cp:revision>8</cp:revision>
  <cp:lastPrinted>2022-06-27T07:33:00Z</cp:lastPrinted>
  <dcterms:created xsi:type="dcterms:W3CDTF">2022-06-16T09:46:00Z</dcterms:created>
  <dcterms:modified xsi:type="dcterms:W3CDTF">2022-07-01T06:11:00Z</dcterms:modified>
</cp:coreProperties>
</file>